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14"/>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14"/>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14"/>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8">
      <w:pPr>
        <w:numPr>
          <w:ilvl w:val="0"/>
          <w:numId w:val="14"/>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9">
      <w:pPr>
        <w:numPr>
          <w:ilvl w:val="0"/>
          <w:numId w:val="14"/>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A">
      <w:pPr>
        <w:numPr>
          <w:ilvl w:val="0"/>
          <w:numId w:val="14"/>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0C">
      <w:pPr>
        <w:numPr>
          <w:ilvl w:val="0"/>
          <w:numId w:val="15"/>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0D">
      <w:pPr>
        <w:numPr>
          <w:ilvl w:val="0"/>
          <w:numId w:val="15"/>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0E">
      <w:pPr>
        <w:numPr>
          <w:ilvl w:val="0"/>
          <w:numId w:val="16"/>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0F">
      <w:pPr>
        <w:numPr>
          <w:ilvl w:val="0"/>
          <w:numId w:val="16"/>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1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17">
      <w:pPr>
        <w:numPr>
          <w:ilvl w:val="0"/>
          <w:numId w:val="3"/>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18">
      <w:pPr>
        <w:numPr>
          <w:ilvl w:val="0"/>
          <w:numId w:val="3"/>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19">
      <w:pPr>
        <w:numPr>
          <w:ilvl w:val="0"/>
          <w:numId w:val="3"/>
        </w:numPr>
        <w:pBdr>
          <w:top w:space="0" w:sz="0" w:val="nil"/>
          <w:left w:space="0" w:sz="0" w:val="nil"/>
          <w:bottom w:space="0" w:sz="0" w:val="nil"/>
          <w:right w:space="0" w:sz="0" w:val="nil"/>
          <w:between w:space="0" w:sz="0" w:val="nil"/>
        </w:pBdr>
        <w:shd w:fill="auto" w:val="clear"/>
        <w:ind w:left="600" w:hanging="360"/>
      </w:pPr>
      <w:hyperlink w:anchor="lnxbz9">
        <w:r w:rsidDel="00000000" w:rsidR="00000000" w:rsidRPr="00000000">
          <w:rPr>
            <w:color w:val="0000ee"/>
            <w:u w:val="single"/>
            <w:rtl w:val="0"/>
          </w:rPr>
          <w:t xml:space="preserve">Method</w:t>
        </w:r>
      </w:hyperlink>
      <w:r w:rsidDel="00000000" w:rsidR="00000000" w:rsidRPr="00000000">
        <w:rPr>
          <w:rtl w:val="0"/>
        </w:rPr>
      </w:r>
    </w:p>
    <w:bookmarkStart w:colFirst="0" w:colLast="0" w:name="1fob9te" w:id="2"/>
    <w:bookmarkEnd w:id="2"/>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com.kauailabs.navx.ftc</w:t>
      </w:r>
    </w:p>
    <w:p w:rsidR="00000000" w:rsidDel="00000000" w:rsidP="00000000" w:rsidRDefault="00000000" w:rsidRPr="00000000" w14:paraId="0000001C">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Class navXPIDController.PIDResult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E">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java.lang.Object</w:t>
      </w:r>
    </w:p>
    <w:p w:rsidR="00000000" w:rsidDel="00000000" w:rsidP="00000000" w:rsidRDefault="00000000" w:rsidRPr="00000000" w14:paraId="0000001F">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p w:rsidR="00000000" w:rsidDel="00000000" w:rsidP="00000000" w:rsidRDefault="00000000" w:rsidRPr="00000000" w14:paraId="00000020">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com.kauailabs.navx.ftc.navXPIDController.PIDResult</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2">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Enclosing class: </w:t>
      </w:r>
      <w:hyperlink r:id="rId17">
        <w:r w:rsidDel="00000000" w:rsidR="00000000" w:rsidRPr="00000000">
          <w:rPr>
            <w:color w:val="0000ee"/>
            <w:u w:val="single"/>
            <w:rtl w:val="0"/>
          </w:rPr>
          <w:t xml:space="preserve">navXPIDController</w:t>
        </w:r>
      </w:hyperlink>
      <w:r w:rsidDel="00000000" w:rsidR="00000000" w:rsidRPr="00000000">
        <w:pict>
          <v:rect style="width:0.0pt;height:1.5pt" o:hr="t" o:hrstd="t" o:hralign="center" fillcolor="#A0A0A0" stroked="f"/>
        </w:pic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br w:type="textWrapping"/>
      </w:r>
      <w:r w:rsidDel="00000000" w:rsidR="00000000" w:rsidRPr="00000000">
        <w:rPr>
          <w:rFonts w:ascii="Courier" w:cs="Courier" w:eastAsia="Courier" w:hAnsi="Courier"/>
          <w:rtl w:val="0"/>
        </w:rPr>
        <w:t xml:space="preserve">public static class navXPIDController.PIDResult</w:t>
        <w:br w:type="textWrapping"/>
        <w:t xml:space="preserve">extends java.lang.Object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PIDResult class encapsulates the data used by the navXPIDController to communicate current state to a client of the navXPIDController. The client creates the instance of the PIDResult, and continually provides it to the navxPIDController's waitForNewUpdate() and isNewDataAvailable() methods, depending upon whether the client wishes to block (wait) for new updates, or periodically poll to determine when new data is available.</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24">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3znysh7" w:id="3"/>
    <w:bookmarkEnd w:id="3"/>
    <w:p w:rsidR="00000000" w:rsidDel="00000000" w:rsidP="00000000" w:rsidRDefault="00000000" w:rsidRPr="00000000" w14:paraId="00000025">
      <w:pPr>
        <w:pStyle w:val="Heading3"/>
        <w:numPr>
          <w:ilvl w:val="1"/>
          <w:numId w:val="2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SummaryFields </w:t>
      </w:r>
    </w:p>
    <w:tbl>
      <w:tblPr>
        <w:tblStyle w:val="Table1"/>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6">
            <w:pPr>
              <w:numPr>
                <w:ilvl w:val="1"/>
                <w:numId w:val="2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27">
            <w:pPr>
              <w:numPr>
                <w:ilvl w:val="1"/>
                <w:numId w:val="2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Field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8">
            <w:pPr>
              <w:numPr>
                <w:ilvl w:val="1"/>
                <w:numId w:val="2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29">
            <w:pPr>
              <w:numPr>
                <w:ilvl w:val="1"/>
                <w:numId w:val="25"/>
              </w:numPr>
              <w:pBdr>
                <w:top w:space="0" w:sz="0" w:val="nil"/>
                <w:left w:space="0" w:sz="0" w:val="nil"/>
                <w:bottom w:space="0" w:sz="0" w:val="nil"/>
                <w:right w:space="0" w:sz="0" w:val="nil"/>
                <w:between w:space="0" w:sz="0" w:val="nil"/>
              </w:pBdr>
              <w:shd w:fill="auto" w:val="clear"/>
              <w:ind w:hanging="360"/>
            </w:pPr>
            <w:hyperlink r:id="rId18">
              <w:r w:rsidDel="00000000" w:rsidR="00000000" w:rsidRPr="00000000">
                <w:rPr>
                  <w:color w:val="0000ee"/>
                  <w:u w:val="single"/>
                  <w:rtl w:val="0"/>
                </w:rPr>
                <w:t xml:space="preserve">on_target</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A">
            <w:pPr>
              <w:numPr>
                <w:ilvl w:val="1"/>
                <w:numId w:val="2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double</w:t>
            </w:r>
          </w:p>
        </w:tc>
        <w:tc>
          <w:tcPr>
            <w:shd w:fill="auto" w:val="clear"/>
            <w:tcMar>
              <w:top w:w="45.0" w:type="dxa"/>
              <w:left w:w="45.0" w:type="dxa"/>
              <w:bottom w:w="45.0" w:type="dxa"/>
              <w:right w:w="45.0" w:type="dxa"/>
            </w:tcMar>
            <w:vAlign w:val="top"/>
          </w:tcPr>
          <w:p w:rsidR="00000000" w:rsidDel="00000000" w:rsidP="00000000" w:rsidRDefault="00000000" w:rsidRPr="00000000" w14:paraId="0000002B">
            <w:pPr>
              <w:numPr>
                <w:ilvl w:val="1"/>
                <w:numId w:val="25"/>
              </w:numPr>
              <w:pBdr>
                <w:top w:space="0" w:sz="0" w:val="nil"/>
                <w:left w:space="0" w:sz="0" w:val="nil"/>
                <w:bottom w:space="0" w:sz="0" w:val="nil"/>
                <w:right w:space="0" w:sz="0" w:val="nil"/>
                <w:between w:space="0" w:sz="0" w:val="nil"/>
              </w:pBdr>
              <w:shd w:fill="auto" w:val="clear"/>
              <w:ind w:hanging="360"/>
            </w:pPr>
            <w:hyperlink r:id="rId19">
              <w:r w:rsidDel="00000000" w:rsidR="00000000" w:rsidRPr="00000000">
                <w:rPr>
                  <w:color w:val="0000ee"/>
                  <w:u w:val="single"/>
                  <w:rtl w:val="0"/>
                </w:rPr>
                <w:t xml:space="preserve">output</w:t>
              </w:r>
            </w:hyperlink>
            <w:r w:rsidDel="00000000" w:rsidR="00000000" w:rsidRPr="00000000">
              <w:rPr>
                <w:rtl w:val="0"/>
              </w:rPr>
              <w:t xml:space="preserve"> </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2C">
            <w:pPr>
              <w:numPr>
                <w:ilvl w:val="1"/>
                <w:numId w:val="25"/>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long</w:t>
            </w:r>
          </w:p>
        </w:tc>
        <w:tc>
          <w:tcPr>
            <w:shd w:fill="auto" w:val="clear"/>
            <w:tcMar>
              <w:top w:w="45.0" w:type="dxa"/>
              <w:left w:w="45.0" w:type="dxa"/>
              <w:bottom w:w="45.0" w:type="dxa"/>
              <w:right w:w="45.0" w:type="dxa"/>
            </w:tcMar>
            <w:vAlign w:val="top"/>
          </w:tcPr>
          <w:p w:rsidR="00000000" w:rsidDel="00000000" w:rsidP="00000000" w:rsidRDefault="00000000" w:rsidRPr="00000000" w14:paraId="0000002D">
            <w:pPr>
              <w:numPr>
                <w:ilvl w:val="1"/>
                <w:numId w:val="25"/>
              </w:numPr>
              <w:pBdr>
                <w:top w:space="0" w:sz="0" w:val="nil"/>
                <w:left w:space="0" w:sz="0" w:val="nil"/>
                <w:bottom w:space="0" w:sz="0" w:val="nil"/>
                <w:right w:space="0" w:sz="0" w:val="nil"/>
                <w:between w:space="0" w:sz="0" w:val="nil"/>
              </w:pBdr>
              <w:shd w:fill="auto" w:val="clear"/>
              <w:ind w:hanging="360"/>
            </w:pPr>
            <w:hyperlink r:id="rId20">
              <w:r w:rsidDel="00000000" w:rsidR="00000000" w:rsidRPr="00000000">
                <w:rPr>
                  <w:color w:val="0000ee"/>
                  <w:u w:val="single"/>
                  <w:rtl w:val="0"/>
                </w:rPr>
                <w:t xml:space="preserve">timestamp</w:t>
              </w:r>
            </w:hyperlink>
            <w:r w:rsidDel="00000000" w:rsidR="00000000" w:rsidRPr="00000000">
              <w:rPr>
                <w:rtl w:val="0"/>
              </w:rPr>
              <w:t xml:space="preserve"> </w:t>
            </w:r>
          </w:p>
        </w:tc>
      </w:tr>
    </w:tbl>
    <w:bookmarkStart w:colFirst="0" w:colLast="0" w:name="2et92p0" w:id="4"/>
    <w:bookmarkEnd w:id="4"/>
    <w:p w:rsidR="00000000" w:rsidDel="00000000" w:rsidP="00000000" w:rsidRDefault="00000000" w:rsidRPr="00000000" w14:paraId="0000002E">
      <w:pPr>
        <w:pStyle w:val="Heading3"/>
        <w:numPr>
          <w:ilvl w:val="1"/>
          <w:numId w:val="26"/>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SummaryConstructors </w:t>
      </w:r>
    </w:p>
    <w:tbl>
      <w:tblPr>
        <w:tblStyle w:val="Table2"/>
        <w:tblW w:w="8160.0" w:type="dxa"/>
        <w:jc w:val="left"/>
        <w:tblInd w:w="1245.0" w:type="dxa"/>
        <w:tblLayout w:type="fixed"/>
        <w:tblLook w:val="0600"/>
      </w:tblPr>
      <w:tblGrid>
        <w:gridCol w:w="8160"/>
        <w:tblGridChange w:id="0">
          <w:tblGrid>
            <w:gridCol w:w="816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2F">
            <w:pPr>
              <w:numPr>
                <w:ilvl w:val="1"/>
                <w:numId w:val="26"/>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Constructor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0">
            <w:pPr>
              <w:numPr>
                <w:ilvl w:val="1"/>
                <w:numId w:val="26"/>
              </w:numPr>
              <w:pBdr>
                <w:top w:space="0" w:sz="0" w:val="nil"/>
                <w:left w:space="0" w:sz="0" w:val="nil"/>
                <w:bottom w:space="0" w:sz="0" w:val="nil"/>
                <w:right w:space="0" w:sz="0" w:val="nil"/>
                <w:between w:space="0" w:sz="0" w:val="nil"/>
              </w:pBdr>
              <w:shd w:fill="auto" w:val="clear"/>
              <w:ind w:hanging="360"/>
            </w:pPr>
            <w:hyperlink r:id="rId21">
              <w:r w:rsidDel="00000000" w:rsidR="00000000" w:rsidRPr="00000000">
                <w:rPr>
                  <w:color w:val="0000ee"/>
                  <w:u w:val="single"/>
                  <w:rtl w:val="0"/>
                </w:rPr>
                <w:t xml:space="preserve">PIDResult</w:t>
              </w:r>
            </w:hyperlink>
            <w:r w:rsidDel="00000000" w:rsidR="00000000" w:rsidRPr="00000000">
              <w:rPr>
                <w:rtl w:val="0"/>
              </w:rPr>
              <w:t xml:space="preserve">() </w:t>
            </w:r>
          </w:p>
        </w:tc>
      </w:tr>
    </w:tbl>
    <w:bookmarkStart w:colFirst="0" w:colLast="0" w:name="tyjcwt" w:id="5"/>
    <w:bookmarkEnd w:id="5"/>
    <w:p w:rsidR="00000000" w:rsidDel="00000000" w:rsidP="00000000" w:rsidRDefault="00000000" w:rsidRPr="00000000" w14:paraId="00000031">
      <w:pPr>
        <w:pStyle w:val="Heading3"/>
        <w:numPr>
          <w:ilvl w:val="1"/>
          <w:numId w:val="17"/>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SummaryAll Methods Instance Methods Concrete Methods </w:t>
      </w:r>
    </w:p>
    <w:tbl>
      <w:tblPr>
        <w:tblStyle w:val="Table3"/>
        <w:tblW w:w="8160.0" w:type="dxa"/>
        <w:jc w:val="left"/>
        <w:tblInd w:w="1245.0" w:type="dxa"/>
        <w:tblLayout w:type="fixed"/>
        <w:tblLook w:val="0600"/>
      </w:tblPr>
      <w:tblGrid>
        <w:gridCol w:w="4080"/>
        <w:gridCol w:w="4080"/>
        <w:tblGridChange w:id="0">
          <w:tblGrid>
            <w:gridCol w:w="4080"/>
            <w:gridCol w:w="4080"/>
          </w:tblGrid>
        </w:tblGridChange>
      </w:tblGrid>
      <w:tr>
        <w:tc>
          <w:tcPr>
            <w:shd w:fill="auto" w:val="clear"/>
            <w:tcMar>
              <w:top w:w="45.0" w:type="dxa"/>
              <w:left w:w="45.0" w:type="dxa"/>
              <w:bottom w:w="45.0" w:type="dxa"/>
              <w:right w:w="45.0" w:type="dxa"/>
            </w:tcMar>
            <w:vAlign w:val="top"/>
          </w:tcPr>
          <w:p w:rsidR="00000000" w:rsidDel="00000000" w:rsidP="00000000" w:rsidRDefault="00000000" w:rsidRPr="00000000" w14:paraId="00000032">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Modifier and Type</w:t>
            </w:r>
          </w:p>
        </w:tc>
        <w:tc>
          <w:tcPr>
            <w:shd w:fill="auto" w:val="clear"/>
            <w:tcMar>
              <w:top w:w="45.0" w:type="dxa"/>
              <w:left w:w="45.0" w:type="dxa"/>
              <w:bottom w:w="45.0" w:type="dxa"/>
              <w:right w:w="45.0" w:type="dxa"/>
            </w:tcMar>
            <w:vAlign w:val="top"/>
          </w:tcPr>
          <w:p w:rsidR="00000000" w:rsidDel="00000000" w:rsidP="00000000" w:rsidRDefault="00000000" w:rsidRPr="00000000" w14:paraId="00000033">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Method and Description</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4">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double</w:t>
            </w:r>
          </w:p>
        </w:tc>
        <w:tc>
          <w:tcPr>
            <w:shd w:fill="auto" w:val="clear"/>
            <w:tcMar>
              <w:top w:w="45.0" w:type="dxa"/>
              <w:left w:w="45.0" w:type="dxa"/>
              <w:bottom w:w="45.0" w:type="dxa"/>
              <w:right w:w="45.0" w:type="dxa"/>
            </w:tcMar>
            <w:vAlign w:val="top"/>
          </w:tcPr>
          <w:p w:rsidR="00000000" w:rsidDel="00000000" w:rsidP="00000000" w:rsidRDefault="00000000" w:rsidRPr="00000000" w14:paraId="00000035">
            <w:pPr>
              <w:numPr>
                <w:ilvl w:val="1"/>
                <w:numId w:val="17"/>
              </w:numPr>
              <w:pBdr>
                <w:top w:space="0" w:sz="0" w:val="nil"/>
                <w:left w:space="0" w:sz="0" w:val="nil"/>
                <w:bottom w:space="0" w:sz="0" w:val="nil"/>
                <w:right w:space="0" w:sz="0" w:val="nil"/>
                <w:between w:space="0" w:sz="0" w:val="nil"/>
              </w:pBdr>
              <w:shd w:fill="auto" w:val="clear"/>
              <w:ind w:hanging="360"/>
            </w:pPr>
            <w:hyperlink r:id="rId22">
              <w:r w:rsidDel="00000000" w:rsidR="00000000" w:rsidRPr="00000000">
                <w:rPr>
                  <w:color w:val="0000ee"/>
                  <w:u w:val="single"/>
                  <w:rtl w:val="0"/>
                </w:rPr>
                <w:t xml:space="preserve">getOutput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output value calculated by the navXPIDController which corresponds to the most recent input data sample.</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6">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long</w:t>
            </w:r>
          </w:p>
        </w:tc>
        <w:tc>
          <w:tcPr>
            <w:shd w:fill="auto" w:val="clear"/>
            <w:tcMar>
              <w:top w:w="45.0" w:type="dxa"/>
              <w:left w:w="45.0" w:type="dxa"/>
              <w:bottom w:w="45.0" w:type="dxa"/>
              <w:right w:w="45.0" w:type="dxa"/>
            </w:tcMar>
            <w:vAlign w:val="top"/>
          </w:tcPr>
          <w:p w:rsidR="00000000" w:rsidDel="00000000" w:rsidP="00000000" w:rsidRDefault="00000000" w:rsidRPr="00000000" w14:paraId="00000037">
            <w:pPr>
              <w:numPr>
                <w:ilvl w:val="1"/>
                <w:numId w:val="17"/>
              </w:numPr>
              <w:pBdr>
                <w:top w:space="0" w:sz="0" w:val="nil"/>
                <w:left w:space="0" w:sz="0" w:val="nil"/>
                <w:bottom w:space="0" w:sz="0" w:val="nil"/>
                <w:right w:space="0" w:sz="0" w:val="nil"/>
                <w:between w:space="0" w:sz="0" w:val="nil"/>
              </w:pBdr>
              <w:shd w:fill="auto" w:val="clear"/>
              <w:ind w:hanging="360"/>
            </w:pPr>
            <w:hyperlink r:id="rId23">
              <w:r w:rsidDel="00000000" w:rsidR="00000000" w:rsidRPr="00000000">
                <w:rPr>
                  <w:color w:val="0000ee"/>
                  <w:u w:val="single"/>
                  <w:rtl w:val="0"/>
                </w:rPr>
                <w:t xml:space="preserve">getTimestamp</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timestamp of the last data sample processed by the navXPIDController.</w:t>
            </w:r>
          </w:p>
        </w:tc>
      </w:tr>
      <w:tr>
        <w:tc>
          <w:tcPr>
            <w:shd w:fill="auto" w:val="clear"/>
            <w:tcMar>
              <w:top w:w="45.0" w:type="dxa"/>
              <w:left w:w="45.0" w:type="dxa"/>
              <w:bottom w:w="45.0" w:type="dxa"/>
              <w:right w:w="45.0" w:type="dxa"/>
            </w:tcMar>
            <w:vAlign w:val="top"/>
          </w:tcPr>
          <w:p w:rsidR="00000000" w:rsidDel="00000000" w:rsidP="00000000" w:rsidRDefault="00000000" w:rsidRPr="00000000" w14:paraId="00000038">
            <w:pPr>
              <w:numPr>
                <w:ilvl w:val="1"/>
                <w:numId w:val="17"/>
              </w:numPr>
              <w:pBdr>
                <w:top w:space="0" w:sz="0" w:val="nil"/>
                <w:left w:space="0" w:sz="0" w:val="nil"/>
                <w:bottom w:space="0" w:sz="0" w:val="nil"/>
                <w:right w:space="0" w:sz="0" w:val="nil"/>
                <w:between w:space="0" w:sz="0" w:val="nil"/>
              </w:pBdr>
              <w:shd w:fill="auto" w:val="clear"/>
              <w:ind w:hanging="360"/>
            </w:pPr>
            <w:r w:rsidDel="00000000" w:rsidR="00000000" w:rsidRPr="00000000">
              <w:rPr>
                <w:rtl w:val="0"/>
              </w:rPr>
              <w:t xml:space="preserve">boolean</w:t>
            </w:r>
          </w:p>
        </w:tc>
        <w:tc>
          <w:tcPr>
            <w:shd w:fill="auto" w:val="clear"/>
            <w:tcMar>
              <w:top w:w="45.0" w:type="dxa"/>
              <w:left w:w="45.0" w:type="dxa"/>
              <w:bottom w:w="45.0" w:type="dxa"/>
              <w:right w:w="45.0" w:type="dxa"/>
            </w:tcMar>
            <w:vAlign w:val="top"/>
          </w:tcPr>
          <w:p w:rsidR="00000000" w:rsidDel="00000000" w:rsidP="00000000" w:rsidRDefault="00000000" w:rsidRPr="00000000" w14:paraId="00000039">
            <w:pPr>
              <w:numPr>
                <w:ilvl w:val="1"/>
                <w:numId w:val="17"/>
              </w:numPr>
              <w:pBdr>
                <w:top w:space="0" w:sz="0" w:val="nil"/>
                <w:left w:space="0" w:sz="0" w:val="nil"/>
                <w:bottom w:space="0" w:sz="0" w:val="nil"/>
                <w:right w:space="0" w:sz="0" w:val="nil"/>
                <w:between w:space="0" w:sz="0" w:val="nil"/>
              </w:pBdr>
              <w:shd w:fill="auto" w:val="clear"/>
              <w:ind w:hanging="360"/>
            </w:pPr>
            <w:hyperlink r:id="rId24">
              <w:r w:rsidDel="00000000" w:rsidR="00000000" w:rsidRPr="00000000">
                <w:rPr>
                  <w:color w:val="0000ee"/>
                  <w:u w:val="single"/>
                  <w:rtl w:val="0"/>
                </w:rPr>
                <w:t xml:space="preserve">isOnTarget</w:t>
              </w:r>
            </w:hyperlink>
            <w:r w:rsidDel="00000000" w:rsidR="00000000" w:rsidRPr="00000000">
              <w:rPr>
                <w:rtl w:val="0"/>
              </w:rPr>
              <w:t xml:space="preserv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true if the navXPIDController indicated that it is currently "on target" as defined by the configured tolerances and the most recent input data sample.</w:t>
            </w:r>
          </w:p>
        </w:tc>
      </w:tr>
    </w:tbl>
    <w:bookmarkStart w:colFirst="0" w:colLast="0" w:name="3dy6vkm" w:id="6"/>
    <w:bookmarkEnd w:id="6"/>
    <w:p w:rsidR="00000000" w:rsidDel="00000000" w:rsidP="00000000" w:rsidRDefault="00000000" w:rsidRPr="00000000" w14:paraId="0000003A">
      <w:pPr>
        <w:pStyle w:val="Heading3"/>
        <w:numPr>
          <w:ilvl w:val="2"/>
          <w:numId w:val="18"/>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Methods inherited from class java.lang.Objectclone, equals, finalize, getClass, hashCode, notify, notifyAll, toString, wait, wait, wait</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3C">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r>
    </w:p>
    <w:bookmarkStart w:colFirst="0" w:colLast="0" w:name="1t3h5sf" w:id="7"/>
    <w:bookmarkEnd w:id="7"/>
    <w:p w:rsidR="00000000" w:rsidDel="00000000" w:rsidP="00000000" w:rsidRDefault="00000000" w:rsidRPr="00000000" w14:paraId="0000003D">
      <w:pPr>
        <w:pStyle w:val="Heading3"/>
        <w:numPr>
          <w:ilvl w:val="1"/>
          <w:numId w:val="5"/>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Field Detail</w:t>
      </w:r>
      <w:bookmarkStart w:colFirst="0" w:colLast="0" w:name="4d34og8" w:id="8"/>
      <w:bookmarkEnd w:id="8"/>
      <w:r w:rsidDel="00000000" w:rsidR="00000000" w:rsidRPr="00000000">
        <w:rPr>
          <w:rtl w:val="0"/>
        </w:rPr>
      </w:r>
    </w:p>
    <w:p w:rsidR="00000000" w:rsidDel="00000000" w:rsidP="00000000" w:rsidRDefault="00000000" w:rsidRPr="00000000" w14:paraId="0000003E">
      <w:pPr>
        <w:pStyle w:val="Heading4"/>
        <w:numPr>
          <w:ilvl w:val="2"/>
          <w:numId w:val="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output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double output</w:t>
      </w:r>
    </w:p>
    <w:bookmarkStart w:colFirst="0" w:colLast="0" w:name="2s8eyo1" w:id="9"/>
    <w:bookmarkEnd w:id="9"/>
    <w:p w:rsidR="00000000" w:rsidDel="00000000" w:rsidP="00000000" w:rsidRDefault="00000000" w:rsidRPr="00000000" w14:paraId="0000003F">
      <w:pPr>
        <w:pStyle w:val="Heading4"/>
        <w:numPr>
          <w:ilvl w:val="2"/>
          <w:numId w:val="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timestamp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long timestamp</w:t>
      </w:r>
    </w:p>
    <w:bookmarkStart w:colFirst="0" w:colLast="0" w:name="17dp8vu" w:id="10"/>
    <w:bookmarkEnd w:id="10"/>
    <w:p w:rsidR="00000000" w:rsidDel="00000000" w:rsidP="00000000" w:rsidRDefault="00000000" w:rsidRPr="00000000" w14:paraId="00000040">
      <w:pPr>
        <w:pStyle w:val="Heading4"/>
        <w:numPr>
          <w:ilvl w:val="2"/>
          <w:numId w:val="1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on_target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on_target</w:t>
      </w:r>
    </w:p>
    <w:bookmarkStart w:colFirst="0" w:colLast="0" w:name="3rdcrjn" w:id="11"/>
    <w:bookmarkEnd w:id="11"/>
    <w:p w:rsidR="00000000" w:rsidDel="00000000" w:rsidP="00000000" w:rsidRDefault="00000000" w:rsidRPr="00000000" w14:paraId="00000041">
      <w:pPr>
        <w:pStyle w:val="Heading3"/>
        <w:numPr>
          <w:ilvl w:val="1"/>
          <w:numId w:val="11"/>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Constructor Detail</w:t>
      </w:r>
      <w:bookmarkStart w:colFirst="0" w:colLast="0" w:name="26in1rg" w:id="12"/>
      <w:bookmarkEnd w:id="12"/>
      <w:r w:rsidDel="00000000" w:rsidR="00000000" w:rsidRPr="00000000">
        <w:rPr>
          <w:rtl w:val="0"/>
        </w:rPr>
      </w:r>
    </w:p>
    <w:p w:rsidR="00000000" w:rsidDel="00000000" w:rsidP="00000000" w:rsidRDefault="00000000" w:rsidRPr="00000000" w14:paraId="00000042">
      <w:pPr>
        <w:pStyle w:val="Heading4"/>
        <w:numPr>
          <w:ilvl w:val="2"/>
          <w:numId w:val="27"/>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PIDResult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PIDResult()</w:t>
      </w:r>
    </w:p>
    <w:bookmarkStart w:colFirst="0" w:colLast="0" w:name="lnxbz9" w:id="13"/>
    <w:bookmarkEnd w:id="13"/>
    <w:p w:rsidR="00000000" w:rsidDel="00000000" w:rsidP="00000000" w:rsidRDefault="00000000" w:rsidRPr="00000000" w14:paraId="00000043">
      <w:pPr>
        <w:pStyle w:val="Heading3"/>
        <w:numPr>
          <w:ilvl w:val="1"/>
          <w:numId w:val="28"/>
        </w:numPr>
        <w:pBdr>
          <w:top w:space="0" w:sz="0" w:val="nil"/>
          <w:left w:space="0" w:sz="0" w:val="nil"/>
          <w:bottom w:space="0" w:sz="0" w:val="nil"/>
          <w:right w:space="0" w:sz="0" w:val="nil"/>
          <w:between w:space="0" w:sz="0" w:val="nil"/>
        </w:pBdr>
        <w:shd w:fill="auto" w:val="clear"/>
        <w:spacing w:after="0" w:before="0" w:lineRule="auto"/>
        <w:ind w:left="1200" w:hanging="360"/>
      </w:pPr>
      <w:r w:rsidDel="00000000" w:rsidR="00000000" w:rsidRPr="00000000">
        <w:rPr>
          <w:rtl w:val="0"/>
        </w:rPr>
        <w:t xml:space="preserve">Method Detail</w:t>
      </w:r>
      <w:bookmarkStart w:colFirst="0" w:colLast="0" w:name="35nkun2" w:id="14"/>
      <w:bookmarkEnd w:id="14"/>
      <w:r w:rsidDel="00000000" w:rsidR="00000000" w:rsidRPr="00000000">
        <w:rPr>
          <w:rtl w:val="0"/>
        </w:rPr>
      </w:r>
    </w:p>
    <w:p w:rsidR="00000000" w:rsidDel="00000000" w:rsidP="00000000" w:rsidRDefault="00000000" w:rsidRPr="00000000" w14:paraId="00000044">
      <w:pPr>
        <w:pStyle w:val="Heading4"/>
        <w:numPr>
          <w:ilvl w:val="2"/>
          <w:numId w:val="29"/>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getTimestamp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long getTimestamp()</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timestamp of the last data sample processed by the navXPIDController.</w:t>
      </w:r>
    </w:p>
    <w:bookmarkStart w:colFirst="0" w:colLast="0" w:name="1ksv4uv" w:id="15"/>
    <w:bookmarkEnd w:id="15"/>
    <w:p w:rsidR="00000000" w:rsidDel="00000000" w:rsidP="00000000" w:rsidRDefault="00000000" w:rsidRPr="00000000" w14:paraId="00000045">
      <w:pPr>
        <w:pStyle w:val="Heading4"/>
        <w:numPr>
          <w:ilvl w:val="2"/>
          <w:numId w:val="30"/>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isOnTarget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boolean isOnTarget()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true if the navXPIDController indicated that it is currently "on target" as defined by the configured tolerances and the most recent input data sample.</w:t>
      </w:r>
    </w:p>
    <w:bookmarkStart w:colFirst="0" w:colLast="0" w:name="44sinio" w:id="16"/>
    <w:bookmarkEnd w:id="16"/>
    <w:p w:rsidR="00000000" w:rsidDel="00000000" w:rsidP="00000000" w:rsidRDefault="00000000" w:rsidRPr="00000000" w14:paraId="00000046">
      <w:pPr>
        <w:pStyle w:val="Heading4"/>
        <w:numPr>
          <w:ilvl w:val="2"/>
          <w:numId w:val="31"/>
        </w:numPr>
        <w:pBdr>
          <w:top w:space="0" w:sz="0" w:val="nil"/>
          <w:left w:space="0" w:sz="0" w:val="nil"/>
          <w:bottom w:space="0" w:sz="0" w:val="nil"/>
          <w:right w:space="0" w:sz="0" w:val="nil"/>
          <w:between w:space="0" w:sz="0" w:val="nil"/>
        </w:pBdr>
        <w:shd w:fill="auto" w:val="clear"/>
        <w:spacing w:after="0" w:before="0" w:lineRule="auto"/>
        <w:ind w:left="1800" w:hanging="360"/>
      </w:pPr>
      <w:r w:rsidDel="00000000" w:rsidR="00000000" w:rsidRPr="00000000">
        <w:rPr>
          <w:rtl w:val="0"/>
        </w:rPr>
        <w:t xml:space="preserve">getOutput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Fonts w:ascii="Courier" w:cs="Courier" w:eastAsia="Courier" w:hAnsi="Courier"/>
          <w:rtl w:val="0"/>
        </w:rPr>
        <w:t xml:space="preserve">public double getOutput()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Returns the output value calculated by the navXPIDController which corresponds to the most recent input data sample.</w:t>
      </w:r>
    </w:p>
    <w:bookmarkStart w:colFirst="0" w:colLast="0" w:name="2jxsxqh" w:id="17"/>
    <w:bookmarkEnd w:id="17"/>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color w:val="0000ee"/>
          <w:u w:val="single"/>
        </w:rPr>
      </w:pPr>
      <w:hyperlink w:anchor="3j2qqm3">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z337ya" w:id="18"/>
    <w:bookmarkEnd w:id="18"/>
    <w:p w:rsidR="00000000" w:rsidDel="00000000" w:rsidP="00000000" w:rsidRDefault="00000000" w:rsidRPr="00000000" w14:paraId="00000049">
      <w:pPr>
        <w:numPr>
          <w:ilvl w:val="0"/>
          <w:numId w:val="20"/>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A">
      <w:pPr>
        <w:numPr>
          <w:ilvl w:val="0"/>
          <w:numId w:val="20"/>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B">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C">
      <w:pPr>
        <w:numPr>
          <w:ilvl w:val="0"/>
          <w:numId w:val="20"/>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D">
      <w:pPr>
        <w:numPr>
          <w:ilvl w:val="0"/>
          <w:numId w:val="20"/>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4E">
      <w:pPr>
        <w:numPr>
          <w:ilvl w:val="0"/>
          <w:numId w:val="20"/>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F">
      <w:pPr>
        <w:numPr>
          <w:ilvl w:val="0"/>
          <w:numId w:val="20"/>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Help</w:t>
        </w:r>
      </w:hyperlink>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ind w:left="600" w:firstLine="0"/>
        <w:rPr>
          <w:color w:val="0000ee"/>
          <w:u w:val="single"/>
        </w:rPr>
      </w:pPr>
      <w:r w:rsidDel="00000000" w:rsidR="00000000" w:rsidRPr="00000000">
        <w:rPr>
          <w:rtl w:val="0"/>
        </w:rPr>
      </w:r>
    </w:p>
    <w:p w:rsidR="00000000" w:rsidDel="00000000" w:rsidP="00000000" w:rsidRDefault="00000000" w:rsidRPr="00000000" w14:paraId="00000051">
      <w:pPr>
        <w:numPr>
          <w:ilvl w:val="0"/>
          <w:numId w:val="21"/>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Prev Class</w:t>
        </w:r>
      </w:hyperlink>
      <w:r w:rsidDel="00000000" w:rsidR="00000000" w:rsidRPr="00000000">
        <w:rPr>
          <w:rtl w:val="0"/>
        </w:rPr>
      </w:r>
    </w:p>
    <w:p w:rsidR="00000000" w:rsidDel="00000000" w:rsidP="00000000" w:rsidRDefault="00000000" w:rsidRPr="00000000" w14:paraId="00000052">
      <w:pPr>
        <w:numPr>
          <w:ilvl w:val="0"/>
          <w:numId w:val="21"/>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Next Class</w:t>
        </w:r>
      </w:hyperlink>
      <w:r w:rsidDel="00000000" w:rsidR="00000000" w:rsidRPr="00000000">
        <w:rPr>
          <w:rtl w:val="0"/>
        </w:rPr>
      </w:r>
    </w:p>
    <w:p w:rsidR="00000000" w:rsidDel="00000000" w:rsidP="00000000" w:rsidRDefault="00000000" w:rsidRPr="00000000" w14:paraId="00000053">
      <w:pPr>
        <w:numPr>
          <w:ilvl w:val="0"/>
          <w:numId w:val="22"/>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54">
      <w:pPr>
        <w:numPr>
          <w:ilvl w:val="0"/>
          <w:numId w:val="22"/>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5">
      <w:pPr>
        <w:numPr>
          <w:ilvl w:val="0"/>
          <w:numId w:val="23"/>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All Classes</w:t>
        </w:r>
      </w:hyperlink>
      <w:r w:rsidDel="00000000" w:rsidR="00000000" w:rsidRPr="00000000">
        <w:rPr>
          <w:rtl w:val="0"/>
        </w:rPr>
      </w:r>
    </w:p>
    <w:p w:rsidR="00000000" w:rsidDel="00000000" w:rsidP="00000000" w:rsidRDefault="00000000" w:rsidRPr="00000000" w14:paraId="00000056">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Summary: </w:t>
      </w:r>
    </w:p>
    <w:p w:rsidR="00000000" w:rsidDel="00000000" w:rsidP="00000000" w:rsidRDefault="00000000" w:rsidRPr="00000000" w14:paraId="00000057">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Nested | </w:t>
      </w:r>
    </w:p>
    <w:p w:rsidR="00000000" w:rsidDel="00000000" w:rsidP="00000000" w:rsidRDefault="00000000" w:rsidRPr="00000000" w14:paraId="00000058">
      <w:pPr>
        <w:numPr>
          <w:ilvl w:val="0"/>
          <w:numId w:val="12"/>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59">
      <w:pPr>
        <w:numPr>
          <w:ilvl w:val="0"/>
          <w:numId w:val="12"/>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A">
      <w:pPr>
        <w:numPr>
          <w:ilvl w:val="0"/>
          <w:numId w:val="12"/>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Method</w:t>
        </w:r>
      </w:hyperlink>
      <w:r w:rsidDel="00000000" w:rsidR="00000000" w:rsidRPr="00000000">
        <w:rPr>
          <w:rtl w:val="0"/>
        </w:rPr>
      </w:r>
    </w:p>
    <w:p w:rsidR="00000000" w:rsidDel="00000000" w:rsidP="00000000" w:rsidRDefault="00000000" w:rsidRPr="00000000" w14:paraId="0000005B">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Detail: </w:t>
      </w:r>
    </w:p>
    <w:p w:rsidR="00000000" w:rsidDel="00000000" w:rsidP="00000000" w:rsidRDefault="00000000" w:rsidRPr="00000000" w14:paraId="0000005C">
      <w:pPr>
        <w:numPr>
          <w:ilvl w:val="0"/>
          <w:numId w:val="13"/>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Field</w:t>
        </w:r>
      </w:hyperlink>
      <w:r w:rsidDel="00000000" w:rsidR="00000000" w:rsidRPr="00000000">
        <w:rPr>
          <w:rtl w:val="0"/>
        </w:rPr>
        <w:t xml:space="preserve"> | </w:t>
      </w:r>
    </w:p>
    <w:p w:rsidR="00000000" w:rsidDel="00000000" w:rsidP="00000000" w:rsidRDefault="00000000" w:rsidRPr="00000000" w14:paraId="0000005D">
      <w:pPr>
        <w:numPr>
          <w:ilvl w:val="0"/>
          <w:numId w:val="13"/>
        </w:numPr>
        <w:pBdr>
          <w:top w:space="0" w:sz="0" w:val="nil"/>
          <w:left w:space="0" w:sz="0" w:val="nil"/>
          <w:bottom w:space="0" w:sz="0" w:val="nil"/>
          <w:right w:space="0" w:sz="0" w:val="nil"/>
          <w:between w:space="0" w:sz="0" w:val="nil"/>
        </w:pBdr>
        <w:shd w:fill="auto" w:val="clear"/>
        <w:ind w:left="600" w:hanging="360"/>
      </w:pPr>
      <w:hyperlink w:anchor="3rdcrjn">
        <w:r w:rsidDel="00000000" w:rsidR="00000000" w:rsidRPr="00000000">
          <w:rPr>
            <w:color w:val="0000ee"/>
            <w:u w:val="single"/>
            <w:rtl w:val="0"/>
          </w:rPr>
          <w:t xml:space="preserve">Constr</w:t>
        </w:r>
      </w:hyperlink>
      <w:r w:rsidDel="00000000" w:rsidR="00000000" w:rsidRPr="00000000">
        <w:rPr>
          <w:rtl w:val="0"/>
        </w:rPr>
        <w:t xml:space="preserve"> | </w:t>
      </w:r>
    </w:p>
    <w:p w:rsidR="00000000" w:rsidDel="00000000" w:rsidP="00000000" w:rsidRDefault="00000000" w:rsidRPr="00000000" w14:paraId="0000005E">
      <w:pPr>
        <w:numPr>
          <w:ilvl w:val="0"/>
          <w:numId w:val="13"/>
        </w:numPr>
        <w:pBdr>
          <w:top w:space="0" w:sz="0" w:val="nil"/>
          <w:left w:space="0" w:sz="0" w:val="nil"/>
          <w:bottom w:space="0" w:sz="0" w:val="nil"/>
          <w:right w:space="0" w:sz="0" w:val="nil"/>
          <w:between w:space="0" w:sz="0" w:val="nil"/>
        </w:pBdr>
        <w:shd w:fill="auto" w:val="clear"/>
        <w:ind w:left="600" w:hanging="360"/>
      </w:pPr>
      <w:hyperlink w:anchor="lnxbz9">
        <w:r w:rsidDel="00000000" w:rsidR="00000000" w:rsidRPr="00000000">
          <w:rPr>
            <w:color w:val="0000ee"/>
            <w:u w:val="single"/>
            <w:rtl w:val="0"/>
          </w:rPr>
          <w:t xml:space="preserve">Method</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com/kauailabs/navx/ftc/navXPIDController.PIDResult.html#timestamp" TargetMode="External"/><Relationship Id="rId22" Type="http://schemas.openxmlformats.org/officeDocument/2006/relationships/hyperlink" Target="http://docs.google.com/com/kauailabs/navx/ftc/navXPIDController.PIDResult.html#getOutput--" TargetMode="External"/><Relationship Id="rId21" Type="http://schemas.openxmlformats.org/officeDocument/2006/relationships/hyperlink" Target="http://docs.google.com/com/kauailabs/navx/ftc/navXPIDController.PIDResult.html#PIDResult--" TargetMode="External"/><Relationship Id="rId24" Type="http://schemas.openxmlformats.org/officeDocument/2006/relationships/hyperlink" Target="http://docs.google.com/com/kauailabs/navx/ftc/navXPIDController.PIDResult.html#isOnTarget--" TargetMode="External"/><Relationship Id="rId23" Type="http://schemas.openxmlformats.org/officeDocument/2006/relationships/hyperlink" Target="http://docs.google.com/com/kauailabs/navx/ftc/navXPIDController.PIDResult.html#getTimestamp--"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26" Type="http://schemas.openxmlformats.org/officeDocument/2006/relationships/hyperlink" Target="http://docs.google.com/com/kauailabs/navx/ftc/package-summary.html" TargetMode="External"/><Relationship Id="rId25" Type="http://schemas.openxmlformats.org/officeDocument/2006/relationships/hyperlink" Target="http://docs.google.com/overview-summary.html" TargetMode="External"/><Relationship Id="rId28" Type="http://schemas.openxmlformats.org/officeDocument/2006/relationships/hyperlink" Target="http://docs.google.com/deprecated-list.html" TargetMode="External"/><Relationship Id="rId27"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29" Type="http://schemas.openxmlformats.org/officeDocument/2006/relationships/hyperlink" Target="http://docs.google.com/index-all.html" TargetMode="External"/><Relationship Id="rId7" Type="http://schemas.openxmlformats.org/officeDocument/2006/relationships/hyperlink" Target="http://docs.google.com/com/kauailabs/navx/ftc/package-summary.html" TargetMode="External"/><Relationship Id="rId8" Type="http://schemas.openxmlformats.org/officeDocument/2006/relationships/hyperlink" Target="http://docs.google.com/package-tree.html" TargetMode="External"/><Relationship Id="rId31" Type="http://schemas.openxmlformats.org/officeDocument/2006/relationships/hyperlink" Target="http://docs.google.com/com/kauailabs/navx/ftc/navXPIDController.navXUntimestampedDataSource.html" TargetMode="External"/><Relationship Id="rId30" Type="http://schemas.openxmlformats.org/officeDocument/2006/relationships/hyperlink" Target="http://docs.google.com/help-doc.html" TargetMode="External"/><Relationship Id="rId11" Type="http://schemas.openxmlformats.org/officeDocument/2006/relationships/hyperlink" Target="http://docs.google.com/help-doc.html" TargetMode="External"/><Relationship Id="rId33" Type="http://schemas.openxmlformats.org/officeDocument/2006/relationships/hyperlink" Target="http://docs.google.com/index.html?com/kauailabs/navx/ftc/navXPIDController.PIDResult.html" TargetMode="External"/><Relationship Id="rId10" Type="http://schemas.openxmlformats.org/officeDocument/2006/relationships/hyperlink" Target="http://docs.google.com/index-all.html" TargetMode="External"/><Relationship Id="rId32" Type="http://schemas.openxmlformats.org/officeDocument/2006/relationships/hyperlink" Target="http://docs.google.com/com/kauailabs/navx/ftc/navXPIDController.TimestampType.html" TargetMode="External"/><Relationship Id="rId13" Type="http://schemas.openxmlformats.org/officeDocument/2006/relationships/hyperlink" Target="http://docs.google.com/com/kauailabs/navx/ftc/navXPIDController.TimestampType.html" TargetMode="External"/><Relationship Id="rId35" Type="http://schemas.openxmlformats.org/officeDocument/2006/relationships/hyperlink" Target="http://docs.google.com/allclasses-noframe.html" TargetMode="External"/><Relationship Id="rId12" Type="http://schemas.openxmlformats.org/officeDocument/2006/relationships/hyperlink" Target="http://docs.google.com/com/kauailabs/navx/ftc/navXPIDController.navXUntimestampedDataSource.html" TargetMode="External"/><Relationship Id="rId34" Type="http://schemas.openxmlformats.org/officeDocument/2006/relationships/hyperlink" Target="http://docs.google.com/navXPIDController.PIDResult.html" TargetMode="External"/><Relationship Id="rId15" Type="http://schemas.openxmlformats.org/officeDocument/2006/relationships/hyperlink" Target="http://docs.google.com/navXPIDController.PIDResult.html" TargetMode="External"/><Relationship Id="rId14" Type="http://schemas.openxmlformats.org/officeDocument/2006/relationships/hyperlink" Target="http://docs.google.com/index.html?com/kauailabs/navx/ftc/navXPIDController.PIDResult.html" TargetMode="External"/><Relationship Id="rId17" Type="http://schemas.openxmlformats.org/officeDocument/2006/relationships/hyperlink" Target="http://docs.google.com/com/kauailabs/navx/ftc/navXPIDController.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com/kauailabs/navx/ftc/navXPIDController.PIDResult.html#output" TargetMode="External"/><Relationship Id="rId18" Type="http://schemas.openxmlformats.org/officeDocument/2006/relationships/hyperlink" Target="http://docs.google.com/com/kauailabs/navx/ftc/navXPIDController.PIDResult.html#on_targ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