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8" w:name="создание-программ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программы</w:t>
      </w:r>
    </w:p>
    <w:p>
      <w:pPr>
        <w:numPr>
          <w:ilvl w:val="0"/>
          <w:numId w:val="1001"/>
        </w:numPr>
        <w:pStyle w:val="Compact"/>
      </w:pPr>
      <w:r>
        <w:t xml:space="preserve">Я вошёл в систему от имени пользователя guest(??).</w:t>
      </w:r>
    </w:p>
    <w:p>
      <w:pPr>
        <w:pStyle w:val="CaptionedFigure"/>
      </w:pPr>
      <w:r>
        <w:drawing>
          <wp:inline>
            <wp:extent cx="3532471" cy="404261"/>
            <wp:effectExtent b="0" l="0" r="0" t="0"/>
            <wp:docPr descr="Создание файла и и последующее редактирование в emacs" title="fig:" id="22" name="Picture"/>
            <a:graphic>
              <a:graphicData uri="http://schemas.openxmlformats.org/drawingml/2006/picture">
                <pic:pic>
                  <pic:nvPicPr>
                    <pic:cNvPr descr="./image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и и последующее редактирование в emacs</w:t>
      </w:r>
    </w:p>
    <w:p>
      <w:pPr>
        <w:pStyle w:val="BodyText"/>
      </w:pPr>
      <w:r>
        <w:t xml:space="preserve">И создал программу simpleid.c(??).</w:t>
      </w:r>
    </w:p>
    <w:p>
      <w:pPr>
        <w:pStyle w:val="CaptionedFigure"/>
      </w:pPr>
      <w:r>
        <w:drawing>
          <wp:inline>
            <wp:extent cx="3590223" cy="1973178"/>
            <wp:effectExtent b="0" l="0" r="0" t="0"/>
            <wp:docPr descr="Код программы в редакторе Emacs" title="fig:" id="25" name="Picture"/>
            <a:graphic>
              <a:graphicData uri="http://schemas.openxmlformats.org/drawingml/2006/picture">
                <pic:pic>
                  <pic:nvPicPr>
                    <pic:cNvPr descr="./image/im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197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 в редакторе Emacs</w:t>
      </w:r>
    </w:p>
    <w:p>
      <w:pPr>
        <w:numPr>
          <w:ilvl w:val="0"/>
          <w:numId w:val="1002"/>
        </w:numPr>
        <w:pStyle w:val="Compact"/>
      </w:pPr>
      <w:r>
        <w:t xml:space="preserve">Я скомпилировал и выполнил программу simpleid. Далее я выполнил системную программу id(??).</w:t>
      </w:r>
    </w:p>
    <w:p>
      <w:pPr>
        <w:pStyle w:val="CaptionedFigure"/>
      </w:pPr>
      <w:r>
        <w:drawing>
          <wp:inline>
            <wp:extent cx="5334000" cy="478692"/>
            <wp:effectExtent b="0" l="0" r="0" t="0"/>
            <wp:docPr descr="Успешная компиляция и запуск simpleid. Запуск системной программы id" title="fig:" id="28" name="Picture"/>
            <a:graphic>
              <a:graphicData uri="http://schemas.openxmlformats.org/drawingml/2006/picture">
                <pic:pic>
                  <pic:nvPicPr>
                    <pic:cNvPr descr="./image/im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Успешная компиляция и запуск simpleid. Запуск системной программы id</w:t>
      </w:r>
    </w:p>
    <w:p>
      <w:pPr>
        <w:pStyle w:val="BodyText"/>
      </w:pPr>
      <w:r>
        <w:t xml:space="preserve">Данные, выведенные simpleid и id совпадают.</w:t>
      </w:r>
    </w:p>
    <w:p>
      <w:pPr>
        <w:numPr>
          <w:ilvl w:val="0"/>
          <w:numId w:val="1003"/>
        </w:numPr>
        <w:pStyle w:val="Compact"/>
      </w:pPr>
      <w:r>
        <w:t xml:space="preserve">Я скопировал файл simpleid.c для последующего редактирования(??).</w:t>
      </w:r>
      <w:r>
        <w:t xml:space="preserve"> </w:t>
      </w:r>
      <w:bookmarkStart w:id="33" w:name="fig:004"/>
      <w:r>
        <w:drawing>
          <wp:inline>
            <wp:extent cx="4292867" cy="356134"/>
            <wp:effectExtent b="0" l="0" r="0" t="0"/>
            <wp:docPr descr="Копирование файла и и последующее редактирование в emacs" title="" id="31" name="Picture"/>
            <a:graphic>
              <a:graphicData uri="http://schemas.openxmlformats.org/drawingml/2006/picture">
                <pic:pic>
                  <pic:nvPicPr>
                    <pic:cNvPr descr="./image/im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FirstParagraph"/>
      </w:pPr>
      <w:r>
        <w:t xml:space="preserve">И усложнил программу, добавив вывод действительных идентификаторов(??).</w:t>
      </w:r>
    </w:p>
    <w:p>
      <w:pPr>
        <w:pStyle w:val="CaptionedFigure"/>
      </w:pPr>
      <w:r>
        <w:drawing>
          <wp:inline>
            <wp:extent cx="5139890" cy="2733574"/>
            <wp:effectExtent b="0" l="0" r="0" t="0"/>
            <wp:docPr descr="Код программы в редакторе Emacs" title="fig:" id="35" name="Picture"/>
            <a:graphic>
              <a:graphicData uri="http://schemas.openxmlformats.org/drawingml/2006/picture">
                <pic:pic>
                  <pic:nvPicPr>
                    <pic:cNvPr descr="./image/img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273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программы в редакторе Emacs</w:t>
      </w:r>
    </w:p>
    <w:p>
      <w:pPr>
        <w:numPr>
          <w:ilvl w:val="0"/>
          <w:numId w:val="1004"/>
        </w:numPr>
        <w:pStyle w:val="Compact"/>
      </w:pPr>
      <w:r>
        <w:t xml:space="preserve">Я скомпилировал и запустил simpleid2.c(??).</w:t>
      </w:r>
    </w:p>
    <w:p>
      <w:pPr>
        <w:pStyle w:val="CaptionedFigure"/>
      </w:pPr>
      <w:r>
        <w:drawing>
          <wp:inline>
            <wp:extent cx="4581625" cy="702644"/>
            <wp:effectExtent b="0" l="0" r="0" t="0"/>
            <wp:docPr descr="Успешная компиляция" title="fig:" id="38" name="Picture"/>
            <a:graphic>
              <a:graphicData uri="http://schemas.openxmlformats.org/drawingml/2006/picture">
                <pic:pic>
                  <pic:nvPicPr>
                    <pic:cNvPr descr="./image/img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Успешная компиляция</w:t>
      </w:r>
    </w:p>
    <w:p>
      <w:pPr>
        <w:numPr>
          <w:ilvl w:val="0"/>
          <w:numId w:val="1005"/>
        </w:numPr>
        <w:pStyle w:val="Compact"/>
      </w:pPr>
      <w:r>
        <w:t xml:space="preserve">От имени суперпользователя я выполнил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pStyle w:val="FirstParagraph"/>
      </w:pPr>
      <w:r>
        <w:t xml:space="preserve">Далее я выполнил проверку правильности установки новых атрибутов и смены владельца файла simpleid2, после чего запустил simpleid2 и id. И проделал то же самое относительно SetGID-бита(??).</w:t>
      </w:r>
    </w:p>
    <w:p>
      <w:pPr>
        <w:pStyle w:val="CaptionedFigure"/>
      </w:pPr>
      <w:r>
        <w:drawing>
          <wp:inline>
            <wp:extent cx="5334000" cy="2107978"/>
            <wp:effectExtent b="0" l="0" r="0" t="0"/>
            <wp:docPr descr="Успешная компиляция с новым владельцем файла" title="fig:" id="41" name="Picture"/>
            <a:graphic>
              <a:graphicData uri="http://schemas.openxmlformats.org/drawingml/2006/picture">
                <pic:pic>
                  <pic:nvPicPr>
                    <pic:cNvPr descr="./image/img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7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Успешная компиляция с новым владельцем файла</w:t>
      </w:r>
    </w:p>
    <w:p>
      <w:pPr>
        <w:numPr>
          <w:ilvl w:val="0"/>
          <w:numId w:val="1006"/>
        </w:numPr>
        <w:pStyle w:val="Compact"/>
      </w:pPr>
      <w:r>
        <w:t xml:space="preserve">Я создал программу readfile.c(??).</w:t>
      </w:r>
    </w:p>
    <w:p>
      <w:pPr>
        <w:pStyle w:val="CaptionedFigure"/>
      </w:pPr>
      <w:r>
        <w:drawing>
          <wp:inline>
            <wp:extent cx="3522846" cy="346509"/>
            <wp:effectExtent b="0" l="0" r="0" t="0"/>
            <wp:docPr descr="Создание файла и и последующее редактирование в emacs" title="fig:" id="44" name="Picture"/>
            <a:graphic>
              <a:graphicData uri="http://schemas.openxmlformats.org/drawingml/2006/picture">
                <pic:pic>
                  <pic:nvPicPr>
                    <pic:cNvPr descr="./image/img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 и и последующее редактирование в emacs</w:t>
      </w:r>
    </w:p>
    <w:p>
      <w:pPr>
        <w:pStyle w:val="CaptionedFigure"/>
      </w:pPr>
      <w:r>
        <w:drawing>
          <wp:inline>
            <wp:extent cx="5226517" cy="3936732"/>
            <wp:effectExtent b="0" l="0" r="0" t="0"/>
            <wp:docPr descr="Код программы в редакторе Emacs" title="fig:" id="47" name="Picture"/>
            <a:graphic>
              <a:graphicData uri="http://schemas.openxmlformats.org/drawingml/2006/picture">
                <pic:pic>
                  <pic:nvPicPr>
                    <pic:cNvPr descr="./image/img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393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 в редакторе Emacs</w:t>
      </w:r>
    </w:p>
    <w:p>
      <w:pPr>
        <w:pStyle w:val="BodyText"/>
      </w:pPr>
      <w:r>
        <w:t xml:space="preserve">И успешно скомпилировал её (??).</w:t>
      </w:r>
    </w:p>
    <w:p>
      <w:pPr>
        <w:pStyle w:val="CaptionedFigure"/>
      </w:pPr>
      <w:r>
        <w:drawing>
          <wp:inline>
            <wp:extent cx="4340993" cy="346509"/>
            <wp:effectExtent b="0" l="0" r="0" t="0"/>
            <wp:docPr descr="Успешная компиляция" title="fig:" id="50" name="Picture"/>
            <a:graphic>
              <a:graphicData uri="http://schemas.openxmlformats.org/drawingml/2006/picture">
                <pic:pic>
                  <pic:nvPicPr>
                    <pic:cNvPr descr="./image/img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Успешная компиляция</w:t>
      </w:r>
    </w:p>
    <w:p>
      <w:pPr>
        <w:numPr>
          <w:ilvl w:val="0"/>
          <w:numId w:val="1007"/>
        </w:numPr>
        <w:pStyle w:val="Compact"/>
      </w:pPr>
      <w:r>
        <w:t xml:space="preserve">Я сменил владельца у файла readfile.c и изменил права так, чтобы только суперпользователь (root) мог прочитать его, a guest не мог, после чего проверил, что пользователь guest не может прочитать файл readfile.c(??).</w:t>
      </w:r>
    </w:p>
    <w:p>
      <w:pPr>
        <w:pStyle w:val="CaptionedFigure"/>
      </w:pPr>
      <w:r>
        <w:drawing>
          <wp:inline>
            <wp:extent cx="5191125" cy="914400"/>
            <wp:effectExtent b="0" l="0" r="0" t="0"/>
            <wp:docPr descr="Смена прав и владельца и проверка чтения файла" title="fig:" id="53" name="Picture"/>
            <a:graphic>
              <a:graphicData uri="http://schemas.openxmlformats.org/drawingml/2006/picture">
                <pic:pic>
                  <pic:nvPicPr>
                    <pic:cNvPr descr="./image/img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Смена прав и владельца и проверка чтения файла</w:t>
      </w:r>
    </w:p>
    <w:p>
      <w:pPr>
        <w:numPr>
          <w:ilvl w:val="0"/>
          <w:numId w:val="1008"/>
        </w:numPr>
        <w:pStyle w:val="Compact"/>
      </w:pPr>
      <w:r>
        <w:t xml:space="preserve">Я сменил у программы readfile владельца и установил SetU’D-бит, после чего проверил, может ли программа readfile прочитать файлы readfile.c и /etc/shadow(??).</w:t>
      </w:r>
    </w:p>
    <w:p>
      <w:pPr>
        <w:pStyle w:val="CaptionedFigure"/>
      </w:pPr>
      <w:r>
        <w:drawing>
          <wp:inline>
            <wp:extent cx="4267200" cy="3879272"/>
            <wp:effectExtent b="0" l="0" r="0" t="0"/>
            <wp:docPr descr="Смена прав и владельца и проверка функционала файла" title="fig:" id="56" name="Picture"/>
            <a:graphic>
              <a:graphicData uri="http://schemas.openxmlformats.org/drawingml/2006/picture">
                <pic:pic>
                  <pic:nvPicPr>
                    <pic:cNvPr descr="./image/img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Смена прав и владельца и проверка функционала файла</w:t>
      </w:r>
    </w:p>
    <w:bookmarkEnd w:id="58"/>
    <w:bookmarkStart w:id="77" w:name="исследование-sticky-би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Исследование Sticky-бита</w:t>
      </w:r>
    </w:p>
    <w:p>
      <w:pPr>
        <w:numPr>
          <w:ilvl w:val="0"/>
          <w:numId w:val="1009"/>
        </w:numPr>
        <w:pStyle w:val="Compact"/>
      </w:pPr>
      <w:r>
        <w:t xml:space="preserve">Я выяснил, установлен ли атрибут Sticky на директории /tmp(??).</w:t>
      </w:r>
    </w:p>
    <w:p>
      <w:pPr>
        <w:pStyle w:val="CaptionedFigure"/>
      </w:pPr>
      <w:r>
        <w:drawing>
          <wp:inline>
            <wp:extent cx="4177364" cy="336884"/>
            <wp:effectExtent b="0" l="0" r="0" t="0"/>
            <wp:docPr descr="Смена прав и владельца и проверка функционала программы" title="fig:" id="60" name="Picture"/>
            <a:graphic>
              <a:graphicData uri="http://schemas.openxmlformats.org/drawingml/2006/picture">
                <pic:pic>
                  <pic:nvPicPr>
                    <pic:cNvPr descr="./image/img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Смена прав и владельца и проверка функционала программы</w:t>
      </w:r>
    </w:p>
    <w:p>
      <w:pPr>
        <w:numPr>
          <w:ilvl w:val="0"/>
          <w:numId w:val="1010"/>
        </w:numPr>
        <w:pStyle w:val="Compact"/>
      </w:pPr>
      <w:r>
        <w:t xml:space="preserve">От имени пользователя guest я создал файл file01.txt в директории /tmp со словом test, далее просмотрел атрибуты у только что созданного файла и разрешил чтение и запись для категории пользователей «все остальные»(??).</w:t>
      </w:r>
    </w:p>
    <w:p>
      <w:pPr>
        <w:pStyle w:val="CaptionedFigure"/>
      </w:pPr>
      <w:r>
        <w:drawing>
          <wp:inline>
            <wp:extent cx="4876800" cy="895350"/>
            <wp:effectExtent b="0" l="0" r="0" t="0"/>
            <wp:docPr descr="Создание файла и проверка его атрибутов" title="fig:" id="63" name="Picture"/>
            <a:graphic>
              <a:graphicData uri="http://schemas.openxmlformats.org/drawingml/2006/picture">
                <pic:pic>
                  <pic:nvPicPr>
                    <pic:cNvPr descr="./image/img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файла и проверка его атрибутов</w:t>
      </w:r>
    </w:p>
    <w:p>
      <w:pPr>
        <w:numPr>
          <w:ilvl w:val="0"/>
          <w:numId w:val="1011"/>
        </w:numPr>
        <w:pStyle w:val="Compact"/>
      </w:pPr>
      <w:r>
        <w:t xml:space="preserve">От пользователя guest2 я прочитал файл /tmp/file01.txt и дозаписал в файл слово test. Далее я записал в файл /tmp/file01.txt слово test3, стерев при этом всю имеющуюся в файле информацию и проверил содержимое файла командой. Я попробовал удалить файл file01.txt(??).</w:t>
      </w:r>
    </w:p>
    <w:p>
      <w:pPr>
        <w:pStyle w:val="CaptionedFigure"/>
      </w:pPr>
      <w:r>
        <w:drawing>
          <wp:inline>
            <wp:extent cx="5255393" cy="2608446"/>
            <wp:effectExtent b="0" l="0" r="0" t="0"/>
            <wp:docPr descr="Редактирование файла" title="fig:" id="66" name="Picture"/>
            <a:graphic>
              <a:graphicData uri="http://schemas.openxmlformats.org/drawingml/2006/picture">
                <pic:pic>
                  <pic:nvPicPr>
                    <pic:cNvPr descr="./image/img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260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файла</w:t>
      </w:r>
    </w:p>
    <w:p>
      <w:pPr>
        <w:pStyle w:val="BodyText"/>
      </w:pPr>
      <w:r>
        <w:t xml:space="preserve">Однако в ответ я получил отказ от выполнения операции.</w:t>
      </w:r>
    </w:p>
    <w:p>
      <w:pPr>
        <w:numPr>
          <w:ilvl w:val="0"/>
          <w:numId w:val="1012"/>
        </w:numPr>
        <w:pStyle w:val="Compact"/>
      </w:pPr>
      <w:r>
        <w:t xml:space="preserve">Я повысил свои права до суперпользователя, затем снял атрибут t с директории /tmp, после чего покинул режим суперпользователя командой exit(??).</w:t>
      </w:r>
    </w:p>
    <w:p>
      <w:pPr>
        <w:pStyle w:val="CaptionedFigure"/>
      </w:pPr>
      <w:r>
        <w:drawing>
          <wp:inline>
            <wp:extent cx="3209925" cy="876300"/>
            <wp:effectExtent b="0" l="0" r="0" t="0"/>
            <wp:docPr descr="Удаление атрибута /tmp в режиме суперпользователя" title="fig:" id="69" name="Picture"/>
            <a:graphic>
              <a:graphicData uri="http://schemas.openxmlformats.org/drawingml/2006/picture">
                <pic:pic>
                  <pic:nvPicPr>
                    <pic:cNvPr descr="./image/img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Удаление атрибута /tmp в режиме суперпользователя</w:t>
      </w:r>
    </w:p>
    <w:p>
      <w:pPr>
        <w:numPr>
          <w:ilvl w:val="0"/>
          <w:numId w:val="1013"/>
        </w:numPr>
        <w:pStyle w:val="Compact"/>
      </w:pPr>
      <w:r>
        <w:t xml:space="preserve">Я от имени пользователя guest2 проверил, что атрибута t у директории /tmp</w:t>
      </w:r>
      <w:r>
        <w:t xml:space="preserve"> </w:t>
      </w:r>
      <w:r>
        <w:t xml:space="preserve">нет, после чего повторил те же действия. Теперь я могу удалить файл file01.txt(??).</w:t>
      </w:r>
    </w:p>
    <w:p>
      <w:pPr>
        <w:pStyle w:val="CaptionedFigure"/>
      </w:pPr>
      <w:r>
        <w:drawing>
          <wp:inline>
            <wp:extent cx="4829175" cy="2114550"/>
            <wp:effectExtent b="0" l="0" r="0" t="0"/>
            <wp:docPr descr="Редактирование файла в режиме суперпользователя" title="fig:" id="72" name="Picture"/>
            <a:graphic>
              <a:graphicData uri="http://schemas.openxmlformats.org/drawingml/2006/picture">
                <pic:pic>
                  <pic:nvPicPr>
                    <pic:cNvPr descr="./image/img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 в режиме суперпользователя</w:t>
      </w:r>
    </w:p>
    <w:p>
      <w:pPr>
        <w:numPr>
          <w:ilvl w:val="0"/>
          <w:numId w:val="1014"/>
        </w:numPr>
        <w:pStyle w:val="Compact"/>
      </w:pPr>
      <w:r>
        <w:t xml:space="preserve">Я повысил свои права до суперпользователя и вернул атрибут t на директорию /tmp(??).</w:t>
      </w:r>
    </w:p>
    <w:p>
      <w:pPr>
        <w:pStyle w:val="CaptionedFigure"/>
      </w:pPr>
      <w:r>
        <w:drawing>
          <wp:inline>
            <wp:extent cx="4138863" cy="1424538"/>
            <wp:effectExtent b="0" l="0" r="0" t="0"/>
            <wp:docPr descr="Добавление атрибута /tmp в режиме суперпользователя" title="fig:" id="75" name="Picture"/>
            <a:graphic>
              <a:graphicData uri="http://schemas.openxmlformats.org/drawingml/2006/picture">
                <pic:pic>
                  <pic:nvPicPr>
                    <pic:cNvPr descr="./image/img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142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Добавление атрибута /tmp в режиме суперпользователя</w:t>
      </w:r>
    </w:p>
    <w:bookmarkEnd w:id="77"/>
    <w:bookmarkEnd w:id="78"/>
    <w:bookmarkStart w:id="79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проделанной работы я изучил механизмы изменения идентификаторов, применения SetUID- и Sticky-битов, получил практических навыков работы в консоли с дополнительными атрибутами, а также рассмотрел работы механизма смены идентификатора процессов пользователей, а также влияние бита Sticky на запись и удаление файлов.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Покрас Илья Михайлович</dc:creator>
  <dc:language>ru-RU</dc:language>
  <cp:keywords/>
  <dcterms:created xsi:type="dcterms:W3CDTF">2023-10-07T15:31:34Z</dcterms:created>
  <dcterms:modified xsi:type="dcterms:W3CDTF">2023-10-07T15:31:34Z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