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9AB" w:rsidRDefault="005A6D0C" w:rsidP="00147E4A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outlineLvl w:val="0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数据库</w:t>
      </w:r>
    </w:p>
    <w:p w:rsidR="00B202A3" w:rsidRPr="00B202A3" w:rsidRDefault="005A6D0C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202A3">
        <w:rPr>
          <w:rFonts w:ascii="仿宋" w:eastAsia="仿宋" w:hAnsi="仿宋" w:hint="eastAsia"/>
          <w:sz w:val="24"/>
          <w:szCs w:val="24"/>
        </w:rPr>
        <w:t>系统使用的数据库包含：</w:t>
      </w:r>
      <w:proofErr w:type="spellStart"/>
      <w:r w:rsidRPr="00B202A3">
        <w:rPr>
          <w:rFonts w:ascii="仿宋" w:eastAsia="仿宋" w:hAnsi="仿宋" w:hint="eastAsia"/>
          <w:sz w:val="24"/>
          <w:szCs w:val="24"/>
        </w:rPr>
        <w:t>MariaDB</w:t>
      </w:r>
      <w:proofErr w:type="spellEnd"/>
      <w:r w:rsidRPr="00B202A3">
        <w:rPr>
          <w:rFonts w:ascii="仿宋" w:eastAsia="仿宋" w:hAnsi="仿宋" w:hint="eastAsia"/>
          <w:sz w:val="24"/>
          <w:szCs w:val="24"/>
        </w:rPr>
        <w:t>、MongoDB、</w:t>
      </w:r>
      <w:proofErr w:type="spellStart"/>
      <w:r w:rsidRPr="00B202A3">
        <w:rPr>
          <w:rFonts w:ascii="仿宋" w:eastAsia="仿宋" w:hAnsi="仿宋" w:hint="eastAsia"/>
          <w:sz w:val="24"/>
          <w:szCs w:val="24"/>
        </w:rPr>
        <w:t>Redis</w:t>
      </w:r>
      <w:proofErr w:type="spellEnd"/>
    </w:p>
    <w:p w:rsidR="00B202A3" w:rsidRDefault="00BC412C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MariaDB</w:t>
      </w:r>
      <w:proofErr w:type="spellEnd"/>
      <w:r>
        <w:rPr>
          <w:rFonts w:ascii="仿宋" w:eastAsia="仿宋" w:hAnsi="仿宋" w:hint="eastAsia"/>
          <w:sz w:val="24"/>
          <w:szCs w:val="24"/>
        </w:rPr>
        <w:t>：用于关系型数据存储，其中包括用户信息、设备配置、点位信息、服务信息等。</w:t>
      </w:r>
    </w:p>
    <w:p w:rsidR="00BC412C" w:rsidRDefault="00BC412C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MongoDB：用于文档型数据存储，其中包括设备数据信息。</w:t>
      </w:r>
    </w:p>
    <w:p w:rsidR="00BC412C" w:rsidRDefault="00BC412C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Redis</w:t>
      </w:r>
      <w:proofErr w:type="spellEnd"/>
      <w:r>
        <w:rPr>
          <w:rFonts w:ascii="仿宋" w:eastAsia="仿宋" w:hAnsi="仿宋" w:hint="eastAsia"/>
          <w:sz w:val="24"/>
          <w:szCs w:val="24"/>
        </w:rPr>
        <w:t>：用于缓存、实时点位信息存储，DB</w:t>
      </w:r>
      <w:r>
        <w:rPr>
          <w:rFonts w:ascii="仿宋" w:eastAsia="仿宋" w:hAnsi="仿宋"/>
          <w:sz w:val="24"/>
          <w:szCs w:val="24"/>
        </w:rPr>
        <w:t>0</w:t>
      </w:r>
      <w:r>
        <w:rPr>
          <w:rFonts w:ascii="仿宋" w:eastAsia="仿宋" w:hAnsi="仿宋" w:hint="eastAsia"/>
          <w:sz w:val="24"/>
          <w:szCs w:val="24"/>
        </w:rPr>
        <w:t>用于网关（dc</w:t>
      </w:r>
      <w:r>
        <w:rPr>
          <w:rFonts w:ascii="仿宋" w:eastAsia="仿宋" w:hAnsi="仿宋"/>
          <w:sz w:val="24"/>
          <w:szCs w:val="24"/>
        </w:rPr>
        <w:t>3-gateway</w:t>
      </w:r>
      <w:r>
        <w:rPr>
          <w:rFonts w:ascii="仿宋" w:eastAsia="仿宋" w:hAnsi="仿宋" w:hint="eastAsia"/>
          <w:sz w:val="24"/>
          <w:szCs w:val="24"/>
        </w:rPr>
        <w:t>）使用</w:t>
      </w:r>
      <w:r w:rsidR="00332D99">
        <w:rPr>
          <w:rFonts w:ascii="仿宋" w:eastAsia="仿宋" w:hAnsi="仿宋" w:hint="eastAsia"/>
          <w:sz w:val="24"/>
          <w:szCs w:val="24"/>
        </w:rPr>
        <w:t>，其中包含用户鉴权相关的信息；</w:t>
      </w:r>
      <w:r>
        <w:rPr>
          <w:rFonts w:ascii="仿宋" w:eastAsia="仿宋" w:hAnsi="仿宋"/>
          <w:sz w:val="24"/>
          <w:szCs w:val="24"/>
        </w:rPr>
        <w:t>DB1</w:t>
      </w:r>
      <w:r>
        <w:rPr>
          <w:rFonts w:ascii="仿宋" w:eastAsia="仿宋" w:hAnsi="仿宋" w:hint="eastAsia"/>
          <w:sz w:val="24"/>
          <w:szCs w:val="24"/>
        </w:rPr>
        <w:t>用于数据服务（d</w:t>
      </w:r>
      <w:r>
        <w:rPr>
          <w:rFonts w:ascii="仿宋" w:eastAsia="仿宋" w:hAnsi="仿宋"/>
          <w:sz w:val="24"/>
          <w:szCs w:val="24"/>
        </w:rPr>
        <w:t>c3-dbs）</w:t>
      </w:r>
      <w:r>
        <w:rPr>
          <w:rFonts w:ascii="仿宋" w:eastAsia="仿宋" w:hAnsi="仿宋" w:hint="eastAsia"/>
          <w:sz w:val="24"/>
          <w:szCs w:val="24"/>
        </w:rPr>
        <w:t>使用，其中包含缓存和实时点位信息</w:t>
      </w:r>
      <w:r w:rsidR="00332D99">
        <w:rPr>
          <w:rFonts w:ascii="仿宋" w:eastAsia="仿宋" w:hAnsi="仿宋" w:hint="eastAsia"/>
          <w:sz w:val="24"/>
          <w:szCs w:val="24"/>
        </w:rPr>
        <w:t>。</w:t>
      </w:r>
    </w:p>
    <w:p w:rsidR="005E0CF8" w:rsidRDefault="005E0CF8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目前第一版本数据服务设计为云端统一存储和查询，第二版将调整为边缘测数据库，建立数据库集群服务，在云端集中存储和查询</w:t>
      </w:r>
      <w:r w:rsidR="00122384">
        <w:rPr>
          <w:rFonts w:ascii="仿宋" w:eastAsia="仿宋" w:hAnsi="仿宋" w:hint="eastAsia"/>
          <w:sz w:val="24"/>
          <w:szCs w:val="24"/>
        </w:rPr>
        <w:t>，保证数据高可用性</w:t>
      </w:r>
      <w:r w:rsidR="00580CF3">
        <w:rPr>
          <w:rFonts w:ascii="仿宋" w:eastAsia="仿宋" w:hAnsi="仿宋" w:hint="eastAsia"/>
          <w:sz w:val="24"/>
          <w:szCs w:val="24"/>
        </w:rPr>
        <w:t>。</w:t>
      </w:r>
    </w:p>
    <w:p w:rsidR="00F26E11" w:rsidRPr="00B202A3" w:rsidRDefault="0070383A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1C068B">
        <w:rPr>
          <w:rFonts w:ascii="仿宋" w:eastAsia="仿宋" w:hAnsi="仿宋" w:hint="eastAsia"/>
          <w:b/>
          <w:sz w:val="24"/>
          <w:szCs w:val="24"/>
        </w:rPr>
        <w:t>约定</w:t>
      </w:r>
      <w:r>
        <w:rPr>
          <w:rFonts w:ascii="仿宋" w:eastAsia="仿宋" w:hAnsi="仿宋" w:hint="eastAsia"/>
          <w:sz w:val="24"/>
          <w:szCs w:val="24"/>
        </w:rPr>
        <w:t>：进入service层的数据对象不能为空（传入对象不为空，子对象和属性可以为空）</w:t>
      </w:r>
      <w:r w:rsidR="00F26E11">
        <w:rPr>
          <w:rFonts w:ascii="仿宋" w:eastAsia="仿宋" w:hAnsi="仿宋" w:hint="eastAsia"/>
          <w:sz w:val="24"/>
          <w:szCs w:val="24"/>
        </w:rPr>
        <w:t>。</w:t>
      </w:r>
    </w:p>
    <w:p w:rsidR="005A6D0C" w:rsidRPr="00BE3CDE" w:rsidRDefault="005A6D0C" w:rsidP="00147E4A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outlineLvl w:val="0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用户登录</w:t>
      </w:r>
    </w:p>
    <w:p w:rsidR="007F1C90" w:rsidRPr="00B77A75" w:rsidRDefault="007F1C90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7A75">
        <w:rPr>
          <w:rFonts w:ascii="仿宋" w:eastAsia="仿宋" w:hAnsi="仿宋" w:hint="eastAsia"/>
          <w:sz w:val="24"/>
          <w:szCs w:val="24"/>
        </w:rPr>
        <w:t>用户登录可以使用用户名、手机号、邮箱进行登录</w:t>
      </w:r>
      <w:r w:rsidR="00880F07" w:rsidRPr="00B77A75">
        <w:rPr>
          <w:rFonts w:ascii="仿宋" w:eastAsia="仿宋" w:hAnsi="仿宋" w:hint="eastAsia"/>
          <w:sz w:val="24"/>
          <w:szCs w:val="24"/>
        </w:rPr>
        <w:t>，登录请求之后后端会返回token</w:t>
      </w:r>
      <w:r w:rsidR="006C64D5" w:rsidRPr="00B77A75">
        <w:rPr>
          <w:rFonts w:ascii="仿宋" w:eastAsia="仿宋" w:hAnsi="仿宋" w:hint="eastAsia"/>
          <w:sz w:val="24"/>
          <w:szCs w:val="24"/>
        </w:rPr>
        <w:t>，</w:t>
      </w:r>
      <w:r w:rsidR="00880F07" w:rsidRPr="00B77A75">
        <w:rPr>
          <w:rFonts w:ascii="仿宋" w:eastAsia="仿宋" w:hAnsi="仿宋" w:hint="eastAsia"/>
          <w:sz w:val="24"/>
          <w:szCs w:val="24"/>
        </w:rPr>
        <w:t>除了登录以外的所有请求操作需要在header中传入token，每个token的有效时间为60分钟，当token失效时，客户端需要进行再次登录进行授权。</w:t>
      </w:r>
    </w:p>
    <w:p w:rsidR="007F1C90" w:rsidRPr="00B77A75" w:rsidRDefault="007F1C90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7A75">
        <w:rPr>
          <w:rFonts w:ascii="仿宋" w:eastAsia="仿宋" w:hAnsi="仿宋" w:hint="eastAsia"/>
          <w:sz w:val="24"/>
          <w:szCs w:val="24"/>
        </w:rPr>
        <w:t>用户密码需要通过获取对称加密密钥</w:t>
      </w:r>
      <w:proofErr w:type="spellStart"/>
      <w:r w:rsidRPr="00B77A75">
        <w:rPr>
          <w:rFonts w:ascii="仿宋" w:eastAsia="仿宋" w:hAnsi="仿宋" w:hint="eastAsia"/>
          <w:sz w:val="24"/>
          <w:szCs w:val="24"/>
        </w:rPr>
        <w:t>privateKey</w:t>
      </w:r>
      <w:proofErr w:type="spellEnd"/>
      <w:r w:rsidRPr="00B77A75">
        <w:rPr>
          <w:rFonts w:ascii="仿宋" w:eastAsia="仿宋" w:hAnsi="仿宋" w:hint="eastAsia"/>
          <w:sz w:val="24"/>
          <w:szCs w:val="24"/>
        </w:rPr>
        <w:t>进行加密传输（第一版：密码明文传输；第二版：密码使用对称密钥加密传输）</w:t>
      </w:r>
      <w:r w:rsidR="00880F07" w:rsidRPr="00B77A75">
        <w:rPr>
          <w:rFonts w:ascii="仿宋" w:eastAsia="仿宋" w:hAnsi="仿宋" w:hint="eastAsia"/>
          <w:sz w:val="24"/>
          <w:szCs w:val="24"/>
        </w:rPr>
        <w:t>。</w:t>
      </w:r>
    </w:p>
    <w:p w:rsidR="00E86118" w:rsidRPr="00B77A75" w:rsidRDefault="00E86118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7A75">
        <w:rPr>
          <w:rFonts w:ascii="仿宋" w:eastAsia="仿宋" w:hAnsi="仿宋" w:hint="eastAsia"/>
          <w:sz w:val="24"/>
          <w:szCs w:val="24"/>
        </w:rPr>
        <w:t>数据库中的用户信息需要进行加密存储，需要加密的</w:t>
      </w:r>
      <w:r w:rsidR="007F03CE" w:rsidRPr="00B77A75">
        <w:rPr>
          <w:rFonts w:ascii="仿宋" w:eastAsia="仿宋" w:hAnsi="仿宋" w:hint="eastAsia"/>
          <w:sz w:val="24"/>
          <w:szCs w:val="24"/>
        </w:rPr>
        <w:t>字段有用户名、手机号、邮箱、密码等关键用户信息（第一版：密码加密存储，其他信息明文存储；第二版：全部使用对称加密存储）</w:t>
      </w:r>
      <w:r w:rsidR="00880F07" w:rsidRPr="00B77A75">
        <w:rPr>
          <w:rFonts w:ascii="仿宋" w:eastAsia="仿宋" w:hAnsi="仿宋" w:hint="eastAsia"/>
          <w:sz w:val="24"/>
          <w:szCs w:val="24"/>
        </w:rPr>
        <w:t>。</w:t>
      </w:r>
    </w:p>
    <w:p w:rsidR="007F1C90" w:rsidRPr="00BE3CDE" w:rsidRDefault="0096489C" w:rsidP="00147E4A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outlineLvl w:val="0"/>
        <w:rPr>
          <w:rFonts w:ascii="仿宋" w:eastAsia="仿宋" w:hAnsi="仿宋"/>
          <w:b/>
          <w:sz w:val="24"/>
          <w:szCs w:val="24"/>
        </w:rPr>
      </w:pPr>
      <w:r w:rsidRPr="00BE3CDE">
        <w:rPr>
          <w:rFonts w:ascii="仿宋" w:eastAsia="仿宋" w:hAnsi="仿宋" w:hint="eastAsia"/>
          <w:b/>
          <w:sz w:val="24"/>
          <w:szCs w:val="24"/>
        </w:rPr>
        <w:t>统一数据封装</w:t>
      </w:r>
    </w:p>
    <w:p w:rsidR="0089400E" w:rsidRDefault="00B6303E" w:rsidP="00005B9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统一返回数据格式</w:t>
      </w:r>
      <w:proofErr w:type="spellStart"/>
      <w:r>
        <w:rPr>
          <w:rFonts w:ascii="仿宋" w:eastAsia="仿宋" w:hAnsi="仿宋" w:hint="eastAsia"/>
          <w:sz w:val="24"/>
          <w:szCs w:val="24"/>
        </w:rPr>
        <w:t>Json</w:t>
      </w:r>
      <w:proofErr w:type="spellEnd"/>
      <w:r>
        <w:rPr>
          <w:rFonts w:ascii="仿宋" w:eastAsia="仿宋" w:hAnsi="仿宋" w:hint="eastAsia"/>
          <w:sz w:val="24"/>
          <w:szCs w:val="24"/>
        </w:rPr>
        <w:t>，数据包含3个字段（</w:t>
      </w:r>
      <w:proofErr w:type="spellStart"/>
      <w:r>
        <w:rPr>
          <w:rFonts w:ascii="仿宋" w:eastAsia="仿宋" w:hAnsi="仿宋" w:hint="eastAsia"/>
          <w:sz w:val="24"/>
          <w:szCs w:val="24"/>
        </w:rPr>
        <w:t>ok</w:t>
      </w:r>
      <w:r>
        <w:rPr>
          <w:rFonts w:ascii="仿宋" w:eastAsia="仿宋" w:hAnsi="仿宋"/>
          <w:sz w:val="24"/>
          <w:szCs w:val="24"/>
        </w:rPr>
        <w:t>,message,data</w:t>
      </w:r>
      <w:proofErr w:type="spellEnd"/>
      <w:r>
        <w:rPr>
          <w:rFonts w:ascii="仿宋" w:eastAsia="仿宋" w:hAnsi="仿宋" w:hint="eastAsia"/>
          <w:sz w:val="24"/>
          <w:szCs w:val="24"/>
        </w:rPr>
        <w:t>）</w:t>
      </w:r>
      <w:r w:rsidR="00356D5A">
        <w:rPr>
          <w:rFonts w:ascii="仿宋" w:eastAsia="仿宋" w:hAnsi="仿宋" w:hint="eastAsia"/>
          <w:sz w:val="24"/>
          <w:szCs w:val="24"/>
        </w:rPr>
        <w:t>，其中ok表示true和false</w:t>
      </w:r>
      <w:r w:rsidR="00547675">
        <w:rPr>
          <w:rFonts w:ascii="仿宋" w:eastAsia="仿宋" w:hAnsi="仿宋" w:hint="eastAsia"/>
          <w:sz w:val="24"/>
          <w:szCs w:val="24"/>
        </w:rPr>
        <w:t>，分别表示请求成功和失败</w:t>
      </w:r>
      <w:r w:rsidR="00A57A95">
        <w:rPr>
          <w:rFonts w:ascii="仿宋" w:eastAsia="仿宋" w:hAnsi="仿宋" w:hint="eastAsia"/>
          <w:sz w:val="24"/>
          <w:szCs w:val="24"/>
        </w:rPr>
        <w:t>；message主要用于ok</w:t>
      </w:r>
      <w:r w:rsidR="00A57A95">
        <w:rPr>
          <w:rFonts w:ascii="仿宋" w:eastAsia="仿宋" w:hAnsi="仿宋"/>
          <w:sz w:val="24"/>
          <w:szCs w:val="24"/>
        </w:rPr>
        <w:t>=false</w:t>
      </w:r>
      <w:r w:rsidR="00A57A95">
        <w:rPr>
          <w:rFonts w:ascii="仿宋" w:eastAsia="仿宋" w:hAnsi="仿宋" w:hint="eastAsia"/>
          <w:sz w:val="24"/>
          <w:szCs w:val="24"/>
        </w:rPr>
        <w:t>状态下的错误描述；data用于返回数据体，泛型。</w:t>
      </w:r>
    </w:p>
    <w:p w:rsidR="009566DC" w:rsidRDefault="009566DC" w:rsidP="00005B9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微服务</w:t>
      </w:r>
      <w:proofErr w:type="gramEnd"/>
      <w:r>
        <w:rPr>
          <w:rFonts w:ascii="仿宋" w:eastAsia="仿宋" w:hAnsi="仿宋" w:hint="eastAsia"/>
          <w:sz w:val="24"/>
          <w:szCs w:val="24"/>
        </w:rPr>
        <w:t>之间不采用数据封装，对外提供接口的返回数据需要有统一的拦截进行数据封装。</w:t>
      </w:r>
    </w:p>
    <w:p w:rsidR="00180D7F" w:rsidRDefault="00180D7F" w:rsidP="00005B9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dbs</w:t>
      </w:r>
      <w:proofErr w:type="spellEnd"/>
      <w:r>
        <w:rPr>
          <w:rFonts w:ascii="仿宋" w:eastAsia="仿宋" w:hAnsi="仿宋" w:hint="eastAsia"/>
          <w:sz w:val="24"/>
          <w:szCs w:val="24"/>
        </w:rPr>
        <w:t>服务不对外提供接口服务，仅用于</w:t>
      </w:r>
      <w:proofErr w:type="gramStart"/>
      <w:r>
        <w:rPr>
          <w:rFonts w:ascii="仿宋" w:eastAsia="仿宋" w:hAnsi="仿宋" w:hint="eastAsia"/>
          <w:sz w:val="24"/>
          <w:szCs w:val="24"/>
        </w:rPr>
        <w:t>微服务</w:t>
      </w:r>
      <w:proofErr w:type="gramEnd"/>
      <w:r>
        <w:rPr>
          <w:rFonts w:ascii="仿宋" w:eastAsia="仿宋" w:hAnsi="仿宋" w:hint="eastAsia"/>
          <w:sz w:val="24"/>
          <w:szCs w:val="24"/>
        </w:rPr>
        <w:t>间交互。</w:t>
      </w:r>
    </w:p>
    <w:p w:rsidR="00D04973" w:rsidRPr="00D3519A" w:rsidRDefault="00D04973" w:rsidP="00D3519A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outlineLvl w:val="0"/>
        <w:rPr>
          <w:rFonts w:ascii="仿宋" w:eastAsia="仿宋" w:hAnsi="仿宋"/>
          <w:b/>
          <w:sz w:val="24"/>
          <w:szCs w:val="24"/>
        </w:rPr>
      </w:pPr>
      <w:r w:rsidRPr="00D3519A">
        <w:rPr>
          <w:rFonts w:ascii="仿宋" w:eastAsia="仿宋" w:hAnsi="仿宋" w:hint="eastAsia"/>
          <w:b/>
          <w:sz w:val="24"/>
          <w:szCs w:val="24"/>
        </w:rPr>
        <w:t>分页逻辑</w:t>
      </w:r>
    </w:p>
    <w:p w:rsidR="00D04973" w:rsidRDefault="00D04973" w:rsidP="00D3519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采用</w:t>
      </w:r>
      <w:proofErr w:type="spellStart"/>
      <w:r>
        <w:rPr>
          <w:rFonts w:ascii="仿宋" w:eastAsia="仿宋" w:hAnsi="仿宋" w:hint="eastAsia"/>
          <w:sz w:val="24"/>
          <w:szCs w:val="24"/>
        </w:rPr>
        <w:t>Mybatis</w:t>
      </w:r>
      <w:proofErr w:type="spellEnd"/>
      <w:r>
        <w:rPr>
          <w:rFonts w:ascii="仿宋" w:eastAsia="仿宋" w:hAnsi="仿宋" w:hint="eastAsia"/>
          <w:sz w:val="24"/>
          <w:szCs w:val="24"/>
        </w:rPr>
        <w:t>-Plus的</w:t>
      </w:r>
      <w:r w:rsidRPr="00D04973">
        <w:rPr>
          <w:rFonts w:ascii="仿宋" w:eastAsia="仿宋" w:hAnsi="仿宋"/>
          <w:sz w:val="24"/>
          <w:szCs w:val="24"/>
        </w:rPr>
        <w:t>mapper文件的select</w:t>
      </w:r>
      <w:proofErr w:type="gramStart"/>
      <w:r w:rsidRPr="00D04973">
        <w:rPr>
          <w:rFonts w:ascii="仿宋" w:eastAsia="仿宋" w:hAnsi="仿宋"/>
          <w:sz w:val="24"/>
          <w:szCs w:val="24"/>
        </w:rPr>
        <w:t>注解</w:t>
      </w:r>
      <w:r>
        <w:rPr>
          <w:rFonts w:ascii="仿宋" w:eastAsia="仿宋" w:hAnsi="仿宋" w:hint="eastAsia"/>
          <w:sz w:val="24"/>
          <w:szCs w:val="24"/>
        </w:rPr>
        <w:t>分</w:t>
      </w:r>
      <w:proofErr w:type="gramEnd"/>
      <w:r>
        <w:rPr>
          <w:rFonts w:ascii="仿宋" w:eastAsia="仿宋" w:hAnsi="仿宋" w:hint="eastAsia"/>
          <w:sz w:val="24"/>
          <w:szCs w:val="24"/>
        </w:rPr>
        <w:t>页功能进行分页，数据返回格式为</w:t>
      </w:r>
      <w:proofErr w:type="spellStart"/>
      <w:r>
        <w:rPr>
          <w:rFonts w:ascii="仿宋" w:eastAsia="仿宋" w:hAnsi="仿宋" w:hint="eastAsia"/>
          <w:sz w:val="24"/>
          <w:szCs w:val="24"/>
        </w:rPr>
        <w:t>IPage</w:t>
      </w:r>
      <w:proofErr w:type="spellEnd"/>
      <w:r>
        <w:rPr>
          <w:rFonts w:ascii="仿宋" w:eastAsia="仿宋" w:hAnsi="仿宋"/>
          <w:sz w:val="24"/>
          <w:szCs w:val="24"/>
        </w:rPr>
        <w:t>&lt;T&gt;</w:t>
      </w:r>
      <w:r w:rsidR="005F3810">
        <w:rPr>
          <w:rFonts w:ascii="仿宋" w:eastAsia="仿宋" w:hAnsi="仿宋" w:hint="eastAsia"/>
          <w:sz w:val="24"/>
          <w:szCs w:val="24"/>
        </w:rPr>
        <w:t>。</w:t>
      </w:r>
    </w:p>
    <w:p w:rsidR="005F3810" w:rsidRDefault="005F3810" w:rsidP="00D3519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分页默认从第一页开发，每页</w:t>
      </w:r>
      <w:r w:rsidR="007377AF">
        <w:rPr>
          <w:rFonts w:ascii="仿宋" w:eastAsia="仿宋" w:hAnsi="仿宋" w:hint="eastAsia"/>
          <w:sz w:val="24"/>
          <w:szCs w:val="24"/>
        </w:rPr>
        <w:t>10</w:t>
      </w:r>
      <w:r>
        <w:rPr>
          <w:rFonts w:ascii="仿宋" w:eastAsia="仿宋" w:hAnsi="仿宋" w:hint="eastAsia"/>
          <w:sz w:val="24"/>
          <w:szCs w:val="24"/>
        </w:rPr>
        <w:t>个元素</w:t>
      </w:r>
      <w:r w:rsidR="007377AF">
        <w:rPr>
          <w:rFonts w:ascii="仿宋" w:eastAsia="仿宋" w:hAnsi="仿宋" w:hint="eastAsia"/>
          <w:sz w:val="24"/>
          <w:szCs w:val="24"/>
        </w:rPr>
        <w:t>。</w:t>
      </w:r>
    </w:p>
    <w:p w:rsidR="00EE2353" w:rsidRDefault="00EE2353" w:rsidP="00D3519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分</w:t>
      </w:r>
      <w:proofErr w:type="gramStart"/>
      <w:r>
        <w:rPr>
          <w:rFonts w:ascii="仿宋" w:eastAsia="仿宋" w:hAnsi="仿宋" w:hint="eastAsia"/>
          <w:sz w:val="24"/>
          <w:szCs w:val="24"/>
        </w:rPr>
        <w:t>页信息</w:t>
      </w:r>
      <w:proofErr w:type="gramEnd"/>
      <w:r>
        <w:rPr>
          <w:rFonts w:ascii="仿宋" w:eastAsia="仿宋" w:hAnsi="仿宋" w:hint="eastAsia"/>
          <w:sz w:val="24"/>
          <w:szCs w:val="24"/>
        </w:rPr>
        <w:t>包含：页码、行数、排序（升序和降序，对应true和false</w:t>
      </w:r>
      <w:r w:rsidR="00B23BE4">
        <w:rPr>
          <w:rFonts w:ascii="仿宋" w:eastAsia="仿宋" w:hAnsi="仿宋" w:hint="eastAsia"/>
          <w:sz w:val="24"/>
          <w:szCs w:val="24"/>
        </w:rPr>
        <w:t>，默认为</w:t>
      </w:r>
      <w:r w:rsidR="00E838D3">
        <w:rPr>
          <w:rFonts w:ascii="仿宋" w:eastAsia="仿宋" w:hAnsi="仿宋" w:hint="eastAsia"/>
          <w:sz w:val="24"/>
          <w:szCs w:val="24"/>
        </w:rPr>
        <w:t>升</w:t>
      </w:r>
      <w:r w:rsidR="00B23BE4">
        <w:rPr>
          <w:rFonts w:ascii="仿宋" w:eastAsia="仿宋" w:hAnsi="仿宋" w:hint="eastAsia"/>
          <w:sz w:val="24"/>
          <w:szCs w:val="24"/>
        </w:rPr>
        <w:t>序</w:t>
      </w:r>
      <w:r>
        <w:rPr>
          <w:rFonts w:ascii="仿宋" w:eastAsia="仿宋" w:hAnsi="仿宋" w:hint="eastAsia"/>
          <w:sz w:val="24"/>
          <w:szCs w:val="24"/>
        </w:rPr>
        <w:t>）</w:t>
      </w:r>
      <w:r w:rsidR="00D64827">
        <w:rPr>
          <w:rFonts w:ascii="仿宋" w:eastAsia="仿宋" w:hAnsi="仿宋" w:hint="eastAsia"/>
          <w:sz w:val="24"/>
          <w:szCs w:val="24"/>
        </w:rPr>
        <w:t>。</w:t>
      </w:r>
    </w:p>
    <w:p w:rsidR="00800FF7" w:rsidRPr="00D04973" w:rsidRDefault="00800FF7" w:rsidP="00D3519A">
      <w:pPr>
        <w:pStyle w:val="a3"/>
        <w:numPr>
          <w:ilvl w:val="0"/>
          <w:numId w:val="2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A73F0A">
        <w:rPr>
          <w:rFonts w:ascii="仿宋" w:eastAsia="仿宋" w:hAnsi="仿宋" w:hint="eastAsia"/>
          <w:b/>
          <w:sz w:val="24"/>
          <w:szCs w:val="24"/>
        </w:rPr>
        <w:t>约定</w:t>
      </w:r>
      <w:r>
        <w:rPr>
          <w:rFonts w:ascii="仿宋" w:eastAsia="仿宋" w:hAnsi="仿宋" w:hint="eastAsia"/>
          <w:sz w:val="24"/>
          <w:szCs w:val="24"/>
        </w:rPr>
        <w:t>：由于ID是自增的，</w:t>
      </w:r>
      <w:r w:rsidR="00AA6C79">
        <w:rPr>
          <w:rFonts w:ascii="仿宋" w:eastAsia="仿宋" w:hAnsi="仿宋" w:hint="eastAsia"/>
          <w:sz w:val="24"/>
          <w:szCs w:val="24"/>
        </w:rPr>
        <w:t>涉及</w:t>
      </w:r>
      <w:r w:rsidR="00717369">
        <w:rPr>
          <w:rFonts w:ascii="仿宋" w:eastAsia="仿宋" w:hAnsi="仿宋" w:hint="eastAsia"/>
          <w:sz w:val="24"/>
          <w:szCs w:val="24"/>
        </w:rPr>
        <w:t>查询</w:t>
      </w:r>
      <w:r w:rsidR="00AA6C79">
        <w:rPr>
          <w:rFonts w:ascii="仿宋" w:eastAsia="仿宋" w:hAnsi="仿宋" w:hint="eastAsia"/>
          <w:sz w:val="24"/>
          <w:szCs w:val="24"/>
        </w:rPr>
        <w:t>关系型数据库</w:t>
      </w:r>
      <w:r w:rsidR="00717369">
        <w:rPr>
          <w:rFonts w:ascii="仿宋" w:eastAsia="仿宋" w:hAnsi="仿宋" w:hint="eastAsia"/>
          <w:sz w:val="24"/>
          <w:szCs w:val="24"/>
        </w:rPr>
        <w:t>数据</w:t>
      </w:r>
      <w:r w:rsidR="00AA6C79">
        <w:rPr>
          <w:rFonts w:ascii="仿宋" w:eastAsia="仿宋" w:hAnsi="仿宋" w:hint="eastAsia"/>
          <w:sz w:val="24"/>
          <w:szCs w:val="24"/>
        </w:rPr>
        <w:t>排序时，</w:t>
      </w:r>
      <w:r>
        <w:rPr>
          <w:rFonts w:ascii="仿宋" w:eastAsia="仿宋" w:hAnsi="仿宋" w:hint="eastAsia"/>
          <w:sz w:val="24"/>
          <w:szCs w:val="24"/>
        </w:rPr>
        <w:t>时间排序</w:t>
      </w:r>
      <w:r w:rsidR="00B11785">
        <w:rPr>
          <w:rFonts w:ascii="仿宋" w:eastAsia="仿宋" w:hAnsi="仿宋" w:hint="eastAsia"/>
          <w:sz w:val="24"/>
          <w:szCs w:val="24"/>
        </w:rPr>
        <w:t>约定</w:t>
      </w:r>
      <w:r>
        <w:rPr>
          <w:rFonts w:ascii="仿宋" w:eastAsia="仿宋" w:hAnsi="仿宋" w:hint="eastAsia"/>
          <w:sz w:val="24"/>
          <w:szCs w:val="24"/>
        </w:rPr>
        <w:t>使用ID</w:t>
      </w:r>
      <w:r w:rsidR="008D706B">
        <w:rPr>
          <w:rFonts w:ascii="仿宋" w:eastAsia="仿宋" w:hAnsi="仿宋" w:hint="eastAsia"/>
          <w:sz w:val="24"/>
          <w:szCs w:val="24"/>
        </w:rPr>
        <w:t>；支持排序的字段应该是数字或者比较小的字符</w:t>
      </w:r>
      <w:r w:rsidR="00E959D5">
        <w:rPr>
          <w:rFonts w:ascii="仿宋" w:eastAsia="仿宋" w:hAnsi="仿宋" w:hint="eastAsia"/>
          <w:sz w:val="24"/>
          <w:szCs w:val="24"/>
        </w:rPr>
        <w:t>串；查询列表类均需要进行分页查询，不设置分页参数</w:t>
      </w:r>
      <w:bookmarkStart w:id="0" w:name="_GoBack"/>
      <w:bookmarkEnd w:id="0"/>
      <w:r w:rsidR="00E959D5">
        <w:rPr>
          <w:rFonts w:ascii="仿宋" w:eastAsia="仿宋" w:hAnsi="仿宋" w:hint="eastAsia"/>
          <w:sz w:val="24"/>
          <w:szCs w:val="24"/>
        </w:rPr>
        <w:t>，采取默认分</w:t>
      </w:r>
      <w:proofErr w:type="gramStart"/>
      <w:r w:rsidR="00E959D5">
        <w:rPr>
          <w:rFonts w:ascii="仿宋" w:eastAsia="仿宋" w:hAnsi="仿宋" w:hint="eastAsia"/>
          <w:sz w:val="24"/>
          <w:szCs w:val="24"/>
        </w:rPr>
        <w:t>页机制</w:t>
      </w:r>
      <w:proofErr w:type="gramEnd"/>
      <w:r w:rsidR="00E959D5">
        <w:rPr>
          <w:rFonts w:ascii="仿宋" w:eastAsia="仿宋" w:hAnsi="仿宋" w:hint="eastAsia"/>
          <w:sz w:val="24"/>
          <w:szCs w:val="24"/>
        </w:rPr>
        <w:t>返回数据。</w:t>
      </w:r>
    </w:p>
    <w:sectPr w:rsidR="00800FF7" w:rsidRPr="00D04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068D3"/>
    <w:multiLevelType w:val="hybridMultilevel"/>
    <w:tmpl w:val="63F41BA4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4385046C"/>
    <w:multiLevelType w:val="hybridMultilevel"/>
    <w:tmpl w:val="B4AEFA08"/>
    <w:lvl w:ilvl="0" w:tplc="3FD41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C5"/>
    <w:rsid w:val="00005B9E"/>
    <w:rsid w:val="000453C5"/>
    <w:rsid w:val="000C6E2E"/>
    <w:rsid w:val="00122384"/>
    <w:rsid w:val="00147E4A"/>
    <w:rsid w:val="00180D7F"/>
    <w:rsid w:val="001C068B"/>
    <w:rsid w:val="00226B7A"/>
    <w:rsid w:val="002B1109"/>
    <w:rsid w:val="002E78A1"/>
    <w:rsid w:val="00332D99"/>
    <w:rsid w:val="00356D5A"/>
    <w:rsid w:val="003E0F16"/>
    <w:rsid w:val="00412DB9"/>
    <w:rsid w:val="00547675"/>
    <w:rsid w:val="00547B7C"/>
    <w:rsid w:val="00580CF3"/>
    <w:rsid w:val="005A6D0C"/>
    <w:rsid w:val="005E0CF8"/>
    <w:rsid w:val="005F3810"/>
    <w:rsid w:val="0065305A"/>
    <w:rsid w:val="006901A9"/>
    <w:rsid w:val="006C64D5"/>
    <w:rsid w:val="0070383A"/>
    <w:rsid w:val="00717369"/>
    <w:rsid w:val="007377AF"/>
    <w:rsid w:val="00771DB1"/>
    <w:rsid w:val="007F03CE"/>
    <w:rsid w:val="007F1C90"/>
    <w:rsid w:val="00800FF7"/>
    <w:rsid w:val="00866594"/>
    <w:rsid w:val="00880F07"/>
    <w:rsid w:val="0089400E"/>
    <w:rsid w:val="008D706B"/>
    <w:rsid w:val="009042EE"/>
    <w:rsid w:val="00925CF9"/>
    <w:rsid w:val="009566DC"/>
    <w:rsid w:val="0096489C"/>
    <w:rsid w:val="00A57A95"/>
    <w:rsid w:val="00A609AB"/>
    <w:rsid w:val="00A73F0A"/>
    <w:rsid w:val="00AA6C79"/>
    <w:rsid w:val="00B11785"/>
    <w:rsid w:val="00B202A3"/>
    <w:rsid w:val="00B23BE4"/>
    <w:rsid w:val="00B6303E"/>
    <w:rsid w:val="00B77A75"/>
    <w:rsid w:val="00BC412C"/>
    <w:rsid w:val="00BE3CDE"/>
    <w:rsid w:val="00BF4E0C"/>
    <w:rsid w:val="00C353C1"/>
    <w:rsid w:val="00D04973"/>
    <w:rsid w:val="00D3519A"/>
    <w:rsid w:val="00D64827"/>
    <w:rsid w:val="00E21B33"/>
    <w:rsid w:val="00E838D3"/>
    <w:rsid w:val="00E86118"/>
    <w:rsid w:val="00E959D5"/>
    <w:rsid w:val="00EE2353"/>
    <w:rsid w:val="00F26E11"/>
    <w:rsid w:val="00F46E20"/>
    <w:rsid w:val="00F5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4B54"/>
  <w15:chartTrackingRefBased/>
  <w15:docId w15:val="{321CCBB8-6A92-4356-BCA1-2B0EB57B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C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红元</dc:creator>
  <cp:keywords/>
  <dc:description/>
  <cp:lastModifiedBy>张 红元</cp:lastModifiedBy>
  <cp:revision>111</cp:revision>
  <dcterms:created xsi:type="dcterms:W3CDTF">2019-11-28T12:17:00Z</dcterms:created>
  <dcterms:modified xsi:type="dcterms:W3CDTF">2019-11-29T15:22:00Z</dcterms:modified>
</cp:coreProperties>
</file>