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数据库</w:t>
      </w:r>
    </w:p>
    <w:p w:rsidR="00B202A3" w:rsidRPr="00B202A3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202A3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B202A3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MariaDB</w:t>
      </w:r>
      <w:proofErr w:type="spellEnd"/>
      <w:r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Redis</w:t>
      </w:r>
      <w:proofErr w:type="spellEnd"/>
      <w:r>
        <w:rPr>
          <w:rFonts w:ascii="仿宋" w:eastAsia="仿宋" w:hAnsi="仿宋" w:hint="eastAsia"/>
          <w:sz w:val="24"/>
          <w:szCs w:val="24"/>
        </w:rPr>
        <w:t>：用于缓存、实时点位信息存储，DB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用于网关（dc</w:t>
      </w:r>
      <w:r>
        <w:rPr>
          <w:rFonts w:ascii="仿宋" w:eastAsia="仿宋" w:hAnsi="仿宋"/>
          <w:sz w:val="24"/>
          <w:szCs w:val="24"/>
        </w:rPr>
        <w:t>3-gateway</w:t>
      </w:r>
      <w:r>
        <w:rPr>
          <w:rFonts w:ascii="仿宋" w:eastAsia="仿宋" w:hAnsi="仿宋" w:hint="eastAsia"/>
          <w:sz w:val="24"/>
          <w:szCs w:val="24"/>
        </w:rPr>
        <w:t>）使用</w:t>
      </w:r>
      <w:r w:rsidR="00332D99">
        <w:rPr>
          <w:rFonts w:ascii="仿宋" w:eastAsia="仿宋" w:hAnsi="仿宋" w:hint="eastAsia"/>
          <w:sz w:val="24"/>
          <w:szCs w:val="24"/>
        </w:rPr>
        <w:t>，其中包含用户鉴权相关的信息；</w:t>
      </w:r>
      <w:r>
        <w:rPr>
          <w:rFonts w:ascii="仿宋" w:eastAsia="仿宋" w:hAnsi="仿宋"/>
          <w:sz w:val="24"/>
          <w:szCs w:val="24"/>
        </w:rPr>
        <w:t>DB1</w:t>
      </w:r>
      <w:r>
        <w:rPr>
          <w:rFonts w:ascii="仿宋" w:eastAsia="仿宋" w:hAnsi="仿宋" w:hint="eastAsia"/>
          <w:sz w:val="24"/>
          <w:szCs w:val="24"/>
        </w:rPr>
        <w:t>用于数据服务（d</w:t>
      </w:r>
      <w:r>
        <w:rPr>
          <w:rFonts w:ascii="仿宋" w:eastAsia="仿宋" w:hAnsi="仿宋"/>
          <w:sz w:val="24"/>
          <w:szCs w:val="24"/>
        </w:rPr>
        <w:t>c3-dbs）</w:t>
      </w:r>
      <w:r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>
        <w:rPr>
          <w:rFonts w:ascii="仿宋" w:eastAsia="仿宋" w:hAnsi="仿宋" w:hint="eastAsia"/>
          <w:sz w:val="24"/>
          <w:szCs w:val="24"/>
        </w:rPr>
        <w:t>。</w:t>
      </w:r>
    </w:p>
    <w:p w:rsidR="005E0CF8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>
        <w:rPr>
          <w:rFonts w:ascii="仿宋" w:eastAsia="仿宋" w:hAnsi="仿宋" w:hint="eastAsia"/>
          <w:sz w:val="24"/>
          <w:szCs w:val="24"/>
        </w:rPr>
        <w:t>，保证数据高可用性</w:t>
      </w:r>
      <w:r w:rsidR="00580CF3">
        <w:rPr>
          <w:rFonts w:ascii="仿宋" w:eastAsia="仿宋" w:hAnsi="仿宋" w:hint="eastAsia"/>
          <w:sz w:val="24"/>
          <w:szCs w:val="24"/>
        </w:rPr>
        <w:t>。</w:t>
      </w:r>
    </w:p>
    <w:p w:rsidR="00F26E11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进入service层的数据对象不能为空（传入对象不为空，子对象和属性可以为空）</w:t>
      </w:r>
      <w:r w:rsidR="00F26E11">
        <w:rPr>
          <w:rFonts w:ascii="仿宋" w:eastAsia="仿宋" w:hAnsi="仿宋" w:hint="eastAsia"/>
          <w:sz w:val="24"/>
          <w:szCs w:val="24"/>
        </w:rPr>
        <w:t>。</w:t>
      </w:r>
    </w:p>
    <w:p w:rsidR="00193246" w:rsidRPr="00193246" w:rsidRDefault="00193246" w:rsidP="00193246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系统只存在Post和Get请求，其他类型请求一律禁止，修改，删除，查询列表使用Post请求，查询单条数据使用Get请求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5A6D0C" w:rsidRPr="00BE3CDE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用户登录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用户登录可以使用用户名、手机号、邮箱进行登录</w:t>
      </w:r>
      <w:r w:rsidR="00880F07" w:rsidRPr="00B77A75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B77A75">
        <w:rPr>
          <w:rFonts w:ascii="仿宋" w:eastAsia="仿宋" w:hAnsi="仿宋" w:hint="eastAsia"/>
          <w:sz w:val="24"/>
          <w:szCs w:val="24"/>
        </w:rPr>
        <w:t>，</w:t>
      </w:r>
      <w:r w:rsidR="00880F07" w:rsidRPr="00B77A75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除了登录以外的所有请求操作需要在header中传入token，每个token的有效时间为60分钟，当token失效时，客户端需要进行再次登录进行授权。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B77A75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B77A75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E86118" w:rsidRPr="00B77A75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B77A75">
        <w:rPr>
          <w:rFonts w:ascii="仿宋" w:eastAsia="仿宋" w:hAnsi="仿宋" w:hint="eastAsia"/>
          <w:sz w:val="24"/>
          <w:szCs w:val="24"/>
        </w:rPr>
        <w:t>字段有用户名、手机号、邮箱、密码等关键用户信息（第一版：密码加密存储，其他信息明文存储；第二版：全部使用对称加密存储）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7F1C90" w:rsidRPr="00BE3CDE" w:rsidRDefault="0096489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统一数据封装</w:t>
      </w:r>
    </w:p>
    <w:p w:rsidR="0089400E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>
        <w:rPr>
          <w:rFonts w:ascii="仿宋" w:eastAsia="仿宋" w:hAnsi="仿宋" w:hint="eastAsia"/>
          <w:sz w:val="24"/>
          <w:szCs w:val="24"/>
        </w:rPr>
        <w:t>ok</w:t>
      </w:r>
      <w:r>
        <w:rPr>
          <w:rFonts w:ascii="仿宋" w:eastAsia="仿宋" w:hAnsi="仿宋"/>
          <w:sz w:val="24"/>
          <w:szCs w:val="24"/>
        </w:rPr>
        <w:t>,message,data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  <w:r w:rsidR="00356D5A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>
        <w:rPr>
          <w:rFonts w:ascii="仿宋" w:eastAsia="仿宋" w:hAnsi="仿宋" w:hint="eastAsia"/>
          <w:sz w:val="24"/>
          <w:szCs w:val="24"/>
        </w:rPr>
        <w:t>；message主要用于ok</w:t>
      </w:r>
      <w:r w:rsidR="00A57A95">
        <w:rPr>
          <w:rFonts w:ascii="仿宋" w:eastAsia="仿宋" w:hAnsi="仿宋"/>
          <w:sz w:val="24"/>
          <w:szCs w:val="24"/>
        </w:rPr>
        <w:t>=false</w:t>
      </w:r>
      <w:r w:rsidR="00A57A95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dbs</w:t>
      </w:r>
      <w:proofErr w:type="spellEnd"/>
      <w:r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D3519A" w:rsidRDefault="00D04973" w:rsidP="00D3519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D3519A">
        <w:rPr>
          <w:rFonts w:ascii="仿宋" w:eastAsia="仿宋" w:hAnsi="仿宋" w:hint="eastAsia"/>
          <w:b/>
          <w:sz w:val="24"/>
          <w:szCs w:val="24"/>
        </w:rPr>
        <w:t>分页逻辑</w:t>
      </w:r>
    </w:p>
    <w:p w:rsidR="00D04973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-Plus的</w:t>
      </w:r>
      <w:r w:rsidRPr="00D04973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D04973">
        <w:rPr>
          <w:rFonts w:ascii="仿宋" w:eastAsia="仿宋" w:hAnsi="仿宋"/>
          <w:sz w:val="24"/>
          <w:szCs w:val="24"/>
        </w:rPr>
        <w:t>注解</w:t>
      </w:r>
      <w:r>
        <w:rPr>
          <w:rFonts w:ascii="仿宋" w:eastAsia="仿宋" w:hAnsi="仿宋" w:hint="eastAsia"/>
          <w:sz w:val="24"/>
          <w:szCs w:val="24"/>
        </w:rPr>
        <w:t>分</w:t>
      </w:r>
      <w:proofErr w:type="gramEnd"/>
      <w:r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>
        <w:rPr>
          <w:rFonts w:ascii="仿宋" w:eastAsia="仿宋" w:hAnsi="仿宋" w:hint="eastAsia"/>
          <w:sz w:val="24"/>
          <w:szCs w:val="24"/>
        </w:rPr>
        <w:t>IPage</w:t>
      </w:r>
      <w:proofErr w:type="spellEnd"/>
      <w:r>
        <w:rPr>
          <w:rFonts w:ascii="仿宋" w:eastAsia="仿宋" w:hAnsi="仿宋"/>
          <w:sz w:val="24"/>
          <w:szCs w:val="24"/>
        </w:rPr>
        <w:t>&lt;T&gt;</w:t>
      </w:r>
      <w:r w:rsidR="005F3810">
        <w:rPr>
          <w:rFonts w:ascii="仿宋" w:eastAsia="仿宋" w:hAnsi="仿宋" w:hint="eastAsia"/>
          <w:sz w:val="24"/>
          <w:szCs w:val="24"/>
        </w:rPr>
        <w:t>。</w:t>
      </w:r>
    </w:p>
    <w:p w:rsidR="005F3810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个元素</w:t>
      </w:r>
      <w:r w:rsidR="007377AF">
        <w:rPr>
          <w:rFonts w:ascii="仿宋" w:eastAsia="仿宋" w:hAnsi="仿宋" w:hint="eastAsia"/>
          <w:sz w:val="24"/>
          <w:szCs w:val="24"/>
        </w:rPr>
        <w:t>。</w:t>
      </w:r>
    </w:p>
    <w:p w:rsidR="00EE2353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</w:t>
      </w:r>
      <w:proofErr w:type="gramStart"/>
      <w:r>
        <w:rPr>
          <w:rFonts w:ascii="仿宋" w:eastAsia="仿宋" w:hAnsi="仿宋" w:hint="eastAsia"/>
          <w:sz w:val="24"/>
          <w:szCs w:val="24"/>
        </w:rPr>
        <w:t>页信息</w:t>
      </w:r>
      <w:proofErr w:type="gramEnd"/>
      <w:r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>
        <w:rPr>
          <w:rFonts w:ascii="仿宋" w:eastAsia="仿宋" w:hAnsi="仿宋" w:hint="eastAsia"/>
          <w:sz w:val="24"/>
          <w:szCs w:val="24"/>
        </w:rPr>
        <w:t>，默认为</w:t>
      </w:r>
      <w:r w:rsidR="00E838D3">
        <w:rPr>
          <w:rFonts w:ascii="仿宋" w:eastAsia="仿宋" w:hAnsi="仿宋" w:hint="eastAsia"/>
          <w:sz w:val="24"/>
          <w:szCs w:val="24"/>
        </w:rPr>
        <w:t>升</w:t>
      </w:r>
      <w:r w:rsidR="00B23BE4">
        <w:rPr>
          <w:rFonts w:ascii="仿宋" w:eastAsia="仿宋" w:hAnsi="仿宋" w:hint="eastAsia"/>
          <w:sz w:val="24"/>
          <w:szCs w:val="24"/>
        </w:rPr>
        <w:t>序</w:t>
      </w:r>
      <w:r>
        <w:rPr>
          <w:rFonts w:ascii="仿宋" w:eastAsia="仿宋" w:hAnsi="仿宋" w:hint="eastAsia"/>
          <w:sz w:val="24"/>
          <w:szCs w:val="24"/>
        </w:rPr>
        <w:t>）</w:t>
      </w:r>
      <w:r w:rsidR="00D64827">
        <w:rPr>
          <w:rFonts w:ascii="仿宋" w:eastAsia="仿宋" w:hAnsi="仿宋" w:hint="eastAsia"/>
          <w:sz w:val="24"/>
          <w:szCs w:val="24"/>
        </w:rPr>
        <w:t>。</w:t>
      </w:r>
    </w:p>
    <w:p w:rsidR="00800FF7" w:rsidRPr="00D04973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A73F0A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bookmarkStart w:id="0" w:name="_GoBack"/>
      <w:r w:rsidRPr="00A55763">
        <w:rPr>
          <w:rFonts w:ascii="仿宋" w:eastAsia="仿宋" w:hAnsi="仿宋" w:hint="eastAsia"/>
          <w:color w:val="FF0000"/>
          <w:sz w:val="24"/>
          <w:szCs w:val="24"/>
        </w:rPr>
        <w:t>由于ID是自增的，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涉及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关系型数据库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数据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排序时，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时间排序</w:t>
      </w:r>
      <w:r w:rsidR="00B11785" w:rsidRPr="00A55763">
        <w:rPr>
          <w:rFonts w:ascii="仿宋" w:eastAsia="仿宋" w:hAnsi="仿宋" w:hint="eastAsia"/>
          <w:color w:val="FF0000"/>
          <w:sz w:val="24"/>
          <w:szCs w:val="24"/>
        </w:rPr>
        <w:t>约定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使用ID</w:t>
      </w:r>
      <w:r w:rsidR="008D706B" w:rsidRPr="00A55763">
        <w:rPr>
          <w:rFonts w:ascii="仿宋" w:eastAsia="仿宋" w:hAnsi="仿宋" w:hint="eastAsia"/>
          <w:color w:val="FF0000"/>
          <w:sz w:val="24"/>
          <w:szCs w:val="24"/>
        </w:rPr>
        <w:t>；支持排序的字段应该是数字或者比较小的字符</w:t>
      </w:r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串；查询列</w:t>
      </w:r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lastRenderedPageBreak/>
        <w:t>表类均需要进行分页查询，不设置分页参数，采取默认分</w:t>
      </w:r>
      <w:proofErr w:type="gramStart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页机制</w:t>
      </w:r>
      <w:proofErr w:type="gramEnd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返回数据</w:t>
      </w:r>
      <w:bookmarkEnd w:id="0"/>
      <w:r w:rsidR="00E959D5">
        <w:rPr>
          <w:rFonts w:ascii="仿宋" w:eastAsia="仿宋" w:hAnsi="仿宋" w:hint="eastAsia"/>
          <w:sz w:val="24"/>
          <w:szCs w:val="24"/>
        </w:rPr>
        <w:t>。</w:t>
      </w:r>
    </w:p>
    <w:sectPr w:rsidR="00800FF7" w:rsidRPr="00D0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C6E2E"/>
    <w:rsid w:val="00122384"/>
    <w:rsid w:val="00147E4A"/>
    <w:rsid w:val="00180D7F"/>
    <w:rsid w:val="00193246"/>
    <w:rsid w:val="001C068B"/>
    <w:rsid w:val="00226B7A"/>
    <w:rsid w:val="002B1109"/>
    <w:rsid w:val="002E78A1"/>
    <w:rsid w:val="00332D99"/>
    <w:rsid w:val="00356D5A"/>
    <w:rsid w:val="003E0F16"/>
    <w:rsid w:val="00412DB9"/>
    <w:rsid w:val="00547675"/>
    <w:rsid w:val="00547B7C"/>
    <w:rsid w:val="00580CF3"/>
    <w:rsid w:val="005A6D0C"/>
    <w:rsid w:val="005E0CF8"/>
    <w:rsid w:val="005F3810"/>
    <w:rsid w:val="0065305A"/>
    <w:rsid w:val="006901A9"/>
    <w:rsid w:val="006C64D5"/>
    <w:rsid w:val="0070383A"/>
    <w:rsid w:val="00717369"/>
    <w:rsid w:val="007377AF"/>
    <w:rsid w:val="00771DB1"/>
    <w:rsid w:val="007F03CE"/>
    <w:rsid w:val="007F1C90"/>
    <w:rsid w:val="00800FF7"/>
    <w:rsid w:val="00866594"/>
    <w:rsid w:val="00880F07"/>
    <w:rsid w:val="0089400E"/>
    <w:rsid w:val="008D706B"/>
    <w:rsid w:val="009042EE"/>
    <w:rsid w:val="00925CF9"/>
    <w:rsid w:val="009566DC"/>
    <w:rsid w:val="0096489C"/>
    <w:rsid w:val="00A55763"/>
    <w:rsid w:val="00A57A95"/>
    <w:rsid w:val="00A609AB"/>
    <w:rsid w:val="00A73F0A"/>
    <w:rsid w:val="00AA6C79"/>
    <w:rsid w:val="00B11785"/>
    <w:rsid w:val="00B202A3"/>
    <w:rsid w:val="00B23BE4"/>
    <w:rsid w:val="00B6303E"/>
    <w:rsid w:val="00B77A75"/>
    <w:rsid w:val="00BC412C"/>
    <w:rsid w:val="00BE3CDE"/>
    <w:rsid w:val="00BF4E0C"/>
    <w:rsid w:val="00C353C1"/>
    <w:rsid w:val="00D04973"/>
    <w:rsid w:val="00D3519A"/>
    <w:rsid w:val="00D64827"/>
    <w:rsid w:val="00E21B33"/>
    <w:rsid w:val="00E838D3"/>
    <w:rsid w:val="00E86118"/>
    <w:rsid w:val="00E959D5"/>
    <w:rsid w:val="00EE2353"/>
    <w:rsid w:val="00F26E11"/>
    <w:rsid w:val="00F46E20"/>
    <w:rsid w:val="00F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8A20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114</cp:revision>
  <dcterms:created xsi:type="dcterms:W3CDTF">2019-11-28T12:17:00Z</dcterms:created>
  <dcterms:modified xsi:type="dcterms:W3CDTF">2019-11-30T16:28:00Z</dcterms:modified>
</cp:coreProperties>
</file>