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EB94" w14:textId="77777777" w:rsidR="00DE18E8" w:rsidRPr="001559D2" w:rsidRDefault="00DE18E8" w:rsidP="00DE18E8">
      <w:pPr>
        <w:jc w:val="center"/>
        <w:rPr>
          <w:rFonts w:ascii="Bauhaus 93" w:hAnsi="Bauhaus 93"/>
          <w:b/>
          <w:bCs/>
          <w:color w:val="C00000"/>
          <w:sz w:val="72"/>
          <w:szCs w:val="72"/>
        </w:rPr>
      </w:pPr>
      <w:r w:rsidRPr="001559D2">
        <w:rPr>
          <w:rFonts w:ascii="Bauhaus 93" w:hAnsi="Bauhaus 93"/>
          <w:b/>
          <w:bCs/>
          <w:color w:val="C00000"/>
          <w:sz w:val="72"/>
          <w:szCs w:val="72"/>
        </w:rPr>
        <w:t>HowAppYou</w:t>
      </w:r>
    </w:p>
    <w:p w14:paraId="7F616BB2" w14:textId="77777777" w:rsidR="00DE18E8" w:rsidRPr="001559D2" w:rsidRDefault="00DE18E8" w:rsidP="00DE18E8">
      <w:pPr>
        <w:rPr>
          <w:b/>
          <w:bCs/>
          <w:sz w:val="48"/>
          <w:szCs w:val="48"/>
        </w:rPr>
      </w:pPr>
      <w:r w:rsidRPr="001559D2">
        <w:rPr>
          <w:b/>
          <w:bCs/>
          <w:sz w:val="48"/>
          <w:szCs w:val="48"/>
        </w:rPr>
        <w:t>What is HowAppYou?</w:t>
      </w:r>
    </w:p>
    <w:p w14:paraId="576D912F" w14:textId="77777777" w:rsidR="00DE18E8" w:rsidRPr="001559D2" w:rsidRDefault="00DE18E8" w:rsidP="00DE18E8">
      <w:pPr>
        <w:rPr>
          <w:sz w:val="24"/>
          <w:szCs w:val="24"/>
        </w:rPr>
      </w:pPr>
      <w:r w:rsidRPr="001559D2">
        <w:rPr>
          <w:sz w:val="24"/>
          <w:szCs w:val="24"/>
        </w:rPr>
        <w:t>HowAppYou is an app developed to gather daily feedback on the emotional state of some subjects while they are working. The main aim of the app is to gather enough data to use later to develop an AI.</w:t>
      </w:r>
    </w:p>
    <w:p w14:paraId="2167AC4A" w14:textId="77777777" w:rsidR="00DE18E8" w:rsidRPr="00255585" w:rsidRDefault="00DE18E8" w:rsidP="00DE18E8">
      <w:pPr>
        <w:spacing w:line="240" w:lineRule="auto"/>
        <w:rPr>
          <w:b/>
          <w:bCs/>
          <w:sz w:val="24"/>
          <w:szCs w:val="24"/>
        </w:rPr>
      </w:pPr>
      <w:r w:rsidRPr="00255585">
        <w:rPr>
          <w:b/>
          <w:bCs/>
          <w:sz w:val="24"/>
          <w:szCs w:val="24"/>
        </w:rPr>
        <w:t>Java Virtual Machine [Required]</w:t>
      </w:r>
      <w:r w:rsidRPr="00255585">
        <w:rPr>
          <w:b/>
          <w:bCs/>
          <w:sz w:val="24"/>
          <w:szCs w:val="24"/>
        </w:rPr>
        <w:tab/>
      </w:r>
    </w:p>
    <w:p w14:paraId="1747791E" w14:textId="39DA9CD2" w:rsidR="00DE18E8" w:rsidRPr="00255585" w:rsidRDefault="00DE18E8" w:rsidP="00255585">
      <w:pPr>
        <w:spacing w:line="240" w:lineRule="auto"/>
        <w:rPr>
          <w:sz w:val="24"/>
          <w:szCs w:val="24"/>
        </w:rPr>
      </w:pPr>
      <w:r w:rsidRPr="00255585">
        <w:rPr>
          <w:sz w:val="24"/>
          <w:szCs w:val="24"/>
        </w:rPr>
        <w:t>Download J</w:t>
      </w:r>
      <w:r w:rsidR="00255585" w:rsidRPr="00255585">
        <w:rPr>
          <w:sz w:val="24"/>
          <w:szCs w:val="24"/>
        </w:rPr>
        <w:t xml:space="preserve">VM for </w:t>
      </w:r>
      <w:r w:rsidR="00255585">
        <w:rPr>
          <w:sz w:val="24"/>
          <w:szCs w:val="24"/>
        </w:rPr>
        <w:t>your</w:t>
      </w:r>
      <w:bookmarkStart w:id="0" w:name="_GoBack"/>
      <w:bookmarkEnd w:id="0"/>
      <w:r w:rsidR="00255585" w:rsidRPr="00255585">
        <w:rPr>
          <w:sz w:val="24"/>
          <w:szCs w:val="24"/>
        </w:rPr>
        <w:t xml:space="preserve"> OS :  </w:t>
      </w:r>
      <w:hyperlink r:id="rId5" w:history="1">
        <w:r w:rsidR="00255585" w:rsidRPr="00255585">
          <w:rPr>
            <w:rStyle w:val="Collegamentoipertestuale"/>
            <w:sz w:val="24"/>
            <w:szCs w:val="24"/>
          </w:rPr>
          <w:t>https://www.java.co</w:t>
        </w:r>
        <w:r w:rsidR="00255585" w:rsidRPr="00255585">
          <w:rPr>
            <w:rStyle w:val="Collegamentoipertestuale"/>
            <w:sz w:val="24"/>
            <w:szCs w:val="24"/>
          </w:rPr>
          <w:t>m</w:t>
        </w:r>
        <w:r w:rsidR="00255585" w:rsidRPr="00255585">
          <w:rPr>
            <w:rStyle w:val="Collegamentoipertestuale"/>
            <w:sz w:val="24"/>
            <w:szCs w:val="24"/>
          </w:rPr>
          <w:t>/en/download/manual.jsp</w:t>
        </w:r>
      </w:hyperlink>
    </w:p>
    <w:p w14:paraId="2BFE2C8C" w14:textId="77777777" w:rsidR="00DE18E8" w:rsidRDefault="00DE18E8" w:rsidP="00DE18E8"/>
    <w:p w14:paraId="50FFB69F" w14:textId="77777777" w:rsidR="00DE18E8" w:rsidRPr="001559D2" w:rsidRDefault="00DE18E8" w:rsidP="00DE18E8">
      <w:pPr>
        <w:rPr>
          <w:b/>
          <w:bCs/>
          <w:sz w:val="48"/>
          <w:szCs w:val="48"/>
        </w:rPr>
      </w:pPr>
      <w:r w:rsidRPr="001559D2">
        <w:rPr>
          <w:b/>
          <w:bCs/>
          <w:sz w:val="48"/>
          <w:szCs w:val="48"/>
        </w:rPr>
        <w:t>User Guide</w:t>
      </w:r>
    </w:p>
    <w:p w14:paraId="7D0DE1B4" w14:textId="77777777" w:rsidR="00DE18E8" w:rsidRPr="001559D2" w:rsidRDefault="00DE18E8" w:rsidP="00DE18E8">
      <w:pPr>
        <w:rPr>
          <w:sz w:val="24"/>
          <w:szCs w:val="24"/>
        </w:rPr>
      </w:pPr>
      <w:r w:rsidRPr="001559D2">
        <w:rPr>
          <w:sz w:val="24"/>
          <w:szCs w:val="24"/>
        </w:rPr>
        <w:t>The HowAppYou software is based on the use of two main windows: the notification and the questionnaire window (HowAppYou Window).</w:t>
      </w:r>
    </w:p>
    <w:p w14:paraId="18989E78" w14:textId="77777777" w:rsidR="00DE18E8" w:rsidRPr="001559D2" w:rsidRDefault="00DE18E8" w:rsidP="00DE18E8">
      <w:pPr>
        <w:rPr>
          <w:sz w:val="24"/>
          <w:szCs w:val="24"/>
        </w:rPr>
      </w:pPr>
      <w:r w:rsidRPr="001559D2">
        <w:rPr>
          <w:sz w:val="24"/>
          <w:szCs w:val="24"/>
        </w:rPr>
        <w:t>When the application starts by double-clicking the "HowAppYou.jar" file, the application notification appears on the screen;</w:t>
      </w:r>
    </w:p>
    <w:p w14:paraId="3204209C" w14:textId="77777777" w:rsidR="00DE18E8" w:rsidRDefault="00DE18E8" w:rsidP="00DE18E8"/>
    <w:p w14:paraId="6363D14B" w14:textId="77777777" w:rsidR="00DE18E8" w:rsidRPr="001559D2" w:rsidRDefault="00DE18E8" w:rsidP="00DE18E8">
      <w:pPr>
        <w:rPr>
          <w:b/>
          <w:bCs/>
          <w:sz w:val="32"/>
          <w:szCs w:val="32"/>
        </w:rPr>
      </w:pPr>
      <w:r w:rsidRPr="001559D2">
        <w:rPr>
          <w:b/>
          <w:bCs/>
          <w:sz w:val="32"/>
          <w:szCs w:val="32"/>
        </w:rPr>
        <w:t>- (Notification) -</w:t>
      </w:r>
    </w:p>
    <w:p w14:paraId="0761152C" w14:textId="54FB2EAA" w:rsidR="00DE18E8" w:rsidRDefault="00932F30" w:rsidP="00DE18E8">
      <w:pPr>
        <w:jc w:val="center"/>
      </w:pPr>
      <w:r>
        <w:rPr>
          <w:noProof/>
        </w:rPr>
        <w:drawing>
          <wp:inline distT="0" distB="0" distL="0" distR="0" wp14:anchorId="2FF82D69" wp14:editId="55910411">
            <wp:extent cx="3103419" cy="1163782"/>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16" cy="1178706"/>
                    </a:xfrm>
                    <a:prstGeom prst="rect">
                      <a:avLst/>
                    </a:prstGeom>
                    <a:noFill/>
                    <a:ln>
                      <a:noFill/>
                    </a:ln>
                  </pic:spPr>
                </pic:pic>
              </a:graphicData>
            </a:graphic>
          </wp:inline>
        </w:drawing>
      </w:r>
    </w:p>
    <w:p w14:paraId="3275F42E" w14:textId="77777777" w:rsidR="00DE18E8" w:rsidRDefault="00DE18E8" w:rsidP="00DE18E8">
      <w:pPr>
        <w:jc w:val="center"/>
      </w:pPr>
    </w:p>
    <w:p w14:paraId="72254F37" w14:textId="77777777" w:rsidR="00DE18E8" w:rsidRPr="001559D2" w:rsidRDefault="00DE18E8" w:rsidP="00DE18E8">
      <w:pPr>
        <w:rPr>
          <w:b/>
          <w:bCs/>
          <w:sz w:val="24"/>
          <w:szCs w:val="24"/>
        </w:rPr>
      </w:pPr>
      <w:r w:rsidRPr="001559D2">
        <w:rPr>
          <w:b/>
          <w:bCs/>
          <w:sz w:val="24"/>
          <w:szCs w:val="24"/>
        </w:rPr>
        <w:t>From this notification it is possible:</w:t>
      </w:r>
    </w:p>
    <w:p w14:paraId="1C5CEE43" w14:textId="77777777" w:rsidR="00DE18E8" w:rsidRPr="001559D2" w:rsidRDefault="00DE18E8" w:rsidP="00DE18E8">
      <w:pPr>
        <w:rPr>
          <w:sz w:val="24"/>
          <w:szCs w:val="24"/>
        </w:rPr>
      </w:pPr>
      <w:r w:rsidRPr="001559D2">
        <w:rPr>
          <w:b/>
          <w:bCs/>
          <w:sz w:val="24"/>
          <w:szCs w:val="24"/>
        </w:rPr>
        <w:t>1.</w:t>
      </w:r>
      <w:r w:rsidRPr="001559D2">
        <w:rPr>
          <w:sz w:val="24"/>
          <w:szCs w:val="24"/>
        </w:rPr>
        <w:t xml:space="preserve"> To start the questionnaire window (HowAppYou Window) by clicking with the mouse on the "click here to open pop-up!"</w:t>
      </w:r>
    </w:p>
    <w:p w14:paraId="342D4ECA" w14:textId="77777777" w:rsidR="00DE18E8" w:rsidRPr="001559D2" w:rsidRDefault="00DE18E8" w:rsidP="00DE18E8">
      <w:pPr>
        <w:rPr>
          <w:sz w:val="24"/>
          <w:szCs w:val="24"/>
        </w:rPr>
      </w:pPr>
      <w:r w:rsidRPr="001559D2">
        <w:rPr>
          <w:b/>
          <w:bCs/>
          <w:sz w:val="24"/>
          <w:szCs w:val="24"/>
        </w:rPr>
        <w:t>2.</w:t>
      </w:r>
      <w:r w:rsidRPr="001559D2">
        <w:rPr>
          <w:sz w:val="24"/>
          <w:szCs w:val="24"/>
        </w:rPr>
        <w:t xml:space="preserve"> To close the notification definitively by clicking the "dismiss" button. Once this is done you will need to call back</w:t>
      </w:r>
      <w:r w:rsidR="001559D2">
        <w:rPr>
          <w:sz w:val="24"/>
          <w:szCs w:val="24"/>
        </w:rPr>
        <w:t xml:space="preserve"> </w:t>
      </w:r>
      <w:r w:rsidRPr="001559D2">
        <w:rPr>
          <w:sz w:val="24"/>
          <w:szCs w:val="24"/>
        </w:rPr>
        <w:t>the questionnaire window (HowAppYou Window) using the specific command in the tray.</w:t>
      </w:r>
    </w:p>
    <w:p w14:paraId="49347C0A" w14:textId="77777777" w:rsidR="00DE18E8" w:rsidRPr="001559D2" w:rsidRDefault="00DE18E8" w:rsidP="00DE18E8">
      <w:pPr>
        <w:rPr>
          <w:sz w:val="24"/>
          <w:szCs w:val="24"/>
        </w:rPr>
      </w:pPr>
      <w:r w:rsidRPr="001559D2">
        <w:rPr>
          <w:b/>
          <w:bCs/>
          <w:sz w:val="24"/>
          <w:szCs w:val="24"/>
        </w:rPr>
        <w:t>3.</w:t>
      </w:r>
      <w:r w:rsidRPr="001559D2">
        <w:rPr>
          <w:sz w:val="24"/>
          <w:szCs w:val="24"/>
        </w:rPr>
        <w:t xml:space="preserve"> To postpone the reopening of the notification by dragging the slider cursor to the value indicated in minutes and then press "postpone"</w:t>
      </w:r>
    </w:p>
    <w:p w14:paraId="7D87719B" w14:textId="77777777" w:rsidR="00DE18E8" w:rsidRDefault="00DE18E8" w:rsidP="00DE18E8"/>
    <w:p w14:paraId="501E4FAD" w14:textId="77777777" w:rsidR="00DE18E8" w:rsidRDefault="00DE18E8" w:rsidP="00DE18E8"/>
    <w:p w14:paraId="35E3902B" w14:textId="77777777" w:rsidR="00DE18E8" w:rsidRDefault="00DE18E8" w:rsidP="00DE18E8"/>
    <w:p w14:paraId="761E7FCF" w14:textId="77777777" w:rsidR="00DE18E8" w:rsidRDefault="00DE18E8" w:rsidP="00DE18E8"/>
    <w:p w14:paraId="7BA67910" w14:textId="77777777" w:rsidR="00255585" w:rsidRDefault="00255585" w:rsidP="00DE18E8">
      <w:pPr>
        <w:rPr>
          <w:b/>
          <w:bCs/>
          <w:sz w:val="32"/>
          <w:szCs w:val="32"/>
        </w:rPr>
      </w:pPr>
    </w:p>
    <w:p w14:paraId="0B1A1F44" w14:textId="10BB472E" w:rsidR="00DE18E8" w:rsidRPr="001559D2" w:rsidRDefault="00DE18E8" w:rsidP="00DE18E8">
      <w:pPr>
        <w:rPr>
          <w:b/>
          <w:bCs/>
          <w:sz w:val="32"/>
          <w:szCs w:val="32"/>
        </w:rPr>
      </w:pPr>
      <w:r w:rsidRPr="001559D2">
        <w:rPr>
          <w:b/>
          <w:bCs/>
          <w:sz w:val="32"/>
          <w:szCs w:val="32"/>
        </w:rPr>
        <w:lastRenderedPageBreak/>
        <w:t>- (HowAppYou Window) -</w:t>
      </w:r>
    </w:p>
    <w:p w14:paraId="042E18F2" w14:textId="77777777" w:rsidR="00DE18E8" w:rsidRDefault="00DE18E8" w:rsidP="00DE18E8"/>
    <w:p w14:paraId="777FB9F4" w14:textId="429DF4F2" w:rsidR="00DE18E8" w:rsidRDefault="00932F30" w:rsidP="00DE18E8">
      <w:r>
        <w:rPr>
          <w:noProof/>
        </w:rPr>
        <w:drawing>
          <wp:inline distT="0" distB="0" distL="0" distR="0" wp14:anchorId="5BB86BDE" wp14:editId="1574F314">
            <wp:extent cx="6643370" cy="5271770"/>
            <wp:effectExtent l="0" t="0" r="508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3370" cy="5271770"/>
                    </a:xfrm>
                    <a:prstGeom prst="rect">
                      <a:avLst/>
                    </a:prstGeom>
                    <a:noFill/>
                    <a:ln>
                      <a:noFill/>
                    </a:ln>
                  </pic:spPr>
                </pic:pic>
              </a:graphicData>
            </a:graphic>
          </wp:inline>
        </w:drawing>
      </w:r>
    </w:p>
    <w:p w14:paraId="7A0DAEC3" w14:textId="77777777" w:rsidR="001559D2" w:rsidRDefault="001559D2" w:rsidP="00DE18E8">
      <w:pPr>
        <w:rPr>
          <w:b/>
          <w:bCs/>
        </w:rPr>
      </w:pPr>
    </w:p>
    <w:p w14:paraId="79F6690B" w14:textId="77777777" w:rsidR="00DE18E8" w:rsidRPr="001559D2" w:rsidRDefault="00DE18E8" w:rsidP="00DE18E8">
      <w:pPr>
        <w:rPr>
          <w:b/>
          <w:bCs/>
          <w:sz w:val="24"/>
          <w:szCs w:val="24"/>
        </w:rPr>
      </w:pPr>
      <w:r w:rsidRPr="001559D2">
        <w:rPr>
          <w:b/>
          <w:bCs/>
          <w:sz w:val="24"/>
          <w:szCs w:val="24"/>
        </w:rPr>
        <w:t>From this window it is possible:</w:t>
      </w:r>
    </w:p>
    <w:p w14:paraId="7D28D516" w14:textId="77777777" w:rsidR="00DE18E8" w:rsidRPr="001559D2" w:rsidRDefault="00DE18E8" w:rsidP="00DE18E8">
      <w:pPr>
        <w:rPr>
          <w:sz w:val="24"/>
          <w:szCs w:val="24"/>
        </w:rPr>
      </w:pPr>
      <w:r w:rsidRPr="001559D2">
        <w:rPr>
          <w:b/>
          <w:bCs/>
          <w:sz w:val="24"/>
          <w:szCs w:val="24"/>
        </w:rPr>
        <w:t>1.</w:t>
      </w:r>
      <w:r w:rsidRPr="001559D2">
        <w:rPr>
          <w:sz w:val="24"/>
          <w:szCs w:val="24"/>
        </w:rPr>
        <w:t xml:space="preserve"> To select the activity that is taking place using the drop-down menu</w:t>
      </w:r>
    </w:p>
    <w:p w14:paraId="2283A435" w14:textId="77777777" w:rsidR="00DE18E8" w:rsidRPr="001559D2" w:rsidRDefault="00DE18E8" w:rsidP="00DE18E8">
      <w:pPr>
        <w:rPr>
          <w:sz w:val="24"/>
          <w:szCs w:val="24"/>
        </w:rPr>
      </w:pPr>
      <w:r w:rsidRPr="001559D2">
        <w:rPr>
          <w:b/>
          <w:bCs/>
          <w:sz w:val="24"/>
          <w:szCs w:val="24"/>
        </w:rPr>
        <w:t>2.</w:t>
      </w:r>
      <w:r w:rsidRPr="001559D2">
        <w:rPr>
          <w:sz w:val="24"/>
          <w:szCs w:val="24"/>
        </w:rPr>
        <w:t xml:space="preserve"> To select your current mood, by clicking on one of the circles below the first sequence of men</w:t>
      </w:r>
    </w:p>
    <w:p w14:paraId="2F3F386E" w14:textId="77777777" w:rsidR="00DE18E8" w:rsidRPr="001559D2" w:rsidRDefault="00DE18E8" w:rsidP="00DE18E8">
      <w:pPr>
        <w:rPr>
          <w:sz w:val="24"/>
          <w:szCs w:val="24"/>
        </w:rPr>
      </w:pPr>
      <w:r w:rsidRPr="001559D2">
        <w:rPr>
          <w:b/>
          <w:bCs/>
          <w:sz w:val="24"/>
          <w:szCs w:val="24"/>
        </w:rPr>
        <w:t>3.</w:t>
      </w:r>
      <w:r w:rsidRPr="001559D2">
        <w:rPr>
          <w:sz w:val="24"/>
          <w:szCs w:val="24"/>
        </w:rPr>
        <w:t xml:space="preserve"> To select your own state of excitement by clicking on one of the circles below the second sequence of men</w:t>
      </w:r>
    </w:p>
    <w:p w14:paraId="2764B020" w14:textId="77777777" w:rsidR="00DE18E8" w:rsidRPr="001559D2" w:rsidRDefault="00DE18E8" w:rsidP="00DE18E8">
      <w:pPr>
        <w:rPr>
          <w:sz w:val="24"/>
          <w:szCs w:val="24"/>
        </w:rPr>
      </w:pPr>
      <w:r w:rsidRPr="001559D2">
        <w:rPr>
          <w:b/>
          <w:bCs/>
          <w:sz w:val="24"/>
          <w:szCs w:val="24"/>
        </w:rPr>
        <w:t>4.</w:t>
      </w:r>
      <w:r w:rsidRPr="001559D2">
        <w:rPr>
          <w:sz w:val="24"/>
          <w:szCs w:val="24"/>
        </w:rPr>
        <w:t xml:space="preserve"> To complete the area below with a comment on the activity (Optional)</w:t>
      </w:r>
    </w:p>
    <w:p w14:paraId="5CC57F22" w14:textId="77777777" w:rsidR="00DE18E8" w:rsidRPr="001559D2" w:rsidRDefault="00DE18E8" w:rsidP="00DE18E8">
      <w:pPr>
        <w:rPr>
          <w:sz w:val="24"/>
          <w:szCs w:val="24"/>
        </w:rPr>
      </w:pPr>
      <w:r w:rsidRPr="001559D2">
        <w:rPr>
          <w:b/>
          <w:bCs/>
          <w:sz w:val="24"/>
          <w:szCs w:val="24"/>
        </w:rPr>
        <w:t>Notes:</w:t>
      </w:r>
      <w:r w:rsidRPr="001559D2">
        <w:rPr>
          <w:sz w:val="24"/>
          <w:szCs w:val="24"/>
        </w:rPr>
        <w:t xml:space="preserve"> all sections (4. excluded) must be completed in order to collect data and press "done".</w:t>
      </w:r>
    </w:p>
    <w:p w14:paraId="1FAB2E72" w14:textId="77777777" w:rsidR="00DE18E8" w:rsidRPr="001559D2" w:rsidRDefault="00DE18E8" w:rsidP="00DE18E8">
      <w:pPr>
        <w:rPr>
          <w:sz w:val="24"/>
          <w:szCs w:val="24"/>
        </w:rPr>
      </w:pPr>
      <w:r w:rsidRPr="001559D2">
        <w:rPr>
          <w:sz w:val="24"/>
          <w:szCs w:val="24"/>
        </w:rPr>
        <w:t>It is not possible to close the form in any other way.</w:t>
      </w:r>
    </w:p>
    <w:p w14:paraId="05217EE5" w14:textId="77777777" w:rsidR="00DE18E8" w:rsidRDefault="00DE18E8" w:rsidP="00DE18E8"/>
    <w:p w14:paraId="710DC27F" w14:textId="77777777" w:rsidR="001559D2" w:rsidRDefault="001559D2" w:rsidP="00DE18E8">
      <w:pPr>
        <w:rPr>
          <w:b/>
          <w:bCs/>
          <w:sz w:val="28"/>
          <w:szCs w:val="28"/>
        </w:rPr>
      </w:pPr>
    </w:p>
    <w:p w14:paraId="3E66700D" w14:textId="77777777" w:rsidR="00932F30" w:rsidRDefault="00932F30" w:rsidP="00DE18E8">
      <w:pPr>
        <w:rPr>
          <w:b/>
          <w:bCs/>
          <w:sz w:val="32"/>
          <w:szCs w:val="32"/>
        </w:rPr>
      </w:pPr>
    </w:p>
    <w:p w14:paraId="37EB81E4" w14:textId="40CAC7F9" w:rsidR="00DE18E8" w:rsidRPr="001559D2" w:rsidRDefault="00DE18E8" w:rsidP="00DE18E8">
      <w:pPr>
        <w:rPr>
          <w:b/>
          <w:bCs/>
          <w:sz w:val="32"/>
          <w:szCs w:val="32"/>
        </w:rPr>
      </w:pPr>
      <w:r w:rsidRPr="001559D2">
        <w:rPr>
          <w:b/>
          <w:bCs/>
          <w:sz w:val="32"/>
          <w:szCs w:val="32"/>
        </w:rPr>
        <w:lastRenderedPageBreak/>
        <w:t xml:space="preserve">- (HowAppYou Tray) </w:t>
      </w:r>
      <w:r w:rsidR="001559D2" w:rsidRPr="001559D2">
        <w:rPr>
          <w:b/>
          <w:bCs/>
          <w:sz w:val="32"/>
          <w:szCs w:val="32"/>
        </w:rPr>
        <w:t>–</w:t>
      </w:r>
    </w:p>
    <w:p w14:paraId="60E2D620" w14:textId="77777777" w:rsidR="001559D2" w:rsidRPr="00DE18E8" w:rsidRDefault="001559D2" w:rsidP="00DE18E8">
      <w:pPr>
        <w:rPr>
          <w:b/>
          <w:bCs/>
          <w:sz w:val="28"/>
          <w:szCs w:val="28"/>
        </w:rPr>
      </w:pPr>
    </w:p>
    <w:p w14:paraId="793D82B5" w14:textId="52F26750" w:rsidR="00DE18E8" w:rsidRDefault="00932F30" w:rsidP="00DE18E8">
      <w:pPr>
        <w:jc w:val="center"/>
      </w:pPr>
      <w:r>
        <w:rPr>
          <w:noProof/>
        </w:rPr>
        <w:drawing>
          <wp:inline distT="0" distB="0" distL="0" distR="0" wp14:anchorId="08527AF5" wp14:editId="3111DDC3">
            <wp:extent cx="4782101" cy="2091979"/>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827" cy="2102795"/>
                    </a:xfrm>
                    <a:prstGeom prst="rect">
                      <a:avLst/>
                    </a:prstGeom>
                    <a:noFill/>
                    <a:ln>
                      <a:noFill/>
                    </a:ln>
                  </pic:spPr>
                </pic:pic>
              </a:graphicData>
            </a:graphic>
          </wp:inline>
        </w:drawing>
      </w:r>
    </w:p>
    <w:p w14:paraId="47CC47F9" w14:textId="77777777" w:rsidR="001559D2" w:rsidRPr="001559D2" w:rsidRDefault="001559D2" w:rsidP="00DE18E8">
      <w:pPr>
        <w:rPr>
          <w:sz w:val="24"/>
          <w:szCs w:val="24"/>
        </w:rPr>
      </w:pPr>
    </w:p>
    <w:p w14:paraId="02F1FCCB" w14:textId="77777777" w:rsidR="00DE18E8" w:rsidRPr="001559D2" w:rsidRDefault="00DE18E8" w:rsidP="00DE18E8">
      <w:pPr>
        <w:rPr>
          <w:sz w:val="24"/>
          <w:szCs w:val="24"/>
        </w:rPr>
      </w:pPr>
      <w:r w:rsidRPr="001559D2">
        <w:rPr>
          <w:sz w:val="24"/>
          <w:szCs w:val="24"/>
        </w:rPr>
        <w:t>When the application opens, an icon appears in the lower-right corner to confirm the opening of the application in the background.</w:t>
      </w:r>
    </w:p>
    <w:p w14:paraId="187BA95A" w14:textId="77777777" w:rsidR="00DE18E8" w:rsidRPr="001559D2" w:rsidRDefault="00DE18E8" w:rsidP="00DE18E8">
      <w:pPr>
        <w:rPr>
          <w:b/>
          <w:bCs/>
          <w:sz w:val="24"/>
          <w:szCs w:val="24"/>
        </w:rPr>
      </w:pPr>
      <w:r w:rsidRPr="001559D2">
        <w:rPr>
          <w:b/>
          <w:bCs/>
          <w:sz w:val="24"/>
          <w:szCs w:val="24"/>
        </w:rPr>
        <w:t>From it you can select one of these options using the right mouse button:</w:t>
      </w:r>
    </w:p>
    <w:p w14:paraId="5B1C9E9D" w14:textId="77777777" w:rsidR="00DE18E8" w:rsidRPr="001559D2" w:rsidRDefault="00DE18E8" w:rsidP="00DE18E8">
      <w:pPr>
        <w:rPr>
          <w:b/>
          <w:bCs/>
          <w:sz w:val="24"/>
          <w:szCs w:val="24"/>
        </w:rPr>
      </w:pPr>
      <w:r w:rsidRPr="001559D2">
        <w:rPr>
          <w:b/>
          <w:bCs/>
          <w:sz w:val="24"/>
          <w:szCs w:val="24"/>
        </w:rPr>
        <w:t>- Show retrospective:</w:t>
      </w:r>
    </w:p>
    <w:p w14:paraId="73FDD15C" w14:textId="77777777" w:rsidR="00DE18E8" w:rsidRPr="001559D2" w:rsidRDefault="00DE18E8" w:rsidP="00DE18E8">
      <w:pPr>
        <w:rPr>
          <w:sz w:val="24"/>
          <w:szCs w:val="24"/>
        </w:rPr>
      </w:pPr>
      <w:r w:rsidRPr="001559D2">
        <w:rPr>
          <w:sz w:val="24"/>
          <w:szCs w:val="24"/>
        </w:rPr>
        <w:t>From this option it is possible to show a window displaying a bubble chart representing the registered status</w:t>
      </w:r>
      <w:r w:rsidR="001559D2">
        <w:rPr>
          <w:sz w:val="24"/>
          <w:szCs w:val="24"/>
        </w:rPr>
        <w:t xml:space="preserve"> </w:t>
      </w:r>
      <w:r w:rsidRPr="001559D2">
        <w:rPr>
          <w:sz w:val="24"/>
          <w:szCs w:val="24"/>
        </w:rPr>
        <w:t>during previous compilations of the Questionnaire, highlighting the intensity of them from the size of the bubble.</w:t>
      </w:r>
    </w:p>
    <w:p w14:paraId="6B55BEF0" w14:textId="77777777" w:rsidR="00DE18E8" w:rsidRPr="001559D2" w:rsidRDefault="00DE18E8" w:rsidP="00DE18E8">
      <w:pPr>
        <w:rPr>
          <w:b/>
          <w:bCs/>
          <w:sz w:val="24"/>
          <w:szCs w:val="24"/>
        </w:rPr>
      </w:pPr>
      <w:r w:rsidRPr="001559D2">
        <w:rPr>
          <w:b/>
          <w:bCs/>
          <w:sz w:val="24"/>
          <w:szCs w:val="24"/>
        </w:rPr>
        <w:t>- Show HowAppYou:</w:t>
      </w:r>
    </w:p>
    <w:p w14:paraId="538AFB97" w14:textId="77777777" w:rsidR="00DE18E8" w:rsidRPr="001559D2" w:rsidRDefault="00DE18E8" w:rsidP="00DE18E8">
      <w:pPr>
        <w:rPr>
          <w:sz w:val="24"/>
          <w:szCs w:val="24"/>
        </w:rPr>
      </w:pPr>
      <w:r w:rsidRPr="001559D2">
        <w:rPr>
          <w:sz w:val="24"/>
          <w:szCs w:val="24"/>
        </w:rPr>
        <w:t>It displays the program window on screen ready for a new compilation. This is useful after making a "dismiss"</w:t>
      </w:r>
      <w:r w:rsidR="001559D2">
        <w:rPr>
          <w:sz w:val="24"/>
          <w:szCs w:val="24"/>
        </w:rPr>
        <w:t xml:space="preserve"> </w:t>
      </w:r>
      <w:r w:rsidRPr="001559D2">
        <w:rPr>
          <w:sz w:val="24"/>
          <w:szCs w:val="24"/>
        </w:rPr>
        <w:t>of the notification.</w:t>
      </w:r>
    </w:p>
    <w:p w14:paraId="15E2BA2E" w14:textId="77777777" w:rsidR="00DE18E8" w:rsidRPr="001559D2" w:rsidRDefault="00DE18E8" w:rsidP="00DE18E8">
      <w:pPr>
        <w:rPr>
          <w:b/>
          <w:bCs/>
          <w:sz w:val="24"/>
          <w:szCs w:val="24"/>
        </w:rPr>
      </w:pPr>
      <w:r w:rsidRPr="001559D2">
        <w:rPr>
          <w:b/>
          <w:bCs/>
          <w:sz w:val="24"/>
          <w:szCs w:val="24"/>
        </w:rPr>
        <w:t>- Export to csv:</w:t>
      </w:r>
    </w:p>
    <w:p w14:paraId="360D46E3" w14:textId="77777777" w:rsidR="00DE18E8" w:rsidRPr="001559D2" w:rsidRDefault="00DE18E8" w:rsidP="00DE18E8">
      <w:pPr>
        <w:rPr>
          <w:sz w:val="24"/>
          <w:szCs w:val="24"/>
        </w:rPr>
      </w:pPr>
      <w:r w:rsidRPr="001559D2">
        <w:rPr>
          <w:sz w:val="24"/>
          <w:szCs w:val="24"/>
        </w:rPr>
        <w:t>It saves the data collected in the previous questionnaires in a .csv file, which can be viewed later</w:t>
      </w:r>
    </w:p>
    <w:p w14:paraId="36653394" w14:textId="77777777" w:rsidR="00DE18E8" w:rsidRPr="001559D2" w:rsidRDefault="00DE18E8" w:rsidP="00DE18E8">
      <w:pPr>
        <w:rPr>
          <w:sz w:val="24"/>
          <w:szCs w:val="24"/>
        </w:rPr>
      </w:pPr>
      <w:r w:rsidRPr="001559D2">
        <w:rPr>
          <w:sz w:val="24"/>
          <w:szCs w:val="24"/>
        </w:rPr>
        <w:t>with any calculation tool (ES: Microsoft Excel).</w:t>
      </w:r>
    </w:p>
    <w:p w14:paraId="637888AF" w14:textId="77777777" w:rsidR="00DE18E8" w:rsidRPr="001559D2" w:rsidRDefault="00DE18E8" w:rsidP="00DE18E8">
      <w:pPr>
        <w:rPr>
          <w:sz w:val="24"/>
          <w:szCs w:val="24"/>
        </w:rPr>
      </w:pPr>
      <w:r w:rsidRPr="001559D2">
        <w:rPr>
          <w:sz w:val="24"/>
          <w:szCs w:val="24"/>
        </w:rPr>
        <w:t>It is necessary to indicate the name of the file and the location where you want to save the file.</w:t>
      </w:r>
    </w:p>
    <w:p w14:paraId="22208C33" w14:textId="77777777" w:rsidR="00DE18E8" w:rsidRPr="001559D2" w:rsidRDefault="00DE18E8" w:rsidP="00DE18E8">
      <w:pPr>
        <w:rPr>
          <w:b/>
          <w:bCs/>
          <w:sz w:val="24"/>
          <w:szCs w:val="24"/>
        </w:rPr>
      </w:pPr>
      <w:r w:rsidRPr="001559D2">
        <w:rPr>
          <w:b/>
          <w:bCs/>
          <w:sz w:val="24"/>
          <w:szCs w:val="24"/>
        </w:rPr>
        <w:t>- Info &amp; Credits:</w:t>
      </w:r>
    </w:p>
    <w:p w14:paraId="55AF4636" w14:textId="77777777" w:rsidR="00DE18E8" w:rsidRPr="001559D2" w:rsidRDefault="00DE18E8" w:rsidP="00DE18E8">
      <w:pPr>
        <w:rPr>
          <w:sz w:val="24"/>
          <w:szCs w:val="24"/>
        </w:rPr>
      </w:pPr>
      <w:r w:rsidRPr="001559D2">
        <w:rPr>
          <w:sz w:val="24"/>
          <w:szCs w:val="24"/>
        </w:rPr>
        <w:t>It displays a window containing the main information of the application</w:t>
      </w:r>
      <w:r w:rsidR="001559D2">
        <w:rPr>
          <w:sz w:val="24"/>
          <w:szCs w:val="24"/>
        </w:rPr>
        <w:t xml:space="preserve"> </w:t>
      </w:r>
      <w:r w:rsidRPr="001559D2">
        <w:rPr>
          <w:sz w:val="24"/>
          <w:szCs w:val="24"/>
        </w:rPr>
        <w:t>and references to the GitHub page of the app and its developers.</w:t>
      </w:r>
    </w:p>
    <w:p w14:paraId="745EA216" w14:textId="06873133" w:rsidR="001559D2" w:rsidRDefault="00DE18E8" w:rsidP="00DE18E8">
      <w:pPr>
        <w:rPr>
          <w:sz w:val="24"/>
          <w:szCs w:val="24"/>
        </w:rPr>
      </w:pPr>
      <w:r w:rsidRPr="001559D2">
        <w:rPr>
          <w:b/>
          <w:bCs/>
          <w:sz w:val="24"/>
          <w:szCs w:val="24"/>
        </w:rPr>
        <w:t>- Quit:</w:t>
      </w:r>
      <w:r w:rsidR="00932F30">
        <w:rPr>
          <w:sz w:val="24"/>
          <w:szCs w:val="24"/>
        </w:rPr>
        <w:t xml:space="preserve"> </w:t>
      </w:r>
      <w:r w:rsidRPr="001559D2">
        <w:rPr>
          <w:sz w:val="24"/>
          <w:szCs w:val="24"/>
        </w:rPr>
        <w:t>It closes the application permanently.</w:t>
      </w:r>
    </w:p>
    <w:p w14:paraId="3DCD879F" w14:textId="10D8AC2A" w:rsidR="00932F30" w:rsidRDefault="00932F30" w:rsidP="00DE18E8">
      <w:pPr>
        <w:rPr>
          <w:sz w:val="24"/>
          <w:szCs w:val="24"/>
        </w:rPr>
      </w:pPr>
    </w:p>
    <w:p w14:paraId="63519315" w14:textId="4B8485F0" w:rsidR="00932F30" w:rsidRDefault="00932F30" w:rsidP="00DE18E8">
      <w:pPr>
        <w:rPr>
          <w:sz w:val="24"/>
          <w:szCs w:val="24"/>
        </w:rPr>
      </w:pPr>
    </w:p>
    <w:p w14:paraId="361324F3" w14:textId="0B772169" w:rsidR="00932F30" w:rsidRDefault="00932F30" w:rsidP="00DE18E8">
      <w:pPr>
        <w:rPr>
          <w:sz w:val="24"/>
          <w:szCs w:val="24"/>
        </w:rPr>
      </w:pPr>
    </w:p>
    <w:p w14:paraId="74496F3D" w14:textId="77777777" w:rsidR="00932F30" w:rsidRDefault="00932F30" w:rsidP="00DE18E8">
      <w:pPr>
        <w:rPr>
          <w:sz w:val="24"/>
          <w:szCs w:val="24"/>
        </w:rPr>
      </w:pPr>
    </w:p>
    <w:p w14:paraId="3DEC911B" w14:textId="378795A5" w:rsidR="00932F30" w:rsidRDefault="00932F30" w:rsidP="00DE18E8">
      <w:pPr>
        <w:rPr>
          <w:sz w:val="24"/>
          <w:szCs w:val="24"/>
        </w:rPr>
      </w:pPr>
    </w:p>
    <w:p w14:paraId="07110F70" w14:textId="12B06FF0" w:rsidR="00932F30" w:rsidRPr="001559D2" w:rsidRDefault="00932F30" w:rsidP="00932F30">
      <w:pPr>
        <w:rPr>
          <w:b/>
          <w:bCs/>
          <w:sz w:val="32"/>
          <w:szCs w:val="32"/>
        </w:rPr>
      </w:pPr>
      <w:r w:rsidRPr="001559D2">
        <w:rPr>
          <w:b/>
          <w:bCs/>
          <w:sz w:val="32"/>
          <w:szCs w:val="32"/>
        </w:rPr>
        <w:lastRenderedPageBreak/>
        <w:t>- (</w:t>
      </w:r>
      <w:r>
        <w:rPr>
          <w:b/>
          <w:bCs/>
          <w:sz w:val="32"/>
          <w:szCs w:val="32"/>
        </w:rPr>
        <w:t>Bubble Chart</w:t>
      </w:r>
      <w:r w:rsidRPr="001559D2">
        <w:rPr>
          <w:b/>
          <w:bCs/>
          <w:sz w:val="32"/>
          <w:szCs w:val="32"/>
        </w:rPr>
        <w:t>) –</w:t>
      </w:r>
    </w:p>
    <w:p w14:paraId="6784B6CD" w14:textId="6ED8B6DE" w:rsidR="00932F30" w:rsidRDefault="00932F30" w:rsidP="00DE18E8">
      <w:pPr>
        <w:rPr>
          <w:sz w:val="24"/>
          <w:szCs w:val="24"/>
        </w:rPr>
      </w:pPr>
    </w:p>
    <w:p w14:paraId="012350F5" w14:textId="403D7CE8" w:rsidR="00932F30" w:rsidRDefault="00932F30" w:rsidP="00932F30">
      <w:pPr>
        <w:jc w:val="center"/>
        <w:rPr>
          <w:sz w:val="24"/>
          <w:szCs w:val="24"/>
        </w:rPr>
      </w:pPr>
      <w:r>
        <w:rPr>
          <w:noProof/>
          <w:sz w:val="24"/>
          <w:szCs w:val="24"/>
        </w:rPr>
        <w:drawing>
          <wp:inline distT="0" distB="0" distL="0" distR="0" wp14:anchorId="3EFB1857" wp14:editId="372C6B77">
            <wp:extent cx="4676140" cy="39484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3948430"/>
                    </a:xfrm>
                    <a:prstGeom prst="rect">
                      <a:avLst/>
                    </a:prstGeom>
                    <a:noFill/>
                    <a:ln>
                      <a:noFill/>
                    </a:ln>
                  </pic:spPr>
                </pic:pic>
              </a:graphicData>
            </a:graphic>
          </wp:inline>
        </w:drawing>
      </w:r>
    </w:p>
    <w:p w14:paraId="78E7AD98" w14:textId="77777777" w:rsidR="00255585" w:rsidRDefault="00255585" w:rsidP="00932F30">
      <w:pPr>
        <w:rPr>
          <w:sz w:val="24"/>
          <w:szCs w:val="24"/>
        </w:rPr>
      </w:pPr>
    </w:p>
    <w:p w14:paraId="52B64D7D" w14:textId="5527F4D0" w:rsidR="00932F30" w:rsidRPr="00932F30" w:rsidRDefault="00932F30" w:rsidP="00932F30">
      <w:pPr>
        <w:rPr>
          <w:sz w:val="24"/>
          <w:szCs w:val="24"/>
        </w:rPr>
      </w:pPr>
      <w:r w:rsidRPr="00932F30">
        <w:rPr>
          <w:sz w:val="24"/>
          <w:szCs w:val="24"/>
        </w:rPr>
        <w:t>With a click on “</w:t>
      </w:r>
      <w:r w:rsidRPr="00932F30">
        <w:rPr>
          <w:sz w:val="24"/>
          <w:szCs w:val="24"/>
        </w:rPr>
        <w:t>Show retrospective</w:t>
      </w:r>
      <w:r w:rsidRPr="00932F30">
        <w:rPr>
          <w:sz w:val="24"/>
          <w:szCs w:val="24"/>
        </w:rPr>
        <w:t>”</w:t>
      </w:r>
      <w:r w:rsidRPr="00932F30">
        <w:rPr>
          <w:sz w:val="24"/>
          <w:szCs w:val="24"/>
        </w:rPr>
        <w:t xml:space="preserve"> </w:t>
      </w:r>
      <w:r w:rsidR="00255585">
        <w:rPr>
          <w:sz w:val="24"/>
          <w:szCs w:val="24"/>
        </w:rPr>
        <w:t>this window will show up on screen.</w:t>
      </w:r>
    </w:p>
    <w:p w14:paraId="7BDE72C2" w14:textId="77777777" w:rsidR="00932F30" w:rsidRDefault="00932F30" w:rsidP="00932F30">
      <w:pPr>
        <w:rPr>
          <w:b/>
          <w:bCs/>
          <w:sz w:val="24"/>
          <w:szCs w:val="24"/>
        </w:rPr>
      </w:pPr>
      <w:r w:rsidRPr="001559D2">
        <w:rPr>
          <w:b/>
          <w:bCs/>
          <w:sz w:val="24"/>
          <w:szCs w:val="24"/>
        </w:rPr>
        <w:t xml:space="preserve">From </w:t>
      </w:r>
      <w:r>
        <w:rPr>
          <w:b/>
          <w:bCs/>
          <w:sz w:val="24"/>
          <w:szCs w:val="24"/>
        </w:rPr>
        <w:t>the slider on the bottom-right:</w:t>
      </w:r>
    </w:p>
    <w:p w14:paraId="11EDB2F7" w14:textId="1C52DF26" w:rsidR="00932F30" w:rsidRDefault="00255585" w:rsidP="00932F30">
      <w:pPr>
        <w:rPr>
          <w:sz w:val="24"/>
          <w:szCs w:val="24"/>
        </w:rPr>
      </w:pPr>
      <w:r w:rsidRPr="00255585">
        <w:rPr>
          <w:sz w:val="24"/>
          <w:szCs w:val="24"/>
        </w:rPr>
        <w:t>it is possible to update the chart representing the registered status during previous compilations of the Questionnaire, changing the range of days</w:t>
      </w:r>
      <w:r>
        <w:rPr>
          <w:sz w:val="24"/>
          <w:szCs w:val="24"/>
        </w:rPr>
        <w:t>.</w:t>
      </w:r>
    </w:p>
    <w:p w14:paraId="6D7D28E4" w14:textId="32476B6E" w:rsidR="001559D2" w:rsidRDefault="001559D2" w:rsidP="00DE18E8">
      <w:pPr>
        <w:rPr>
          <w:sz w:val="24"/>
          <w:szCs w:val="24"/>
        </w:rPr>
      </w:pPr>
    </w:p>
    <w:p w14:paraId="78F11E65" w14:textId="77777777" w:rsidR="00255585" w:rsidRPr="001559D2" w:rsidRDefault="00255585" w:rsidP="00DE18E8">
      <w:pPr>
        <w:rPr>
          <w:sz w:val="24"/>
          <w:szCs w:val="24"/>
        </w:rPr>
      </w:pPr>
    </w:p>
    <w:p w14:paraId="75969941" w14:textId="77777777" w:rsidR="001559D2" w:rsidRDefault="00DE18E8" w:rsidP="00DE18E8">
      <w:pPr>
        <w:rPr>
          <w:b/>
          <w:bCs/>
          <w:sz w:val="48"/>
          <w:szCs w:val="48"/>
        </w:rPr>
      </w:pPr>
      <w:r w:rsidRPr="00DE18E8">
        <w:rPr>
          <w:b/>
          <w:bCs/>
          <w:sz w:val="48"/>
          <w:szCs w:val="48"/>
        </w:rPr>
        <w:t>Credits</w:t>
      </w:r>
    </w:p>
    <w:p w14:paraId="2D823824" w14:textId="77777777" w:rsidR="00DE18E8" w:rsidRPr="001559D2" w:rsidRDefault="00DE18E8" w:rsidP="00DE18E8">
      <w:pPr>
        <w:rPr>
          <w:b/>
          <w:bCs/>
          <w:sz w:val="48"/>
          <w:szCs w:val="48"/>
        </w:rPr>
      </w:pPr>
      <w:r w:rsidRPr="001559D2">
        <w:rPr>
          <w:b/>
          <w:bCs/>
          <w:sz w:val="24"/>
          <w:szCs w:val="24"/>
        </w:rPr>
        <w:t>Developed and Designed by</w:t>
      </w:r>
      <w:r w:rsidRPr="001559D2">
        <w:rPr>
          <w:sz w:val="24"/>
          <w:szCs w:val="24"/>
        </w:rPr>
        <w:t xml:space="preserve">: </w:t>
      </w:r>
      <w:hyperlink r:id="rId10" w:history="1">
        <w:r w:rsidRPr="001559D2">
          <w:rPr>
            <w:rStyle w:val="Collegamentoipertestuale"/>
            <w:sz w:val="24"/>
            <w:szCs w:val="24"/>
          </w:rPr>
          <w:t>0Franky</w:t>
        </w:r>
      </w:hyperlink>
      <w:r w:rsidRPr="001559D2">
        <w:rPr>
          <w:sz w:val="24"/>
          <w:szCs w:val="24"/>
        </w:rPr>
        <w:t xml:space="preserve"> and </w:t>
      </w:r>
      <w:hyperlink r:id="rId11" w:history="1">
        <w:r w:rsidRPr="001559D2">
          <w:rPr>
            <w:rStyle w:val="Collegamentoipertestuale"/>
            <w:sz w:val="24"/>
            <w:szCs w:val="24"/>
          </w:rPr>
          <w:t>Chrism1c</w:t>
        </w:r>
      </w:hyperlink>
      <w:r w:rsidRPr="001559D2">
        <w:rPr>
          <w:sz w:val="24"/>
          <w:szCs w:val="24"/>
        </w:rPr>
        <w:t xml:space="preserve"> </w:t>
      </w:r>
    </w:p>
    <w:p w14:paraId="77B09BB6" w14:textId="77777777" w:rsidR="006260B7" w:rsidRDefault="006260B7" w:rsidP="00DE18E8"/>
    <w:sectPr w:rsidR="006260B7" w:rsidSect="00DE18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E8"/>
    <w:rsid w:val="001559D2"/>
    <w:rsid w:val="00255585"/>
    <w:rsid w:val="006260B7"/>
    <w:rsid w:val="00932F30"/>
    <w:rsid w:val="00DE18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853"/>
  <w15:chartTrackingRefBased/>
  <w15:docId w15:val="{03F00CCF-91C8-40D4-BA63-4A8D75BC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E18E8"/>
    <w:rPr>
      <w:color w:val="0563C1" w:themeColor="hyperlink"/>
      <w:u w:val="single"/>
    </w:rPr>
  </w:style>
  <w:style w:type="character" w:styleId="Menzionenonrisolta">
    <w:name w:val="Unresolved Mention"/>
    <w:basedOn w:val="Carpredefinitoparagrafo"/>
    <w:uiPriority w:val="99"/>
    <w:semiHidden/>
    <w:unhideWhenUsed/>
    <w:rsid w:val="00DE18E8"/>
    <w:rPr>
      <w:color w:val="605E5C"/>
      <w:shd w:val="clear" w:color="auto" w:fill="E1DFDD"/>
    </w:rPr>
  </w:style>
  <w:style w:type="character" w:styleId="Collegamentovisitato">
    <w:name w:val="FollowedHyperlink"/>
    <w:basedOn w:val="Carpredefinitoparagrafo"/>
    <w:uiPriority w:val="99"/>
    <w:semiHidden/>
    <w:unhideWhenUsed/>
    <w:rsid w:val="00DE1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Chrism1c" TargetMode="External"/><Relationship Id="rId5" Type="http://schemas.openxmlformats.org/officeDocument/2006/relationships/hyperlink" Target="https://www.java.com/en/download/manual.jsp" TargetMode="External"/><Relationship Id="rId10" Type="http://schemas.openxmlformats.org/officeDocument/2006/relationships/hyperlink" Target="https://github.com/0Franky"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E17-C83C-4FAA-8D5B-6A43A529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489</Words>
  <Characters>2793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Miccolis</dc:creator>
  <cp:keywords/>
  <dc:description/>
  <cp:lastModifiedBy>Christian Miccolis</cp:lastModifiedBy>
  <cp:revision>2</cp:revision>
  <dcterms:created xsi:type="dcterms:W3CDTF">2019-06-16T07:40:00Z</dcterms:created>
  <dcterms:modified xsi:type="dcterms:W3CDTF">2019-06-19T13:14:00Z</dcterms:modified>
</cp:coreProperties>
</file>