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963" w:rsidRDefault="00CE1B98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</w:t>
      </w:r>
      <w:r>
        <w:rPr>
          <w:rFonts w:ascii="黑体" w:eastAsia="黑体" w:hint="eastAsia"/>
          <w:sz w:val="32"/>
          <w:szCs w:val="32"/>
        </w:rPr>
        <w:t>二</w:t>
      </w:r>
      <w:r>
        <w:rPr>
          <w:rFonts w:ascii="黑体" w:eastAsia="黑体" w:hint="eastAsia"/>
          <w:sz w:val="32"/>
          <w:szCs w:val="32"/>
        </w:rPr>
        <w:t>：单片机</w:t>
      </w:r>
      <w:r>
        <w:rPr>
          <w:rFonts w:ascii="黑体" w:eastAsia="黑体" w:hint="eastAsia"/>
          <w:sz w:val="32"/>
          <w:szCs w:val="32"/>
        </w:rPr>
        <w:t>I/O</w:t>
      </w:r>
      <w:proofErr w:type="gramStart"/>
      <w:r>
        <w:rPr>
          <w:rFonts w:ascii="黑体" w:eastAsia="黑体" w:hint="eastAsia"/>
          <w:sz w:val="32"/>
          <w:szCs w:val="32"/>
        </w:rPr>
        <w:t>口控制</w:t>
      </w:r>
      <w:proofErr w:type="gramEnd"/>
      <w:r>
        <w:rPr>
          <w:rFonts w:ascii="黑体" w:eastAsia="黑体" w:hint="eastAsia"/>
          <w:sz w:val="32"/>
          <w:szCs w:val="32"/>
        </w:rPr>
        <w:t>实验（流水灯）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一、实验目的</w:t>
      </w:r>
      <w:r>
        <w:rPr>
          <w:rFonts w:ascii="宋体" w:hAnsi="宋体" w:hint="eastAsia"/>
          <w:sz w:val="28"/>
          <w:szCs w:val="28"/>
        </w:rPr>
        <w:t xml:space="preserve">  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>
        <w:rPr>
          <w:rFonts w:ascii="宋体" w:hAnsi="宋体" w:hint="eastAsia"/>
          <w:sz w:val="28"/>
          <w:szCs w:val="28"/>
        </w:rPr>
        <w:t>通过实验，</w:t>
      </w:r>
      <w:r>
        <w:rPr>
          <w:rFonts w:ascii="宋体" w:hAnsi="宋体" w:hint="eastAsia"/>
          <w:sz w:val="28"/>
          <w:szCs w:val="28"/>
        </w:rPr>
        <w:t>进一步</w:t>
      </w:r>
      <w:r>
        <w:rPr>
          <w:rFonts w:ascii="宋体" w:hAnsi="宋体" w:hint="eastAsia"/>
          <w:sz w:val="28"/>
          <w:szCs w:val="28"/>
        </w:rPr>
        <w:t>了解电路仿真软件</w:t>
      </w:r>
      <w:r>
        <w:rPr>
          <w:rFonts w:ascii="宋体" w:hAnsi="宋体" w:hint="eastAsia"/>
          <w:sz w:val="28"/>
          <w:szCs w:val="28"/>
        </w:rPr>
        <w:t>Proteus</w:t>
      </w:r>
      <w:r>
        <w:rPr>
          <w:rFonts w:ascii="宋体" w:hAnsi="宋体" w:hint="eastAsia"/>
          <w:sz w:val="28"/>
          <w:szCs w:val="28"/>
        </w:rPr>
        <w:t>和</w:t>
      </w:r>
      <w:proofErr w:type="spellStart"/>
      <w:r>
        <w:rPr>
          <w:rFonts w:ascii="宋体" w:hAnsi="宋体" w:hint="eastAsia"/>
          <w:sz w:val="28"/>
          <w:szCs w:val="28"/>
        </w:rPr>
        <w:t>keil</w:t>
      </w:r>
      <w:proofErr w:type="spellEnd"/>
      <w:r>
        <w:rPr>
          <w:rFonts w:ascii="宋体" w:hAnsi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 w:hint="eastAsia"/>
          <w:sz w:val="28"/>
          <w:szCs w:val="28"/>
        </w:rPr>
        <w:t>uvision</w:t>
      </w:r>
      <w:proofErr w:type="spellEnd"/>
      <w:r>
        <w:rPr>
          <w:rFonts w:ascii="宋体" w:hAnsi="宋体" w:hint="eastAsia"/>
          <w:sz w:val="28"/>
          <w:szCs w:val="28"/>
        </w:rPr>
        <w:t>的使用；</w:t>
      </w:r>
      <w:r>
        <w:rPr>
          <w:rFonts w:ascii="宋体" w:hAnsi="宋体" w:hint="eastAsia"/>
          <w:sz w:val="28"/>
          <w:szCs w:val="28"/>
        </w:rPr>
        <w:t xml:space="preserve"> 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>
        <w:rPr>
          <w:rFonts w:ascii="宋体" w:hAnsi="宋体" w:hint="eastAsia"/>
          <w:sz w:val="28"/>
          <w:szCs w:val="28"/>
        </w:rPr>
        <w:t>进一步熟悉单片机开发板的使用；</w:t>
      </w:r>
      <w:r>
        <w:rPr>
          <w:rFonts w:ascii="宋体" w:hAnsi="宋体" w:hint="eastAsia"/>
          <w:sz w:val="28"/>
          <w:szCs w:val="28"/>
        </w:rPr>
        <w:t xml:space="preserve"> 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>
        <w:rPr>
          <w:rFonts w:ascii="宋体" w:hAnsi="宋体" w:hint="eastAsia"/>
          <w:sz w:val="28"/>
          <w:szCs w:val="28"/>
        </w:rPr>
        <w:t>理解单片机</w:t>
      </w:r>
      <w:r>
        <w:rPr>
          <w:rFonts w:ascii="宋体" w:hAnsi="宋体" w:hint="eastAsia"/>
          <w:sz w:val="28"/>
          <w:szCs w:val="28"/>
        </w:rPr>
        <w:t>I/O</w:t>
      </w:r>
      <w:r>
        <w:rPr>
          <w:rFonts w:ascii="宋体" w:hAnsi="宋体" w:hint="eastAsia"/>
          <w:sz w:val="28"/>
          <w:szCs w:val="28"/>
        </w:rPr>
        <w:t>端口的结构、工作原理；</w:t>
      </w:r>
      <w:r>
        <w:rPr>
          <w:rFonts w:ascii="宋体" w:hAnsi="宋体" w:hint="eastAsia"/>
          <w:sz w:val="28"/>
          <w:szCs w:val="28"/>
        </w:rPr>
        <w:t xml:space="preserve">  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</w:t>
      </w:r>
      <w:r>
        <w:rPr>
          <w:rFonts w:ascii="宋体" w:hAnsi="宋体" w:hint="eastAsia"/>
          <w:sz w:val="28"/>
          <w:szCs w:val="28"/>
        </w:rPr>
        <w:t>理解发光二极管的工作原理及相关的简单程序设计；</w:t>
      </w:r>
      <w:r>
        <w:rPr>
          <w:rFonts w:ascii="宋体" w:hAnsi="宋体" w:hint="eastAsia"/>
          <w:sz w:val="28"/>
          <w:szCs w:val="28"/>
        </w:rPr>
        <w:t xml:space="preserve"> 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</w:t>
      </w:r>
      <w:r>
        <w:rPr>
          <w:rFonts w:ascii="宋体" w:hAnsi="宋体" w:hint="eastAsia"/>
          <w:sz w:val="28"/>
          <w:szCs w:val="28"/>
        </w:rPr>
        <w:t>对单片机的开发流程有个感性的认识；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</w:t>
      </w:r>
      <w:r>
        <w:rPr>
          <w:rFonts w:ascii="宋体" w:hAnsi="宋体" w:hint="eastAsia"/>
          <w:sz w:val="28"/>
          <w:szCs w:val="28"/>
        </w:rPr>
        <w:t>熟悉单片机开发板的使用。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</w:t>
      </w:r>
      <w:r>
        <w:rPr>
          <w:rFonts w:ascii="宋体" w:hAnsi="宋体" w:hint="eastAsia"/>
          <w:sz w:val="28"/>
          <w:szCs w:val="28"/>
        </w:rPr>
        <w:t>实验原理：</w:t>
      </w:r>
    </w:p>
    <w:p w:rsidR="00040963" w:rsidRDefault="00CE1B98">
      <w:pPr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MCS-51</w:t>
      </w:r>
      <w:r>
        <w:rPr>
          <w:rFonts w:ascii="宋体" w:hAnsi="宋体" w:hint="eastAsia"/>
          <w:sz w:val="28"/>
          <w:szCs w:val="28"/>
        </w:rPr>
        <w:t>系列单片机有四组</w:t>
      </w:r>
      <w:r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位并行</w:t>
      </w:r>
      <w:r>
        <w:rPr>
          <w:rFonts w:ascii="宋体" w:hAnsi="宋体" w:hint="eastAsia"/>
          <w:sz w:val="28"/>
          <w:szCs w:val="28"/>
        </w:rPr>
        <w:t>I/O</w:t>
      </w:r>
      <w:r>
        <w:rPr>
          <w:rFonts w:ascii="宋体" w:hAnsi="宋体" w:hint="eastAsia"/>
          <w:sz w:val="28"/>
          <w:szCs w:val="28"/>
        </w:rPr>
        <w:t>口，记作</w:t>
      </w:r>
      <w:r>
        <w:rPr>
          <w:rFonts w:ascii="宋体" w:hAnsi="宋体" w:hint="eastAsia"/>
          <w:sz w:val="28"/>
          <w:szCs w:val="28"/>
        </w:rPr>
        <w:t>P0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P1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P2</w:t>
      </w:r>
      <w:r>
        <w:rPr>
          <w:rFonts w:ascii="宋体" w:hAnsi="宋体" w:hint="eastAsia"/>
          <w:sz w:val="28"/>
          <w:szCs w:val="28"/>
        </w:rPr>
        <w:t>和</w:t>
      </w:r>
      <w:r>
        <w:rPr>
          <w:rFonts w:ascii="宋体" w:hAnsi="宋体" w:hint="eastAsia"/>
          <w:sz w:val="28"/>
          <w:szCs w:val="28"/>
        </w:rPr>
        <w:t>P3</w:t>
      </w:r>
      <w:r>
        <w:rPr>
          <w:rFonts w:ascii="宋体" w:hAnsi="宋体" w:hint="eastAsia"/>
          <w:sz w:val="28"/>
          <w:szCs w:val="28"/>
        </w:rPr>
        <w:t>。每组</w:t>
      </w:r>
      <w:r>
        <w:rPr>
          <w:rFonts w:ascii="宋体" w:hAnsi="宋体" w:hint="eastAsia"/>
          <w:sz w:val="28"/>
          <w:szCs w:val="28"/>
        </w:rPr>
        <w:t>I/O</w:t>
      </w:r>
      <w:proofErr w:type="gramStart"/>
      <w:r>
        <w:rPr>
          <w:rFonts w:ascii="宋体" w:hAnsi="宋体" w:hint="eastAsia"/>
          <w:sz w:val="28"/>
          <w:szCs w:val="28"/>
        </w:rPr>
        <w:t>口内部</w:t>
      </w:r>
      <w:proofErr w:type="gramEnd"/>
      <w:r>
        <w:rPr>
          <w:rFonts w:ascii="宋体" w:hAnsi="宋体" w:hint="eastAsia"/>
          <w:sz w:val="28"/>
          <w:szCs w:val="28"/>
        </w:rPr>
        <w:t>都有</w:t>
      </w:r>
      <w:r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位数据输入缓冲器、</w:t>
      </w:r>
      <w:r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位数据输出锁存器及数据输出驱动等电路。四组并行</w:t>
      </w:r>
      <w:r>
        <w:rPr>
          <w:rFonts w:ascii="宋体" w:hAnsi="宋体" w:hint="eastAsia"/>
          <w:sz w:val="28"/>
          <w:szCs w:val="28"/>
        </w:rPr>
        <w:t>I/O</w:t>
      </w:r>
      <w:r>
        <w:rPr>
          <w:rFonts w:ascii="宋体" w:hAnsi="宋体" w:hint="eastAsia"/>
          <w:sz w:val="28"/>
          <w:szCs w:val="28"/>
        </w:rPr>
        <w:t>端口即可以按字节操作，又可以按位操作。当系统没有扩展外部器件时，</w:t>
      </w:r>
      <w:r>
        <w:rPr>
          <w:rFonts w:ascii="宋体" w:hAnsi="宋体" w:hint="eastAsia"/>
          <w:sz w:val="28"/>
          <w:szCs w:val="28"/>
        </w:rPr>
        <w:t>I/O</w:t>
      </w:r>
      <w:r>
        <w:rPr>
          <w:rFonts w:ascii="宋体" w:hAnsi="宋体" w:hint="eastAsia"/>
          <w:sz w:val="28"/>
          <w:szCs w:val="28"/>
        </w:rPr>
        <w:t>端口用作双向输入输出口；当系统作外部扩展时，使用</w:t>
      </w:r>
      <w:r>
        <w:rPr>
          <w:rFonts w:ascii="宋体" w:hAnsi="宋体" w:hint="eastAsia"/>
          <w:sz w:val="28"/>
          <w:szCs w:val="28"/>
        </w:rPr>
        <w:t>P0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P2</w:t>
      </w:r>
      <w:r>
        <w:rPr>
          <w:rFonts w:ascii="宋体" w:hAnsi="宋体" w:hint="eastAsia"/>
          <w:sz w:val="28"/>
          <w:szCs w:val="28"/>
        </w:rPr>
        <w:t>口作系统地址和数据总线、</w:t>
      </w:r>
      <w:r>
        <w:rPr>
          <w:rFonts w:ascii="宋体" w:hAnsi="宋体" w:hint="eastAsia"/>
          <w:sz w:val="28"/>
          <w:szCs w:val="28"/>
        </w:rPr>
        <w:t>P3</w:t>
      </w:r>
      <w:r>
        <w:rPr>
          <w:rFonts w:ascii="宋体" w:hAnsi="宋体" w:hint="eastAsia"/>
          <w:sz w:val="28"/>
          <w:szCs w:val="28"/>
        </w:rPr>
        <w:t>口有第二功能，与</w:t>
      </w:r>
      <w:r>
        <w:rPr>
          <w:rFonts w:ascii="宋体" w:hAnsi="宋体" w:hint="eastAsia"/>
          <w:sz w:val="28"/>
          <w:szCs w:val="28"/>
        </w:rPr>
        <w:t>MCS-51</w:t>
      </w:r>
      <w:r>
        <w:rPr>
          <w:rFonts w:ascii="宋体" w:hAnsi="宋体" w:hint="eastAsia"/>
          <w:sz w:val="28"/>
          <w:szCs w:val="28"/>
        </w:rPr>
        <w:t>的内部功能器件配合使用。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</w:t>
      </w:r>
      <w:r>
        <w:rPr>
          <w:rFonts w:ascii="宋体" w:hAnsi="宋体" w:hint="eastAsia"/>
          <w:sz w:val="28"/>
          <w:szCs w:val="28"/>
        </w:rPr>
        <w:t>P1</w:t>
      </w:r>
      <w:r>
        <w:rPr>
          <w:rFonts w:ascii="宋体" w:hAnsi="宋体" w:hint="eastAsia"/>
          <w:sz w:val="28"/>
          <w:szCs w:val="28"/>
        </w:rPr>
        <w:t>口为例，内部结构如下图所示：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67310</wp:posOffset>
                </wp:positionV>
                <wp:extent cx="4000500" cy="1783080"/>
                <wp:effectExtent l="0" t="0" r="0" b="762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783080"/>
                          <a:chOff x="2594" y="1521"/>
                          <a:chExt cx="5475" cy="2940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94" y="1521"/>
                            <a:ext cx="5475" cy="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直线 4"/>
                        <wps:cNvCnPr/>
                        <wps:spPr>
                          <a:xfrm>
                            <a:off x="5355" y="3195"/>
                            <a:ext cx="90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9DB07" id="组合 2" o:spid="_x0000_s1026" style="position:absolute;left:0;text-align:left;margin-left:63pt;margin-top:5.3pt;width:315pt;height:140.4pt;z-index:251660288" coordorigin="2594,1521" coordsize="5475,2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left:2594;top:1521;width:5475;height:2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">
                  <v:imagedata r:id="rId6" o:title=""/>
                </v:shape>
                <v:line id="直线 4" o:spid="_x0000_s1028" style="position:absolute;visibility:visible;mso-wrap-style:square" from="5355,3195" to="5445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" strokeweight=".5pt"/>
              </v:group>
            </w:pict>
          </mc:Fallback>
        </mc:AlternateContent>
      </w:r>
    </w:p>
    <w:p w:rsidR="00040963" w:rsidRDefault="00040963">
      <w:pPr>
        <w:spacing w:line="400" w:lineRule="exact"/>
        <w:rPr>
          <w:rFonts w:ascii="宋体" w:hAnsi="宋体"/>
          <w:sz w:val="28"/>
          <w:szCs w:val="28"/>
        </w:rPr>
      </w:pPr>
    </w:p>
    <w:p w:rsidR="00040963" w:rsidRDefault="00040963">
      <w:pPr>
        <w:spacing w:line="400" w:lineRule="exact"/>
        <w:rPr>
          <w:rFonts w:ascii="宋体" w:hAnsi="宋体"/>
          <w:sz w:val="28"/>
          <w:szCs w:val="28"/>
        </w:rPr>
      </w:pPr>
    </w:p>
    <w:p w:rsidR="00040963" w:rsidRDefault="00040963">
      <w:pPr>
        <w:spacing w:line="400" w:lineRule="exact"/>
        <w:rPr>
          <w:rFonts w:ascii="宋体" w:hAnsi="宋体"/>
          <w:sz w:val="28"/>
          <w:szCs w:val="28"/>
        </w:rPr>
      </w:pPr>
    </w:p>
    <w:p w:rsidR="00040963" w:rsidRDefault="00040963">
      <w:pPr>
        <w:spacing w:line="400" w:lineRule="exact"/>
        <w:rPr>
          <w:rFonts w:ascii="宋体" w:hAnsi="宋体"/>
          <w:sz w:val="28"/>
          <w:szCs w:val="28"/>
        </w:rPr>
      </w:pP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</w:t>
      </w:r>
      <w:r>
        <w:rPr>
          <w:rFonts w:ascii="宋体" w:hAnsi="宋体" w:hint="eastAsia"/>
          <w:sz w:val="28"/>
          <w:szCs w:val="28"/>
        </w:rPr>
        <w:t>图</w:t>
      </w:r>
      <w:r>
        <w:rPr>
          <w:rFonts w:ascii="宋体" w:hAnsi="宋体" w:hint="eastAsia"/>
          <w:sz w:val="28"/>
          <w:szCs w:val="28"/>
        </w:rPr>
        <w:t xml:space="preserve">  P1</w:t>
      </w:r>
      <w:r>
        <w:rPr>
          <w:rFonts w:ascii="宋体" w:hAnsi="宋体" w:hint="eastAsia"/>
          <w:sz w:val="28"/>
          <w:szCs w:val="28"/>
        </w:rPr>
        <w:t>口的位结构</w:t>
      </w:r>
    </w:p>
    <w:p w:rsidR="00040963" w:rsidRDefault="00040963">
      <w:pPr>
        <w:spacing w:line="400" w:lineRule="exact"/>
        <w:rPr>
          <w:rFonts w:ascii="宋体" w:hAnsi="宋体"/>
          <w:sz w:val="28"/>
          <w:szCs w:val="28"/>
        </w:rPr>
      </w:pPr>
    </w:p>
    <w:p w:rsidR="00040963" w:rsidRDefault="00040963">
      <w:pPr>
        <w:spacing w:line="400" w:lineRule="exact"/>
        <w:rPr>
          <w:rFonts w:ascii="宋体" w:hAnsi="宋体"/>
          <w:sz w:val="28"/>
          <w:szCs w:val="28"/>
        </w:rPr>
      </w:pP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作输出时：</w:t>
      </w:r>
      <w:r>
        <w:rPr>
          <w:rFonts w:ascii="宋体" w:hAnsi="宋体" w:hint="eastAsia"/>
          <w:sz w:val="28"/>
          <w:szCs w:val="28"/>
        </w:rPr>
        <w:t>输出</w:t>
      </w:r>
      <w:r>
        <w:rPr>
          <w:rFonts w:ascii="宋体" w:hAnsi="宋体" w:hint="eastAsia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时，将</w:t>
      </w:r>
      <w:r>
        <w:rPr>
          <w:rFonts w:ascii="宋体" w:hAnsi="宋体" w:hint="eastAsia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输出到内部总线上，在写锁存器信号控制下写入锁存器，锁存器的反向输出端输出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，下面的场效应管导通，输出引脚成低电平。输出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时，下面的场效应管截止，上面的上拉电阻使输出为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。作输入时：</w:t>
      </w:r>
      <w:r>
        <w:rPr>
          <w:rFonts w:ascii="宋体" w:hAnsi="宋体" w:hint="eastAsia"/>
          <w:sz w:val="28"/>
          <w:szCs w:val="28"/>
        </w:rPr>
        <w:t>P1</w:t>
      </w:r>
      <w:r>
        <w:rPr>
          <w:rFonts w:ascii="宋体" w:hAnsi="宋体" w:hint="eastAsia"/>
          <w:sz w:val="28"/>
          <w:szCs w:val="28"/>
        </w:rPr>
        <w:t>端口引脚信号通过一个输入三态缓冲器接入内部总线，再读引脚信号控制下，引脚电平出现在内部总线上。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I/O</w:t>
      </w:r>
      <w:r>
        <w:rPr>
          <w:rFonts w:ascii="宋体" w:hAnsi="宋体" w:hint="eastAsia"/>
          <w:sz w:val="28"/>
          <w:szCs w:val="28"/>
        </w:rPr>
        <w:t>口的注意事项，如果单片机内部有程序存贮器，不需要扩展外部存贮器和</w:t>
      </w:r>
      <w:r>
        <w:rPr>
          <w:rFonts w:ascii="宋体" w:hAnsi="宋体" w:hint="eastAsia"/>
          <w:sz w:val="28"/>
          <w:szCs w:val="28"/>
        </w:rPr>
        <w:t>I/O</w:t>
      </w:r>
      <w:r>
        <w:rPr>
          <w:rFonts w:ascii="宋体" w:hAnsi="宋体" w:hint="eastAsia"/>
          <w:sz w:val="28"/>
          <w:szCs w:val="28"/>
        </w:rPr>
        <w:t>接口，单片机的四个口均可作</w:t>
      </w:r>
      <w:r>
        <w:rPr>
          <w:rFonts w:ascii="宋体" w:hAnsi="宋体" w:hint="eastAsia"/>
          <w:sz w:val="28"/>
          <w:szCs w:val="28"/>
        </w:rPr>
        <w:t>I/O</w:t>
      </w:r>
      <w:r>
        <w:rPr>
          <w:rFonts w:ascii="宋体" w:hAnsi="宋体" w:hint="eastAsia"/>
          <w:sz w:val="28"/>
          <w:szCs w:val="28"/>
        </w:rPr>
        <w:t>口使用；四个口在作输入口使用时，均应先对其写“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”，以避免误读；</w:t>
      </w:r>
      <w:r>
        <w:rPr>
          <w:rFonts w:ascii="宋体" w:hAnsi="宋体" w:hint="eastAsia"/>
          <w:sz w:val="28"/>
          <w:szCs w:val="28"/>
        </w:rPr>
        <w:t>P0</w:t>
      </w:r>
      <w:r>
        <w:rPr>
          <w:rFonts w:ascii="宋体" w:hAnsi="宋体" w:hint="eastAsia"/>
          <w:sz w:val="28"/>
          <w:szCs w:val="28"/>
        </w:rPr>
        <w:t>口作</w:t>
      </w:r>
      <w:r>
        <w:rPr>
          <w:rFonts w:ascii="宋体" w:hAnsi="宋体" w:hint="eastAsia"/>
          <w:sz w:val="28"/>
          <w:szCs w:val="28"/>
        </w:rPr>
        <w:t>I/O</w:t>
      </w:r>
      <w:r>
        <w:rPr>
          <w:rFonts w:ascii="宋体" w:hAnsi="宋体" w:hint="eastAsia"/>
          <w:sz w:val="28"/>
          <w:szCs w:val="28"/>
        </w:rPr>
        <w:t>口使用时应外接</w:t>
      </w:r>
      <w:r>
        <w:rPr>
          <w:rFonts w:ascii="宋体" w:hAnsi="宋体" w:hint="eastAsia"/>
          <w:sz w:val="28"/>
          <w:szCs w:val="28"/>
        </w:rPr>
        <w:t>10K</w:t>
      </w:r>
      <w:r>
        <w:rPr>
          <w:rFonts w:ascii="宋体" w:hAnsi="宋体" w:hint="eastAsia"/>
          <w:sz w:val="28"/>
          <w:szCs w:val="28"/>
        </w:rPr>
        <w:t>的上拉电阻，</w:t>
      </w:r>
      <w:r>
        <w:rPr>
          <w:rFonts w:ascii="宋体" w:hAnsi="宋体" w:hint="eastAsia"/>
          <w:sz w:val="28"/>
          <w:szCs w:val="28"/>
        </w:rPr>
        <w:t>其它口则可不必；</w:t>
      </w:r>
      <w:r>
        <w:rPr>
          <w:rFonts w:ascii="宋体" w:hAnsi="宋体" w:hint="eastAsia"/>
          <w:sz w:val="28"/>
          <w:szCs w:val="28"/>
        </w:rPr>
        <w:t>P2</w:t>
      </w:r>
      <w:r>
        <w:rPr>
          <w:rFonts w:ascii="宋体" w:hAnsi="宋体" w:hint="eastAsia"/>
          <w:sz w:val="28"/>
          <w:szCs w:val="28"/>
        </w:rPr>
        <w:t>可某几根线作地址使用时，剩下的线不能作</w:t>
      </w:r>
      <w:r>
        <w:rPr>
          <w:rFonts w:ascii="宋体" w:hAnsi="宋体" w:hint="eastAsia"/>
          <w:sz w:val="28"/>
          <w:szCs w:val="28"/>
        </w:rPr>
        <w:t>I/O</w:t>
      </w:r>
      <w:r>
        <w:rPr>
          <w:rFonts w:ascii="宋体" w:hAnsi="宋体" w:hint="eastAsia"/>
          <w:sz w:val="28"/>
          <w:szCs w:val="28"/>
        </w:rPr>
        <w:t>口线使用；</w:t>
      </w:r>
      <w:r>
        <w:rPr>
          <w:rFonts w:ascii="宋体" w:hAnsi="宋体" w:hint="eastAsia"/>
          <w:sz w:val="28"/>
          <w:szCs w:val="28"/>
        </w:rPr>
        <w:t>P3</w:t>
      </w:r>
      <w:r>
        <w:rPr>
          <w:rFonts w:ascii="宋体" w:hAnsi="宋体" w:hint="eastAsia"/>
          <w:sz w:val="28"/>
          <w:szCs w:val="28"/>
        </w:rPr>
        <w:t>口的某些口线作第二功能时，剩下的口线可以单独作</w:t>
      </w:r>
      <w:r>
        <w:rPr>
          <w:rFonts w:ascii="宋体" w:hAnsi="宋体" w:hint="eastAsia"/>
          <w:sz w:val="28"/>
          <w:szCs w:val="28"/>
        </w:rPr>
        <w:lastRenderedPageBreak/>
        <w:t>I/O</w:t>
      </w:r>
      <w:r>
        <w:rPr>
          <w:rFonts w:ascii="宋体" w:hAnsi="宋体" w:hint="eastAsia"/>
          <w:sz w:val="28"/>
          <w:szCs w:val="28"/>
        </w:rPr>
        <w:t>口线使用。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</w:t>
      </w:r>
      <w:r>
        <w:rPr>
          <w:rFonts w:ascii="宋体" w:hAnsi="宋体" w:hint="eastAsia"/>
          <w:sz w:val="28"/>
          <w:szCs w:val="28"/>
        </w:rPr>
        <w:t>、实验设备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电脑、单片机开发板、</w:t>
      </w:r>
      <w:r>
        <w:rPr>
          <w:rFonts w:ascii="宋体" w:hAnsi="宋体" w:hint="eastAsia"/>
          <w:sz w:val="28"/>
          <w:szCs w:val="28"/>
        </w:rPr>
        <w:t>PROTEUS</w:t>
      </w:r>
      <w:r>
        <w:rPr>
          <w:rFonts w:ascii="宋体" w:hAnsi="宋体" w:hint="eastAsia"/>
          <w:sz w:val="28"/>
          <w:szCs w:val="28"/>
        </w:rPr>
        <w:t>和</w:t>
      </w:r>
      <w:r>
        <w:rPr>
          <w:rFonts w:ascii="宋体" w:hAnsi="宋体" w:hint="eastAsia"/>
          <w:sz w:val="28"/>
          <w:szCs w:val="28"/>
        </w:rPr>
        <w:t>KEIL</w:t>
      </w:r>
      <w:r>
        <w:rPr>
          <w:rFonts w:ascii="宋体" w:hAnsi="宋体" w:hint="eastAsia"/>
          <w:sz w:val="28"/>
          <w:szCs w:val="28"/>
        </w:rPr>
        <w:t>软件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</w:t>
      </w:r>
      <w:r>
        <w:rPr>
          <w:rFonts w:ascii="宋体" w:hAnsi="宋体" w:hint="eastAsia"/>
          <w:sz w:val="28"/>
          <w:szCs w:val="28"/>
        </w:rPr>
        <w:t>、实验内容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>
        <w:rPr>
          <w:rFonts w:ascii="宋体" w:hAnsi="宋体" w:hint="eastAsia"/>
          <w:sz w:val="28"/>
          <w:szCs w:val="28"/>
        </w:rPr>
        <w:t>用</w:t>
      </w:r>
      <w:r>
        <w:rPr>
          <w:rFonts w:ascii="宋体" w:hAnsi="宋体" w:hint="eastAsia"/>
          <w:sz w:val="28"/>
          <w:szCs w:val="28"/>
        </w:rPr>
        <w:t>P</w:t>
      </w:r>
      <w:r>
        <w:rPr>
          <w:rFonts w:ascii="宋体" w:hAnsi="宋体" w:hint="eastAsia"/>
          <w:sz w:val="28"/>
          <w:szCs w:val="28"/>
        </w:rPr>
        <w:t>roteus</w:t>
      </w:r>
      <w:r>
        <w:rPr>
          <w:rFonts w:ascii="宋体" w:hAnsi="宋体" w:hint="eastAsia"/>
          <w:sz w:val="28"/>
          <w:szCs w:val="28"/>
        </w:rPr>
        <w:t>画流水灯电路图（要求画出时钟电路和复位电路）。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>
        <w:rPr>
          <w:rFonts w:ascii="宋体" w:hAnsi="宋体" w:hint="eastAsia"/>
          <w:sz w:val="28"/>
          <w:szCs w:val="28"/>
        </w:rPr>
        <w:t>用</w:t>
      </w:r>
      <w:r>
        <w:rPr>
          <w:rFonts w:ascii="宋体" w:hAnsi="宋体" w:hint="eastAsia"/>
          <w:sz w:val="28"/>
          <w:szCs w:val="28"/>
        </w:rPr>
        <w:t>KEIL</w:t>
      </w:r>
      <w:r>
        <w:rPr>
          <w:rFonts w:ascii="宋体" w:hAnsi="宋体" w:hint="eastAsia"/>
          <w:sz w:val="28"/>
          <w:szCs w:val="28"/>
        </w:rPr>
        <w:t>编程实现</w:t>
      </w:r>
      <w:r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个</w:t>
      </w:r>
      <w:r>
        <w:rPr>
          <w:rFonts w:ascii="宋体" w:hAnsi="宋体" w:hint="eastAsia"/>
          <w:sz w:val="28"/>
          <w:szCs w:val="28"/>
        </w:rPr>
        <w:t>LED</w:t>
      </w:r>
      <w:r>
        <w:rPr>
          <w:rFonts w:ascii="宋体" w:hAnsi="宋体" w:hint="eastAsia"/>
          <w:sz w:val="28"/>
          <w:szCs w:val="28"/>
        </w:rPr>
        <w:t>灯从最高位依次点亮，每次只亮一盏灯，依此循环，先在</w:t>
      </w:r>
      <w:r>
        <w:rPr>
          <w:rFonts w:ascii="宋体" w:hAnsi="宋体" w:hint="eastAsia"/>
          <w:sz w:val="28"/>
          <w:szCs w:val="28"/>
        </w:rPr>
        <w:t>Proteus</w:t>
      </w:r>
      <w:r>
        <w:rPr>
          <w:rFonts w:ascii="宋体" w:hAnsi="宋体" w:hint="eastAsia"/>
          <w:sz w:val="28"/>
          <w:szCs w:val="28"/>
        </w:rPr>
        <w:t>软件上仿真，观察并记录实验现象，然后将程序下载到单片机实验开发板上，观察并记录实验现象。</w:t>
      </w:r>
    </w:p>
    <w:p w:rsidR="00040963" w:rsidRDefault="00CE1B98">
      <w:pPr>
        <w:spacing w:line="400" w:lineRule="exac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>
        <w:rPr>
          <w:rFonts w:ascii="宋体" w:hAnsi="宋体" w:hint="eastAsia"/>
          <w:sz w:val="28"/>
          <w:szCs w:val="28"/>
        </w:rPr>
        <w:t>用</w:t>
      </w:r>
      <w:r>
        <w:rPr>
          <w:rFonts w:ascii="宋体" w:hAnsi="宋体" w:hint="eastAsia"/>
          <w:sz w:val="28"/>
          <w:szCs w:val="28"/>
        </w:rPr>
        <w:t>KEIL</w:t>
      </w:r>
      <w:r>
        <w:rPr>
          <w:rFonts w:ascii="宋体" w:hAnsi="宋体" w:hint="eastAsia"/>
          <w:sz w:val="28"/>
          <w:szCs w:val="28"/>
        </w:rPr>
        <w:t>编程实现</w:t>
      </w:r>
      <w:r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个</w:t>
      </w:r>
      <w:r>
        <w:rPr>
          <w:rFonts w:ascii="宋体" w:hAnsi="宋体" w:hint="eastAsia"/>
          <w:sz w:val="28"/>
          <w:szCs w:val="28"/>
        </w:rPr>
        <w:t>LED</w:t>
      </w:r>
      <w:r>
        <w:rPr>
          <w:rFonts w:ascii="宋体" w:hAnsi="宋体" w:hint="eastAsia"/>
          <w:sz w:val="28"/>
          <w:szCs w:val="28"/>
        </w:rPr>
        <w:t>灯从两</w:t>
      </w:r>
      <w:r>
        <w:rPr>
          <w:rFonts w:ascii="宋体" w:hAnsi="宋体" w:hint="eastAsia"/>
          <w:sz w:val="28"/>
          <w:szCs w:val="28"/>
        </w:rPr>
        <w:t>边向中间循环点亮。先在</w:t>
      </w:r>
      <w:r>
        <w:rPr>
          <w:rFonts w:ascii="宋体" w:hAnsi="宋体" w:hint="eastAsia"/>
          <w:sz w:val="28"/>
          <w:szCs w:val="28"/>
        </w:rPr>
        <w:t>Proteus</w:t>
      </w:r>
      <w:r>
        <w:rPr>
          <w:rFonts w:ascii="宋体" w:hAnsi="宋体" w:hint="eastAsia"/>
          <w:sz w:val="28"/>
          <w:szCs w:val="28"/>
        </w:rPr>
        <w:t>软件上仿真，观察并记录实验现象，然后将程序下载到单片机实验开发板上，观察并记录实验现象。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用</w:t>
      </w:r>
      <w:r>
        <w:rPr>
          <w:rFonts w:ascii="宋体" w:hAnsi="宋体" w:hint="eastAsia"/>
          <w:sz w:val="28"/>
          <w:szCs w:val="28"/>
        </w:rPr>
        <w:t>Proteus</w:t>
      </w:r>
      <w:r>
        <w:rPr>
          <w:rFonts w:ascii="宋体" w:hAnsi="宋体" w:hint="eastAsia"/>
          <w:sz w:val="28"/>
          <w:szCs w:val="28"/>
        </w:rPr>
        <w:t>画图并编写程序使用一根或二根</w:t>
      </w:r>
      <w:r>
        <w:rPr>
          <w:rFonts w:ascii="宋体" w:hAnsi="宋体" w:hint="eastAsia"/>
          <w:sz w:val="28"/>
          <w:szCs w:val="28"/>
        </w:rPr>
        <w:t>I/O</w:t>
      </w:r>
      <w:r>
        <w:rPr>
          <w:rFonts w:ascii="宋体" w:hAnsi="宋体" w:hint="eastAsia"/>
          <w:sz w:val="28"/>
          <w:szCs w:val="28"/>
        </w:rPr>
        <w:t>线接一开关控制流水灯流向。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实验心得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六、</w:t>
      </w:r>
      <w:r>
        <w:rPr>
          <w:rFonts w:ascii="宋体" w:hAnsi="宋体" w:hint="eastAsia"/>
          <w:sz w:val="28"/>
          <w:szCs w:val="28"/>
        </w:rPr>
        <w:t>实验报告要求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1.keil</w:t>
      </w:r>
      <w:r>
        <w:rPr>
          <w:rFonts w:ascii="宋体" w:hAnsi="宋体" w:hint="eastAsia"/>
          <w:sz w:val="28"/>
          <w:szCs w:val="28"/>
        </w:rPr>
        <w:t>中程序的编译和</w:t>
      </w:r>
      <w:proofErr w:type="spellStart"/>
      <w:r>
        <w:rPr>
          <w:rFonts w:ascii="宋体" w:hAnsi="宋体" w:hint="eastAsia"/>
          <w:sz w:val="28"/>
          <w:szCs w:val="28"/>
        </w:rPr>
        <w:t>proteus</w:t>
      </w:r>
      <w:proofErr w:type="spellEnd"/>
      <w:r>
        <w:rPr>
          <w:rFonts w:ascii="宋体" w:hAnsi="宋体" w:hint="eastAsia"/>
          <w:sz w:val="28"/>
          <w:szCs w:val="28"/>
        </w:rPr>
        <w:t>中电路的仿真进行截图，打印粘贴在实验报告上。</w:t>
      </w:r>
    </w:p>
    <w:p w:rsidR="00040963" w:rsidRDefault="00CE1B9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>
        <w:rPr>
          <w:rFonts w:ascii="宋体" w:hAnsi="宋体" w:hint="eastAsia"/>
          <w:sz w:val="28"/>
          <w:szCs w:val="28"/>
        </w:rPr>
        <w:t>字迹工整</w:t>
      </w:r>
      <w:r>
        <w:rPr>
          <w:rFonts w:ascii="宋体" w:hAnsi="宋体" w:hint="eastAsia"/>
          <w:sz w:val="28"/>
          <w:szCs w:val="28"/>
        </w:rPr>
        <w:t>，图表规范</w:t>
      </w:r>
      <w:r>
        <w:rPr>
          <w:rFonts w:ascii="宋体" w:hAnsi="宋体" w:hint="eastAsia"/>
          <w:sz w:val="28"/>
          <w:szCs w:val="28"/>
        </w:rPr>
        <w:t>。</w:t>
      </w:r>
    </w:p>
    <w:p w:rsidR="00040963" w:rsidRDefault="00040963">
      <w:pPr>
        <w:rPr>
          <w:rFonts w:ascii="宋体" w:hAnsi="宋体"/>
          <w:sz w:val="28"/>
          <w:szCs w:val="28"/>
        </w:rPr>
      </w:pPr>
    </w:p>
    <w:p w:rsidR="00040963" w:rsidRDefault="00040963"/>
    <w:sectPr w:rsidR="00040963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1B7A29"/>
    <w:rsid w:val="00040963"/>
    <w:rsid w:val="00CE1B98"/>
    <w:rsid w:val="182C1D3E"/>
    <w:rsid w:val="1A474328"/>
    <w:rsid w:val="24FF55C8"/>
    <w:rsid w:val="2560217B"/>
    <w:rsid w:val="265E2948"/>
    <w:rsid w:val="281B7A29"/>
    <w:rsid w:val="5BAF1B5F"/>
    <w:rsid w:val="7640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5FE28"/>
  <w15:docId w15:val="{300252A9-C194-4EF8-A3D6-D7C135F3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季 天宇</cp:lastModifiedBy>
  <cp:revision>2</cp:revision>
  <dcterms:created xsi:type="dcterms:W3CDTF">2018-04-20T01:39:00Z</dcterms:created>
  <dcterms:modified xsi:type="dcterms:W3CDTF">2018-04-23T06:11:00Z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