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horzAnchor="margin" w:tblpY="990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2"/>
        <w:gridCol w:w="1773"/>
        <w:gridCol w:w="2686"/>
        <w:gridCol w:w="3093"/>
        <w:gridCol w:w="736"/>
      </w:tblGrid>
      <w:tr w:rsidR="00A16622" w:rsidRPr="00A16622" w:rsidTr="00A166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16622" w:rsidRPr="00A16622" w:rsidRDefault="00A16622" w:rsidP="00A16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6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ID</w:t>
            </w:r>
          </w:p>
        </w:tc>
        <w:tc>
          <w:tcPr>
            <w:tcW w:w="0" w:type="auto"/>
            <w:vAlign w:val="center"/>
            <w:hideMark/>
          </w:tcPr>
          <w:p w:rsidR="00A16622" w:rsidRPr="00A16622" w:rsidRDefault="00A16622" w:rsidP="00A16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6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A16622" w:rsidRPr="00A16622" w:rsidRDefault="00A16622" w:rsidP="00A16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6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:rsidR="00A16622" w:rsidRPr="00A16622" w:rsidRDefault="00A16622" w:rsidP="00A16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6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:rsidR="00A16622" w:rsidRPr="00A16622" w:rsidRDefault="00A16622" w:rsidP="00A16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16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A16622" w:rsidRPr="00A16622" w:rsidTr="00A166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6622" w:rsidRPr="00A16622" w:rsidRDefault="00A16622" w:rsidP="00A16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622">
              <w:rPr>
                <w:rFonts w:ascii="Times New Roman" w:eastAsia="Times New Roman" w:hAnsi="Times New Roman" w:cs="Times New Roman"/>
                <w:sz w:val="24"/>
                <w:szCs w:val="24"/>
              </w:rPr>
              <w:t>TC-01</w:t>
            </w:r>
          </w:p>
        </w:tc>
        <w:tc>
          <w:tcPr>
            <w:tcW w:w="0" w:type="auto"/>
            <w:vAlign w:val="center"/>
            <w:hideMark/>
          </w:tcPr>
          <w:p w:rsidR="00A16622" w:rsidRPr="00A16622" w:rsidRDefault="00A16622" w:rsidP="00A16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622">
              <w:rPr>
                <w:rFonts w:ascii="Times New Roman" w:eastAsia="Times New Roman" w:hAnsi="Times New Roman" w:cs="Times New Roman"/>
                <w:sz w:val="24"/>
                <w:szCs w:val="24"/>
              </w:rPr>
              <w:t>User Input</w:t>
            </w:r>
          </w:p>
        </w:tc>
        <w:tc>
          <w:tcPr>
            <w:tcW w:w="0" w:type="auto"/>
            <w:vAlign w:val="center"/>
            <w:hideMark/>
          </w:tcPr>
          <w:p w:rsidR="00A16622" w:rsidRPr="00A16622" w:rsidRDefault="00A16622" w:rsidP="00A16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622">
              <w:rPr>
                <w:rFonts w:ascii="Times New Roman" w:eastAsia="Times New Roman" w:hAnsi="Times New Roman" w:cs="Times New Roman"/>
                <w:sz w:val="24"/>
                <w:szCs w:val="24"/>
              </w:rPr>
              <w:t>Enter valid preferences</w:t>
            </w:r>
          </w:p>
        </w:tc>
        <w:tc>
          <w:tcPr>
            <w:tcW w:w="0" w:type="auto"/>
            <w:vAlign w:val="center"/>
            <w:hideMark/>
          </w:tcPr>
          <w:p w:rsidR="00A16622" w:rsidRPr="00A16622" w:rsidRDefault="00A16622" w:rsidP="00A16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622">
              <w:rPr>
                <w:rFonts w:ascii="Times New Roman" w:eastAsia="Times New Roman" w:hAnsi="Times New Roman" w:cs="Times New Roman"/>
                <w:sz w:val="24"/>
                <w:szCs w:val="24"/>
              </w:rPr>
              <w:t>Preferences accepted</w:t>
            </w:r>
          </w:p>
        </w:tc>
        <w:tc>
          <w:tcPr>
            <w:tcW w:w="0" w:type="auto"/>
            <w:vAlign w:val="center"/>
            <w:hideMark/>
          </w:tcPr>
          <w:p w:rsidR="00A16622" w:rsidRPr="00A16622" w:rsidRDefault="00A16622" w:rsidP="00A16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622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A16622" w:rsidRPr="00A16622" w:rsidTr="00A166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6622" w:rsidRPr="00A16622" w:rsidRDefault="00A16622" w:rsidP="00A16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622">
              <w:rPr>
                <w:rFonts w:ascii="Times New Roman" w:eastAsia="Times New Roman" w:hAnsi="Times New Roman" w:cs="Times New Roman"/>
                <w:sz w:val="24"/>
                <w:szCs w:val="24"/>
              </w:rPr>
              <w:t>TC-02</w:t>
            </w:r>
          </w:p>
        </w:tc>
        <w:tc>
          <w:tcPr>
            <w:tcW w:w="0" w:type="auto"/>
            <w:vAlign w:val="center"/>
            <w:hideMark/>
          </w:tcPr>
          <w:p w:rsidR="00A16622" w:rsidRPr="00A16622" w:rsidRDefault="00A16622" w:rsidP="00A16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622">
              <w:rPr>
                <w:rFonts w:ascii="Times New Roman" w:eastAsia="Times New Roman" w:hAnsi="Times New Roman" w:cs="Times New Roman"/>
                <w:sz w:val="24"/>
                <w:szCs w:val="24"/>
              </w:rPr>
              <w:t>Budget</w:t>
            </w:r>
          </w:p>
        </w:tc>
        <w:tc>
          <w:tcPr>
            <w:tcW w:w="0" w:type="auto"/>
            <w:vAlign w:val="center"/>
            <w:hideMark/>
          </w:tcPr>
          <w:p w:rsidR="00A16622" w:rsidRPr="00A16622" w:rsidRDefault="00A16622" w:rsidP="00A16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622">
              <w:rPr>
                <w:rFonts w:ascii="Times New Roman" w:eastAsia="Times New Roman" w:hAnsi="Times New Roman" w:cs="Times New Roman"/>
                <w:sz w:val="24"/>
                <w:szCs w:val="24"/>
              </w:rPr>
              <w:t>Select budget range</w:t>
            </w:r>
          </w:p>
        </w:tc>
        <w:tc>
          <w:tcPr>
            <w:tcW w:w="0" w:type="auto"/>
            <w:vAlign w:val="center"/>
            <w:hideMark/>
          </w:tcPr>
          <w:p w:rsidR="00A16622" w:rsidRPr="00A16622" w:rsidRDefault="00A16622" w:rsidP="00A16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622">
              <w:rPr>
                <w:rFonts w:ascii="Times New Roman" w:eastAsia="Times New Roman" w:hAnsi="Times New Roman" w:cs="Times New Roman"/>
                <w:sz w:val="24"/>
                <w:szCs w:val="24"/>
              </w:rPr>
              <w:t>Budget selected correctly</w:t>
            </w:r>
          </w:p>
        </w:tc>
        <w:tc>
          <w:tcPr>
            <w:tcW w:w="0" w:type="auto"/>
            <w:vAlign w:val="center"/>
            <w:hideMark/>
          </w:tcPr>
          <w:p w:rsidR="00A16622" w:rsidRPr="00A16622" w:rsidRDefault="00A16622" w:rsidP="00A16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622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A16622" w:rsidRPr="00A16622" w:rsidTr="00A166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6622" w:rsidRPr="00A16622" w:rsidRDefault="00A16622" w:rsidP="00A16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622">
              <w:rPr>
                <w:rFonts w:ascii="Times New Roman" w:eastAsia="Times New Roman" w:hAnsi="Times New Roman" w:cs="Times New Roman"/>
                <w:sz w:val="24"/>
                <w:szCs w:val="24"/>
              </w:rPr>
              <w:t>TC-03</w:t>
            </w:r>
          </w:p>
        </w:tc>
        <w:tc>
          <w:tcPr>
            <w:tcW w:w="0" w:type="auto"/>
            <w:vAlign w:val="center"/>
            <w:hideMark/>
          </w:tcPr>
          <w:p w:rsidR="00A16622" w:rsidRPr="00A16622" w:rsidRDefault="00A16622" w:rsidP="00A16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622">
              <w:rPr>
                <w:rFonts w:ascii="Times New Roman" w:eastAsia="Times New Roman" w:hAnsi="Times New Roman" w:cs="Times New Roman"/>
                <w:sz w:val="24"/>
                <w:szCs w:val="24"/>
              </w:rPr>
              <w:t>Recommendation</w:t>
            </w:r>
          </w:p>
        </w:tc>
        <w:tc>
          <w:tcPr>
            <w:tcW w:w="0" w:type="auto"/>
            <w:vAlign w:val="center"/>
            <w:hideMark/>
          </w:tcPr>
          <w:p w:rsidR="00A16622" w:rsidRPr="00A16622" w:rsidRDefault="00A16622" w:rsidP="00A16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622">
              <w:rPr>
                <w:rFonts w:ascii="Times New Roman" w:eastAsia="Times New Roman" w:hAnsi="Times New Roman" w:cs="Times New Roman"/>
                <w:sz w:val="24"/>
                <w:szCs w:val="24"/>
              </w:rPr>
              <w:t>Submit preferences</w:t>
            </w:r>
          </w:p>
        </w:tc>
        <w:tc>
          <w:tcPr>
            <w:tcW w:w="0" w:type="auto"/>
            <w:vAlign w:val="center"/>
            <w:hideMark/>
          </w:tcPr>
          <w:p w:rsidR="00A16622" w:rsidRPr="00A16622" w:rsidRDefault="00A16622" w:rsidP="00A16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622">
              <w:rPr>
                <w:rFonts w:ascii="Times New Roman" w:eastAsia="Times New Roman" w:hAnsi="Times New Roman" w:cs="Times New Roman"/>
                <w:sz w:val="24"/>
                <w:szCs w:val="24"/>
              </w:rPr>
              <w:t>Recommendations displayed</w:t>
            </w:r>
          </w:p>
        </w:tc>
        <w:tc>
          <w:tcPr>
            <w:tcW w:w="0" w:type="auto"/>
            <w:vAlign w:val="center"/>
            <w:hideMark/>
          </w:tcPr>
          <w:p w:rsidR="00A16622" w:rsidRPr="00A16622" w:rsidRDefault="00A16622" w:rsidP="00A16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622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A16622" w:rsidRPr="00A16622" w:rsidTr="00A166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6622" w:rsidRPr="00A16622" w:rsidRDefault="00A16622" w:rsidP="00A16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622">
              <w:rPr>
                <w:rFonts w:ascii="Times New Roman" w:eastAsia="Times New Roman" w:hAnsi="Times New Roman" w:cs="Times New Roman"/>
                <w:sz w:val="24"/>
                <w:szCs w:val="24"/>
              </w:rPr>
              <w:t>TC-04</w:t>
            </w:r>
          </w:p>
        </w:tc>
        <w:tc>
          <w:tcPr>
            <w:tcW w:w="0" w:type="auto"/>
            <w:vAlign w:val="center"/>
            <w:hideMark/>
          </w:tcPr>
          <w:p w:rsidR="00A16622" w:rsidRPr="00A16622" w:rsidRDefault="00A16622" w:rsidP="00A16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622">
              <w:rPr>
                <w:rFonts w:ascii="Times New Roman" w:eastAsia="Times New Roman" w:hAnsi="Times New Roman" w:cs="Times New Roman"/>
                <w:sz w:val="24"/>
                <w:szCs w:val="24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:rsidR="00A16622" w:rsidRPr="00A16622" w:rsidRDefault="00A16622" w:rsidP="00A16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622">
              <w:rPr>
                <w:rFonts w:ascii="Times New Roman" w:eastAsia="Times New Roman" w:hAnsi="Times New Roman" w:cs="Times New Roman"/>
                <w:sz w:val="24"/>
                <w:szCs w:val="24"/>
              </w:rPr>
              <w:t>Search destination</w:t>
            </w:r>
          </w:p>
        </w:tc>
        <w:tc>
          <w:tcPr>
            <w:tcW w:w="0" w:type="auto"/>
            <w:vAlign w:val="center"/>
            <w:hideMark/>
          </w:tcPr>
          <w:p w:rsidR="00A16622" w:rsidRPr="00A16622" w:rsidRDefault="00A16622" w:rsidP="00A16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622">
              <w:rPr>
                <w:rFonts w:ascii="Times New Roman" w:eastAsia="Times New Roman" w:hAnsi="Times New Roman" w:cs="Times New Roman"/>
                <w:sz w:val="24"/>
                <w:szCs w:val="24"/>
              </w:rPr>
              <w:t>Matching destination displayed</w:t>
            </w:r>
          </w:p>
        </w:tc>
        <w:tc>
          <w:tcPr>
            <w:tcW w:w="0" w:type="auto"/>
            <w:vAlign w:val="center"/>
            <w:hideMark/>
          </w:tcPr>
          <w:p w:rsidR="00A16622" w:rsidRPr="00A16622" w:rsidRDefault="00A16622" w:rsidP="00A16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622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A16622" w:rsidRPr="00A16622" w:rsidTr="00A166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6622" w:rsidRPr="00A16622" w:rsidRDefault="00A16622" w:rsidP="00A16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622">
              <w:rPr>
                <w:rFonts w:ascii="Times New Roman" w:eastAsia="Times New Roman" w:hAnsi="Times New Roman" w:cs="Times New Roman"/>
                <w:sz w:val="24"/>
                <w:szCs w:val="24"/>
              </w:rPr>
              <w:t>TC-05</w:t>
            </w:r>
          </w:p>
        </w:tc>
        <w:tc>
          <w:tcPr>
            <w:tcW w:w="0" w:type="auto"/>
            <w:vAlign w:val="center"/>
            <w:hideMark/>
          </w:tcPr>
          <w:p w:rsidR="00A16622" w:rsidRPr="00A16622" w:rsidRDefault="00A16622" w:rsidP="00A16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622">
              <w:rPr>
                <w:rFonts w:ascii="Times New Roman" w:eastAsia="Times New Roman" w:hAnsi="Times New Roman" w:cs="Times New Roman"/>
                <w:sz w:val="24"/>
                <w:szCs w:val="24"/>
              </w:rPr>
              <w:t>Filter</w:t>
            </w:r>
          </w:p>
        </w:tc>
        <w:tc>
          <w:tcPr>
            <w:tcW w:w="0" w:type="auto"/>
            <w:vAlign w:val="center"/>
            <w:hideMark/>
          </w:tcPr>
          <w:p w:rsidR="00A16622" w:rsidRPr="00A16622" w:rsidRDefault="00A16622" w:rsidP="00A16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622">
              <w:rPr>
                <w:rFonts w:ascii="Times New Roman" w:eastAsia="Times New Roman" w:hAnsi="Times New Roman" w:cs="Times New Roman"/>
                <w:sz w:val="24"/>
                <w:szCs w:val="24"/>
              </w:rPr>
              <w:t>Apply destination filter</w:t>
            </w:r>
          </w:p>
        </w:tc>
        <w:tc>
          <w:tcPr>
            <w:tcW w:w="0" w:type="auto"/>
            <w:vAlign w:val="center"/>
            <w:hideMark/>
          </w:tcPr>
          <w:p w:rsidR="00A16622" w:rsidRPr="00A16622" w:rsidRDefault="00A16622" w:rsidP="00A16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622">
              <w:rPr>
                <w:rFonts w:ascii="Times New Roman" w:eastAsia="Times New Roman" w:hAnsi="Times New Roman" w:cs="Times New Roman"/>
                <w:sz w:val="24"/>
                <w:szCs w:val="24"/>
              </w:rPr>
              <w:t>Relevant results displayed</w:t>
            </w:r>
          </w:p>
        </w:tc>
        <w:tc>
          <w:tcPr>
            <w:tcW w:w="0" w:type="auto"/>
            <w:vAlign w:val="center"/>
            <w:hideMark/>
          </w:tcPr>
          <w:p w:rsidR="00A16622" w:rsidRPr="00A16622" w:rsidRDefault="00A16622" w:rsidP="00A16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622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A16622" w:rsidRPr="00A16622" w:rsidTr="00A166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6622" w:rsidRPr="00A16622" w:rsidRDefault="00A16622" w:rsidP="00A16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622">
              <w:rPr>
                <w:rFonts w:ascii="Times New Roman" w:eastAsia="Times New Roman" w:hAnsi="Times New Roman" w:cs="Times New Roman"/>
                <w:sz w:val="24"/>
                <w:szCs w:val="24"/>
              </w:rPr>
              <w:t>TC-06</w:t>
            </w:r>
          </w:p>
        </w:tc>
        <w:tc>
          <w:tcPr>
            <w:tcW w:w="0" w:type="auto"/>
            <w:vAlign w:val="center"/>
            <w:hideMark/>
          </w:tcPr>
          <w:p w:rsidR="00A16622" w:rsidRPr="00A16622" w:rsidRDefault="00A16622" w:rsidP="00A16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622">
              <w:rPr>
                <w:rFonts w:ascii="Times New Roman" w:eastAsia="Times New Roman" w:hAnsi="Times New Roman" w:cs="Times New Roman"/>
                <w:sz w:val="24"/>
                <w:szCs w:val="24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:rsidR="00A16622" w:rsidRPr="00A16622" w:rsidRDefault="00A16622" w:rsidP="00A16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622">
              <w:rPr>
                <w:rFonts w:ascii="Times New Roman" w:eastAsia="Times New Roman" w:hAnsi="Times New Roman" w:cs="Times New Roman"/>
                <w:sz w:val="24"/>
                <w:szCs w:val="24"/>
              </w:rPr>
              <w:t>Leave required field empty</w:t>
            </w:r>
          </w:p>
        </w:tc>
        <w:tc>
          <w:tcPr>
            <w:tcW w:w="0" w:type="auto"/>
            <w:vAlign w:val="center"/>
            <w:hideMark/>
          </w:tcPr>
          <w:p w:rsidR="00A16622" w:rsidRPr="00A16622" w:rsidRDefault="00A16622" w:rsidP="00A16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622">
              <w:rPr>
                <w:rFonts w:ascii="Times New Roman" w:eastAsia="Times New Roman" w:hAnsi="Times New Roman" w:cs="Times New Roman"/>
                <w:sz w:val="24"/>
                <w:szCs w:val="24"/>
              </w:rPr>
              <w:t>Error message displayed</w:t>
            </w:r>
          </w:p>
        </w:tc>
        <w:tc>
          <w:tcPr>
            <w:tcW w:w="0" w:type="auto"/>
            <w:vAlign w:val="center"/>
            <w:hideMark/>
          </w:tcPr>
          <w:p w:rsidR="00A16622" w:rsidRPr="00A16622" w:rsidRDefault="00A16622" w:rsidP="00A16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622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A16622" w:rsidRPr="00A16622" w:rsidTr="00A166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6622" w:rsidRPr="00A16622" w:rsidRDefault="00A16622" w:rsidP="00A16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622">
              <w:rPr>
                <w:rFonts w:ascii="Times New Roman" w:eastAsia="Times New Roman" w:hAnsi="Times New Roman" w:cs="Times New Roman"/>
                <w:sz w:val="24"/>
                <w:szCs w:val="24"/>
              </w:rPr>
              <w:t>TC-07</w:t>
            </w:r>
          </w:p>
        </w:tc>
        <w:tc>
          <w:tcPr>
            <w:tcW w:w="0" w:type="auto"/>
            <w:vAlign w:val="center"/>
            <w:hideMark/>
          </w:tcPr>
          <w:p w:rsidR="00A16622" w:rsidRPr="00A16622" w:rsidRDefault="00A16622" w:rsidP="00A16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622">
              <w:rPr>
                <w:rFonts w:ascii="Times New Roman" w:eastAsia="Times New Roman" w:hAnsi="Times New Roman" w:cs="Times New Roman"/>
                <w:sz w:val="24"/>
                <w:szCs w:val="24"/>
              </w:rPr>
              <w:t>UI</w:t>
            </w:r>
          </w:p>
        </w:tc>
        <w:tc>
          <w:tcPr>
            <w:tcW w:w="0" w:type="auto"/>
            <w:vAlign w:val="center"/>
            <w:hideMark/>
          </w:tcPr>
          <w:p w:rsidR="00A16622" w:rsidRPr="00A16622" w:rsidRDefault="00A16622" w:rsidP="00A16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622">
              <w:rPr>
                <w:rFonts w:ascii="Times New Roman" w:eastAsia="Times New Roman" w:hAnsi="Times New Roman" w:cs="Times New Roman"/>
                <w:sz w:val="24"/>
                <w:szCs w:val="24"/>
              </w:rPr>
              <w:t>Check navigation</w:t>
            </w:r>
          </w:p>
        </w:tc>
        <w:tc>
          <w:tcPr>
            <w:tcW w:w="0" w:type="auto"/>
            <w:vAlign w:val="center"/>
            <w:hideMark/>
          </w:tcPr>
          <w:p w:rsidR="00A16622" w:rsidRPr="00A16622" w:rsidRDefault="00A16622" w:rsidP="00A16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622">
              <w:rPr>
                <w:rFonts w:ascii="Times New Roman" w:eastAsia="Times New Roman" w:hAnsi="Times New Roman" w:cs="Times New Roman"/>
                <w:sz w:val="24"/>
                <w:szCs w:val="24"/>
              </w:rPr>
              <w:t>Pages are easy to navigate</w:t>
            </w:r>
          </w:p>
        </w:tc>
        <w:tc>
          <w:tcPr>
            <w:tcW w:w="0" w:type="auto"/>
            <w:vAlign w:val="center"/>
            <w:hideMark/>
          </w:tcPr>
          <w:p w:rsidR="00A16622" w:rsidRPr="00A16622" w:rsidRDefault="00A16622" w:rsidP="00A16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16622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:rsidR="0054020D" w:rsidRDefault="00A16622" w:rsidP="00A16622">
      <w:pPr>
        <w:pStyle w:val="Heading1"/>
      </w:pPr>
      <w:r>
        <w:t>Test Cases</w:t>
      </w:r>
      <w:bookmarkStart w:id="0" w:name="_GoBack"/>
      <w:bookmarkEnd w:id="0"/>
    </w:p>
    <w:sectPr w:rsidR="0054020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6622"/>
    <w:rsid w:val="0054020D"/>
    <w:rsid w:val="00A16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2C22B"/>
  <w15:chartTrackingRefBased/>
  <w15:docId w15:val="{8303B631-D6A0-4217-8FDB-5CD4B56BC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662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662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94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79</Words>
  <Characters>455</Characters>
  <Application>Microsoft Office Word</Application>
  <DocSecurity>0</DocSecurity>
  <Lines>3</Lines>
  <Paragraphs>1</Paragraphs>
  <ScaleCrop>false</ScaleCrop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2026-09-15T00:58:00Z</dcterms:created>
  <dcterms:modified xsi:type="dcterms:W3CDTF">2026-09-15T00:59:00Z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106ac9a3-e55a-4bde-84db-2f9226c7b06e</vt:lpwstr>
  </property>
</Properties>
</file>