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A91" w:rsidRDefault="008460D6">
      <w:r>
        <w:t xml:space="preserve"> </w:t>
      </w:r>
      <w:proofErr w:type="spellStart"/>
      <w:r w:rsidR="00303042">
        <w:t>Mokymas</w:t>
      </w:r>
      <w:proofErr w:type="spellEnd"/>
    </w:p>
    <w:p w:rsidR="00303042" w:rsidRDefault="00303042">
      <w:pPr>
        <w:rPr>
          <w:lang w:val="lt-LT"/>
        </w:rPr>
      </w:pPr>
      <w:proofErr w:type="spellStart"/>
      <w:proofErr w:type="gramStart"/>
      <w:r w:rsidRPr="00560DEB">
        <w:rPr>
          <w:b/>
        </w:rPr>
        <w:t>Teorin</w:t>
      </w:r>
      <w:proofErr w:type="spellEnd"/>
      <w:r w:rsidRPr="00560DEB">
        <w:rPr>
          <w:b/>
          <w:lang w:val="lt-LT"/>
        </w:rPr>
        <w:t>ė medžiaga pateikta knygos</w:t>
      </w:r>
      <w:r>
        <w:rPr>
          <w:lang w:val="lt-LT"/>
        </w:rPr>
        <w:t xml:space="preserve"> [1] 18-21 skyriuose.</w:t>
      </w:r>
      <w:proofErr w:type="gramEnd"/>
      <w:r>
        <w:rPr>
          <w:lang w:val="lt-LT"/>
        </w:rPr>
        <w:t xml:space="preserve"> </w:t>
      </w:r>
      <w:r w:rsidR="002D3B58">
        <w:rPr>
          <w:lang w:val="lt-LT"/>
        </w:rPr>
        <w:t>Kitą informaciją galima rasti [2] ir [3</w:t>
      </w:r>
      <w:bookmarkStart w:id="0" w:name="_GoBack"/>
      <w:bookmarkEnd w:id="0"/>
      <w:r>
        <w:rPr>
          <w:lang w:val="lt-LT"/>
        </w:rPr>
        <w:t>] knygose.</w:t>
      </w:r>
    </w:p>
    <w:p w:rsidR="00303042" w:rsidRDefault="00303042" w:rsidP="00303042">
      <w:pPr>
        <w:ind w:firstLine="720"/>
        <w:rPr>
          <w:lang w:val="lt-LT"/>
        </w:rPr>
      </w:pPr>
      <w:r>
        <w:rPr>
          <w:lang w:val="lt-LT"/>
        </w:rPr>
        <w:t>Šio skyriaus metodinės medžiagos tikslas – konkrečiomis užduotimis pailiustruoti, kaip veikia mašininio mokymo algoritmai.</w:t>
      </w:r>
    </w:p>
    <w:p w:rsidR="00AA183C" w:rsidRDefault="00AA183C" w:rsidP="00303042">
      <w:pPr>
        <w:ind w:firstLine="720"/>
        <w:rPr>
          <w:lang w:val="lt-LT"/>
        </w:rPr>
      </w:pPr>
    </w:p>
    <w:p w:rsidR="00AA183C" w:rsidRPr="00AA183C" w:rsidRDefault="00AA183C" w:rsidP="00303042">
      <w:pPr>
        <w:ind w:firstLine="720"/>
        <w:rPr>
          <w:u w:val="single"/>
          <w:lang w:val="lt-LT"/>
        </w:rPr>
      </w:pPr>
      <w:r w:rsidRPr="00AA183C">
        <w:rPr>
          <w:u w:val="single"/>
          <w:lang w:val="lt-LT"/>
        </w:rPr>
        <w:t>51 Skaitmeniniai mokymo metodai</w:t>
      </w:r>
    </w:p>
    <w:p w:rsidR="00AA183C" w:rsidRDefault="00AA183C" w:rsidP="00303042">
      <w:pPr>
        <w:ind w:firstLine="720"/>
        <w:rPr>
          <w:lang w:val="lt-LT"/>
        </w:rPr>
      </w:pPr>
      <w:r>
        <w:rPr>
          <w:lang w:val="lt-LT"/>
        </w:rPr>
        <w:t>511 Tingūs metodai</w:t>
      </w:r>
    </w:p>
    <w:p w:rsidR="00AA183C" w:rsidRDefault="00AA183C" w:rsidP="00303042">
      <w:pPr>
        <w:ind w:firstLine="720"/>
        <w:rPr>
          <w:lang w:val="lt-LT"/>
        </w:rPr>
      </w:pPr>
      <w:r>
        <w:rPr>
          <w:lang w:val="lt-LT"/>
        </w:rPr>
        <w:t>5111 Uždavinys</w:t>
      </w:r>
    </w:p>
    <w:p w:rsidR="00A42E6C" w:rsidRDefault="00AA183C" w:rsidP="00303042">
      <w:pPr>
        <w:ind w:firstLine="720"/>
        <w:rPr>
          <w:lang w:val="lt-LT"/>
        </w:rPr>
      </w:pPr>
      <w:r>
        <w:rPr>
          <w:lang w:val="lt-LT"/>
        </w:rPr>
        <w:t>Tegul duota mokymo imtis, pateikta priede A. Grafiškai pavaizduokite klasės skiriamąjį paviršių, kurį neišreikštiniu būdu nusako k artimiausių kaimynų metodas (k-NN). Jei atstumui tarp dviejų parametrų erdvės taškų x ir y skaičiuoti naudojamas matas D (skiriamąjį paviršių sudaro tie parametrų erdvės taškai, kurių k-NN procedūra negali priskirti nė vienai iš klasių).</w:t>
      </w:r>
      <w:r w:rsidR="00A42E6C">
        <w:rPr>
          <w:lang w:val="lt-LT"/>
        </w:rPr>
        <w:t xml:space="preserve"> </w:t>
      </w:r>
    </w:p>
    <w:p w:rsidR="00AA183C" w:rsidRDefault="00A42E6C" w:rsidP="00303042">
      <w:pPr>
        <w:ind w:firstLine="720"/>
        <w:rPr>
          <w:lang w:val="lt-LT"/>
        </w:rPr>
      </w:pPr>
      <w:r>
        <w:rPr>
          <w:noProof/>
        </w:rPr>
        <w:drawing>
          <wp:inline distT="0" distB="0" distL="0" distR="0">
            <wp:extent cx="3150108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108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83C">
        <w:rPr>
          <w:lang w:val="lt-LT"/>
        </w:rPr>
        <w:t xml:space="preserve"> </w:t>
      </w:r>
    </w:p>
    <w:p w:rsidR="00A42E6C" w:rsidRDefault="00A42E6C" w:rsidP="00303042">
      <w:pPr>
        <w:ind w:firstLine="720"/>
        <w:rPr>
          <w:lang w:val="lt-LT"/>
        </w:rPr>
      </w:pPr>
      <w:r>
        <w:rPr>
          <w:lang w:val="lt-LT"/>
        </w:rPr>
        <w:t>Pažingsniui imituodami k-NN klasifikatoriaus veikimą, suklasifikuokite preide nurodytus objektus.</w:t>
      </w:r>
    </w:p>
    <w:p w:rsidR="00BA16FE" w:rsidRDefault="00BA16FE" w:rsidP="00303042">
      <w:pPr>
        <w:ind w:firstLine="720"/>
        <w:rPr>
          <w:lang w:val="lt-LT"/>
        </w:rPr>
      </w:pPr>
    </w:p>
    <w:p w:rsidR="00BA16FE" w:rsidRDefault="00BA16FE" w:rsidP="00303042">
      <w:pPr>
        <w:ind w:firstLine="720"/>
        <w:rPr>
          <w:lang w:val="lt-LT"/>
        </w:rPr>
      </w:pPr>
    </w:p>
    <w:p w:rsidR="00BA16FE" w:rsidRDefault="00BA16FE" w:rsidP="00303042">
      <w:pPr>
        <w:ind w:firstLine="720"/>
        <w:rPr>
          <w:lang w:val="lt-LT"/>
        </w:rPr>
      </w:pPr>
    </w:p>
    <w:p w:rsidR="00BA16FE" w:rsidRDefault="00BA16FE" w:rsidP="00303042">
      <w:pPr>
        <w:ind w:firstLine="720"/>
        <w:rPr>
          <w:lang w:val="lt-LT"/>
        </w:rPr>
      </w:pPr>
    </w:p>
    <w:p w:rsidR="00BA16FE" w:rsidRDefault="00BA16FE" w:rsidP="00303042">
      <w:pPr>
        <w:ind w:firstLine="720"/>
        <w:rPr>
          <w:lang w:val="lt-LT"/>
        </w:rPr>
      </w:pPr>
    </w:p>
    <w:p w:rsidR="00BA16FE" w:rsidRDefault="00BA16FE" w:rsidP="00303042">
      <w:pPr>
        <w:ind w:firstLine="720"/>
        <w:rPr>
          <w:lang w:val="lt-LT"/>
        </w:rPr>
      </w:pPr>
    </w:p>
    <w:p w:rsidR="00BA16FE" w:rsidRDefault="00BA16FE" w:rsidP="00303042">
      <w:pPr>
        <w:ind w:firstLine="720"/>
        <w:rPr>
          <w:lang w:val="lt-LT"/>
        </w:rPr>
      </w:pPr>
    </w:p>
    <w:p w:rsidR="00BA16FE" w:rsidRDefault="00BA16FE" w:rsidP="00303042">
      <w:pPr>
        <w:ind w:firstLine="720"/>
        <w:rPr>
          <w:lang w:val="lt-LT"/>
        </w:rPr>
      </w:pPr>
    </w:p>
    <w:p w:rsidR="00A42E6C" w:rsidRDefault="00A42E6C" w:rsidP="00303042">
      <w:pPr>
        <w:ind w:firstLine="720"/>
        <w:rPr>
          <w:lang w:val="lt-LT"/>
        </w:rPr>
      </w:pPr>
      <w:r>
        <w:rPr>
          <w:lang w:val="lt-LT"/>
        </w:rPr>
        <w:lastRenderedPageBreak/>
        <w:t>Sprendimas (C-1; k</w:t>
      </w:r>
      <w:r>
        <w:t>=</w:t>
      </w:r>
      <w:r>
        <w:rPr>
          <w:lang w:val="lt-LT"/>
        </w:rPr>
        <w:t>1, 3; D=</w:t>
      </w:r>
      <w:r w:rsidR="00BA16FE" w:rsidRPr="00BA16FE">
        <w:rPr>
          <w:lang w:val="lt-LT"/>
        </w:rPr>
        <w:t xml:space="preserve"> </w:t>
      </w:r>
      <w:r w:rsidR="00BA16FE">
        <w:rPr>
          <w:lang w:val="lt-LT"/>
        </w:rPr>
        <w:t>D</w:t>
      </w:r>
      <w:r w:rsidR="00BA16FE">
        <w:rPr>
          <w:vertAlign w:val="subscript"/>
          <w:lang w:val="lt-LT"/>
        </w:rPr>
        <w:t>2</w:t>
      </w:r>
      <w:r>
        <w:rPr>
          <w:lang w:val="lt-LT"/>
        </w:rPr>
        <w:t>,</w:t>
      </w:r>
      <w:r w:rsidR="00BA16FE" w:rsidRPr="00BA16FE">
        <w:rPr>
          <w:lang w:val="lt-LT"/>
        </w:rPr>
        <w:t xml:space="preserve"> </w:t>
      </w:r>
      <w:r w:rsidR="00BA16FE">
        <w:rPr>
          <w:lang w:val="lt-LT"/>
        </w:rPr>
        <w:t>D</w:t>
      </w:r>
      <w:r w:rsidR="00BA16FE">
        <w:rPr>
          <w:vertAlign w:val="subscript"/>
          <w:lang w:val="lt-LT"/>
        </w:rPr>
        <w:t>3</w:t>
      </w:r>
      <w:r>
        <w:rPr>
          <w:lang w:val="lt-LT"/>
        </w:rPr>
        <w:t>)</w:t>
      </w:r>
    </w:p>
    <w:p w:rsidR="00A42E6C" w:rsidRDefault="00A42E6C" w:rsidP="00303042">
      <w:pPr>
        <w:ind w:firstLine="720"/>
        <w:rPr>
          <w:lang w:val="lt-LT"/>
        </w:rPr>
      </w:pPr>
      <w:r>
        <w:rPr>
          <w:lang w:val="lt-LT"/>
        </w:rPr>
        <w:t>K-NN metodas turi apskaičiuoti atstumus tarp nežinomo objekto ir visų mokymo imties objektų</w:t>
      </w:r>
    </w:p>
    <w:p w:rsidR="00A42E6C" w:rsidRDefault="00BA16FE" w:rsidP="00303042">
      <w:pPr>
        <w:ind w:firstLine="720"/>
        <w:rPr>
          <w:lang w:val="lt-LT"/>
        </w:rPr>
      </w:pPr>
      <w:r>
        <w:rPr>
          <w:noProof/>
        </w:rPr>
        <w:drawing>
          <wp:inline distT="0" distB="0" distL="0" distR="0">
            <wp:extent cx="4160520" cy="4027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0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FE" w:rsidRDefault="00BA16FE" w:rsidP="00303042">
      <w:pPr>
        <w:ind w:firstLine="720"/>
        <w:rPr>
          <w:lang w:val="lt-LT"/>
        </w:rPr>
      </w:pPr>
    </w:p>
    <w:p w:rsidR="00BA16FE" w:rsidRDefault="00BA16FE" w:rsidP="00303042">
      <w:pPr>
        <w:ind w:firstLine="720"/>
        <w:rPr>
          <w:lang w:val="lt-LT"/>
        </w:rPr>
      </w:pPr>
      <w:r>
        <w:rPr>
          <w:lang w:val="lt-LT"/>
        </w:rPr>
        <w:t>Klases „+“ ir „-“ skiriantis paviršius, kurį neišreikštiniu būdu nusako 1 – NN metodas, kai atstumas tarp dviejų parametrų erdvės taškų skaičiuojamas pagal D</w:t>
      </w:r>
      <w:r>
        <w:rPr>
          <w:vertAlign w:val="subscript"/>
          <w:lang w:val="lt-LT"/>
        </w:rPr>
        <w:t xml:space="preserve">2  ir </w:t>
      </w:r>
      <w:r>
        <w:rPr>
          <w:lang w:val="lt-LT"/>
        </w:rPr>
        <w:t>D</w:t>
      </w:r>
      <w:r>
        <w:rPr>
          <w:vertAlign w:val="subscript"/>
          <w:lang w:val="lt-LT"/>
        </w:rPr>
        <w:t xml:space="preserve">3  </w:t>
      </w:r>
      <w:r>
        <w:rPr>
          <w:lang w:val="lt-LT"/>
        </w:rPr>
        <w:t>atstumo formules, gali būti pavaizduotas grafiškai:</w:t>
      </w:r>
    </w:p>
    <w:p w:rsidR="00BA16FE" w:rsidRDefault="00835939" w:rsidP="00303042">
      <w:pPr>
        <w:ind w:firstLine="720"/>
        <w:rPr>
          <w:lang w:val="lt-LT"/>
        </w:rPr>
      </w:pPr>
      <w:r>
        <w:rPr>
          <w:noProof/>
        </w:rPr>
        <w:lastRenderedPageBreak/>
        <w:drawing>
          <wp:inline distT="0" distB="0" distL="0" distR="0">
            <wp:extent cx="3191256" cy="3845052"/>
            <wp:effectExtent l="0" t="3175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1256" cy="38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D5" w:rsidRDefault="00FE0CD5" w:rsidP="00303042">
      <w:pPr>
        <w:ind w:firstLine="720"/>
        <w:rPr>
          <w:lang w:val="lt-LT"/>
        </w:rPr>
      </w:pPr>
    </w:p>
    <w:p w:rsidR="00835939" w:rsidRPr="00BA16FE" w:rsidRDefault="00835939" w:rsidP="00303042">
      <w:pPr>
        <w:ind w:firstLine="720"/>
        <w:rPr>
          <w:lang w:val="lt-LT"/>
        </w:rPr>
      </w:pPr>
    </w:p>
    <w:sectPr w:rsidR="00835939" w:rsidRPr="00BA16FE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02"/>
    <w:rsid w:val="00033A91"/>
    <w:rsid w:val="00104985"/>
    <w:rsid w:val="002D3B58"/>
    <w:rsid w:val="00303042"/>
    <w:rsid w:val="00560DEB"/>
    <w:rsid w:val="00835939"/>
    <w:rsid w:val="008460D6"/>
    <w:rsid w:val="009C434A"/>
    <w:rsid w:val="00A42E6C"/>
    <w:rsid w:val="00AA183C"/>
    <w:rsid w:val="00BA16FE"/>
    <w:rsid w:val="00BE4202"/>
    <w:rsid w:val="00F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VIKO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EIF PKL</dc:creator>
  <cp:keywords/>
  <dc:description/>
  <cp:lastModifiedBy>EIF PKL</cp:lastModifiedBy>
  <cp:revision>13</cp:revision>
  <dcterms:created xsi:type="dcterms:W3CDTF">2015-03-17T06:31:00Z</dcterms:created>
  <dcterms:modified xsi:type="dcterms:W3CDTF">2015-03-17T11:23:00Z</dcterms:modified>
</cp:coreProperties>
</file>