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  <w:bookmarkStart w:id="0" w:name="_GoBack"/>
      <w:bookmarkEnd w:id="0"/>
      <w:r>
        <w:rPr>
          <w:b/>
          <w:sz w:val="28"/>
          <w:szCs w:val="28"/>
          <w:lang w:val="es-ES"/>
        </w:rPr>
        <w:t>MANUAL DATAWAREHOUSE</w:t>
      </w: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MARTÍNEZ TRIANA MARLON JULIAN</w:t>
      </w:r>
    </w:p>
    <w:p w:rsidR="00FE1C95" w:rsidRPr="00064E80" w:rsidRDefault="00FE1C95" w:rsidP="00FE1C95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OSCAR DAVID MESA CALDERON</w:t>
      </w:r>
    </w:p>
    <w:p w:rsidR="00FE1C95" w:rsidRPr="00EE3934" w:rsidRDefault="00FE1C95" w:rsidP="00FE1C95">
      <w:pPr>
        <w:jc w:val="center"/>
        <w:rPr>
          <w:sz w:val="36"/>
          <w:szCs w:val="36"/>
          <w:lang w:val="es-ES"/>
        </w:rPr>
      </w:pPr>
    </w:p>
    <w:p w:rsidR="00FE1C95" w:rsidRPr="00EE3934" w:rsidRDefault="00FE1C95" w:rsidP="00FE1C95">
      <w:pPr>
        <w:jc w:val="center"/>
        <w:rPr>
          <w:sz w:val="36"/>
          <w:szCs w:val="36"/>
          <w:lang w:val="es-ES"/>
        </w:rPr>
      </w:pPr>
    </w:p>
    <w:p w:rsidR="00FE1C95" w:rsidRPr="00EE3934" w:rsidRDefault="00FE1C95" w:rsidP="00FE1C95">
      <w:pPr>
        <w:jc w:val="center"/>
        <w:rPr>
          <w:sz w:val="36"/>
          <w:szCs w:val="36"/>
          <w:lang w:val="es-ES"/>
        </w:rPr>
      </w:pPr>
    </w:p>
    <w:p w:rsidR="00FE1C95" w:rsidRDefault="00FE1C95" w:rsidP="00FE1C95">
      <w:pPr>
        <w:rPr>
          <w:sz w:val="36"/>
          <w:szCs w:val="36"/>
          <w:lang w:val="es-ES"/>
        </w:rPr>
      </w:pPr>
    </w:p>
    <w:p w:rsidR="00FE1C95" w:rsidRDefault="00FE1C95" w:rsidP="00FE1C95">
      <w:pPr>
        <w:rPr>
          <w:sz w:val="36"/>
          <w:szCs w:val="36"/>
          <w:lang w:val="es-ES"/>
        </w:rPr>
      </w:pPr>
    </w:p>
    <w:p w:rsidR="00FE1C95" w:rsidRDefault="00FE1C95" w:rsidP="00FE1C95">
      <w:pPr>
        <w:rPr>
          <w:sz w:val="36"/>
          <w:szCs w:val="36"/>
          <w:lang w:val="es-ES"/>
        </w:rPr>
      </w:pPr>
    </w:p>
    <w:p w:rsidR="00FE1C95" w:rsidRDefault="00FE1C95" w:rsidP="00FE1C95">
      <w:pPr>
        <w:rPr>
          <w:sz w:val="36"/>
          <w:szCs w:val="36"/>
          <w:lang w:val="es-ES"/>
        </w:rPr>
      </w:pPr>
    </w:p>
    <w:p w:rsidR="00FE1C95" w:rsidRDefault="00FE1C95" w:rsidP="00FE1C95">
      <w:pPr>
        <w:rPr>
          <w:sz w:val="36"/>
          <w:szCs w:val="36"/>
          <w:lang w:val="es-ES"/>
        </w:rPr>
      </w:pPr>
    </w:p>
    <w:p w:rsidR="00FE1C95" w:rsidRPr="00EE3934" w:rsidRDefault="00FE1C95" w:rsidP="00FE1C95">
      <w:pPr>
        <w:jc w:val="center"/>
        <w:rPr>
          <w:sz w:val="36"/>
          <w:szCs w:val="36"/>
          <w:lang w:val="es-ES"/>
        </w:rPr>
      </w:pPr>
    </w:p>
    <w:p w:rsidR="00FE1C95" w:rsidRPr="00EE3934" w:rsidRDefault="00FE1C95" w:rsidP="00FE1C95">
      <w:pPr>
        <w:jc w:val="center"/>
        <w:rPr>
          <w:sz w:val="36"/>
          <w:szCs w:val="36"/>
          <w:lang w:val="es-ES"/>
        </w:rPr>
      </w:pPr>
    </w:p>
    <w:p w:rsidR="00FE1C95" w:rsidRPr="00EE3934" w:rsidRDefault="00FE1C95" w:rsidP="00FE1C95">
      <w:pPr>
        <w:jc w:val="center"/>
        <w:rPr>
          <w:sz w:val="28"/>
          <w:szCs w:val="28"/>
          <w:lang w:val="es-ES"/>
        </w:rPr>
      </w:pPr>
      <w:r w:rsidRPr="00EE3934">
        <w:rPr>
          <w:sz w:val="28"/>
          <w:szCs w:val="28"/>
          <w:lang w:val="es-ES"/>
        </w:rPr>
        <w:tab/>
      </w:r>
    </w:p>
    <w:p w:rsidR="00FE1C95" w:rsidRPr="00064E80" w:rsidRDefault="00FE1C95" w:rsidP="00FE1C95">
      <w:pPr>
        <w:jc w:val="center"/>
        <w:rPr>
          <w:b/>
          <w:sz w:val="28"/>
          <w:szCs w:val="28"/>
          <w:lang w:val="es-ES"/>
        </w:rPr>
      </w:pPr>
      <w:r w:rsidRPr="00EE3934">
        <w:rPr>
          <w:sz w:val="28"/>
          <w:szCs w:val="28"/>
          <w:lang w:val="es-ES"/>
        </w:rPr>
        <w:tab/>
      </w:r>
      <w:r w:rsidRPr="00064E80">
        <w:rPr>
          <w:b/>
          <w:sz w:val="28"/>
          <w:szCs w:val="28"/>
          <w:lang w:val="es-ES"/>
        </w:rPr>
        <w:t>Universidad de San Buenaventura, Sede Bogotá.</w:t>
      </w:r>
    </w:p>
    <w:p w:rsidR="00FE1C95" w:rsidRPr="00064E80" w:rsidRDefault="00FE1C95" w:rsidP="00FE1C95">
      <w:pPr>
        <w:jc w:val="center"/>
        <w:rPr>
          <w:b/>
          <w:sz w:val="28"/>
          <w:szCs w:val="28"/>
          <w:lang w:val="es-ES"/>
        </w:rPr>
      </w:pPr>
      <w:r w:rsidRPr="00064E80">
        <w:rPr>
          <w:b/>
          <w:sz w:val="28"/>
          <w:szCs w:val="28"/>
          <w:lang w:val="es-ES"/>
        </w:rPr>
        <w:t xml:space="preserve">Facultad de Ingeniería. </w:t>
      </w:r>
    </w:p>
    <w:p w:rsidR="00FE1C95" w:rsidRPr="00064E80" w:rsidRDefault="00FE1C95" w:rsidP="00FE1C95">
      <w:pPr>
        <w:jc w:val="center"/>
        <w:rPr>
          <w:b/>
          <w:sz w:val="28"/>
          <w:szCs w:val="28"/>
          <w:lang w:val="es-ES"/>
        </w:rPr>
      </w:pPr>
      <w:r w:rsidRPr="00064E80">
        <w:rPr>
          <w:b/>
          <w:sz w:val="28"/>
          <w:szCs w:val="28"/>
          <w:lang w:val="es-ES"/>
        </w:rPr>
        <w:t xml:space="preserve">Programa </w:t>
      </w:r>
      <w:r>
        <w:rPr>
          <w:b/>
          <w:sz w:val="28"/>
          <w:szCs w:val="28"/>
          <w:lang w:val="es-ES"/>
        </w:rPr>
        <w:t>Ingeniería de Sistemas</w:t>
      </w:r>
    </w:p>
    <w:p w:rsidR="00FE1C95" w:rsidRPr="00064E80" w:rsidRDefault="00FE1C95" w:rsidP="00FE1C95">
      <w:pPr>
        <w:jc w:val="center"/>
        <w:rPr>
          <w:b/>
          <w:sz w:val="28"/>
          <w:szCs w:val="28"/>
          <w:lang w:val="es-ES"/>
        </w:rPr>
      </w:pPr>
      <w:r w:rsidRPr="00064E80">
        <w:rPr>
          <w:b/>
          <w:sz w:val="28"/>
          <w:szCs w:val="28"/>
          <w:lang w:val="es-ES"/>
        </w:rPr>
        <w:t>Bogotá, Colombia</w:t>
      </w:r>
    </w:p>
    <w:p w:rsidR="00FE1C95" w:rsidRPr="00064E80" w:rsidRDefault="00FE1C95" w:rsidP="00FE1C95">
      <w:pPr>
        <w:jc w:val="center"/>
        <w:rPr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2020</w:t>
      </w:r>
    </w:p>
    <w:p w:rsidR="00FE1C95" w:rsidRPr="00EE3934" w:rsidRDefault="00FE1C95" w:rsidP="00FE1C95">
      <w:pPr>
        <w:rPr>
          <w:lang w:val="es-ES"/>
        </w:rPr>
      </w:pPr>
    </w:p>
    <w:p w:rsidR="00FE1C95" w:rsidRDefault="00FE1C95"/>
    <w:p w:rsidR="00FE1C95" w:rsidRDefault="00FE1C95"/>
    <w:p w:rsidR="00FE1C95" w:rsidRDefault="00FE1C95"/>
    <w:p w:rsidR="00FE1C95" w:rsidRDefault="00FE1C95" w:rsidP="00FE1C95">
      <w:pPr>
        <w:pStyle w:val="Prrafodelista"/>
        <w:numPr>
          <w:ilvl w:val="0"/>
          <w:numId w:val="1"/>
        </w:numPr>
      </w:pPr>
      <w:r>
        <w:lastRenderedPageBreak/>
        <w:t xml:space="preserve">Se </w:t>
      </w:r>
      <w:proofErr w:type="spellStart"/>
      <w:r>
        <w:t>procede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instalar</w:t>
      </w:r>
      <w:proofErr w:type="spellEnd"/>
      <w:r>
        <w:t xml:space="preserve"> </w:t>
      </w:r>
      <w:proofErr w:type="spellStart"/>
      <w:r>
        <w:t>Sakila</w:t>
      </w:r>
      <w:proofErr w:type="spellEnd"/>
      <w:r>
        <w:t xml:space="preserve"> </w:t>
      </w:r>
    </w:p>
    <w:p w:rsidR="00FE1C95" w:rsidRDefault="00FE1C95" w:rsidP="00FE1C95">
      <w:pPr>
        <w:pStyle w:val="Prrafodelista"/>
      </w:pPr>
    </w:p>
    <w:p w:rsidR="00FE1C95" w:rsidRDefault="00FE1C95" w:rsidP="00FE1C95">
      <w:pPr>
        <w:pStyle w:val="Prrafodelista"/>
        <w:numPr>
          <w:ilvl w:val="0"/>
          <w:numId w:val="2"/>
        </w:numPr>
        <w:rPr>
          <w:lang w:val="es-CO"/>
        </w:rPr>
      </w:pPr>
      <w:r w:rsidRPr="00FE1C95">
        <w:rPr>
          <w:lang w:val="es-CO"/>
        </w:rPr>
        <w:t xml:space="preserve">Se ingresa al siguiente URL </w:t>
      </w:r>
      <w:hyperlink r:id="rId5" w:history="1">
        <w:r w:rsidRPr="005D0645">
          <w:rPr>
            <w:rStyle w:val="Hipervnculo"/>
            <w:lang w:val="es-CO"/>
          </w:rPr>
          <w:t>https://dev.mysql.com/doc/sakila/en/sakila-installation.html</w:t>
        </w:r>
      </w:hyperlink>
      <w:r>
        <w:rPr>
          <w:lang w:val="es-CO"/>
        </w:rPr>
        <w:t xml:space="preserve"> </w:t>
      </w:r>
    </w:p>
    <w:p w:rsidR="00FE1C95" w:rsidRDefault="00FE1C95" w:rsidP="00FE1C95">
      <w:pPr>
        <w:pStyle w:val="Prrafodelista"/>
        <w:ind w:left="1440"/>
        <w:rPr>
          <w:lang w:val="es-CO"/>
        </w:rPr>
      </w:pPr>
      <w:r>
        <w:rPr>
          <w:noProof/>
        </w:rPr>
        <w:drawing>
          <wp:inline distT="0" distB="0" distL="0" distR="0" wp14:anchorId="3D48169D" wp14:editId="02278010">
            <wp:extent cx="5612130" cy="29102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95" w:rsidRPr="00FE1C95" w:rsidRDefault="00FE1C95" w:rsidP="00FE1C95">
      <w:pPr>
        <w:pStyle w:val="Prrafodelista"/>
        <w:ind w:left="1440"/>
        <w:rPr>
          <w:lang w:val="es-CO"/>
        </w:rPr>
      </w:pPr>
      <w:r>
        <w:rPr>
          <w:lang w:val="es-CO"/>
        </w:rPr>
        <w:t xml:space="preserve">Accedemos al link </w:t>
      </w:r>
      <w:hyperlink r:id="rId7" w:tgtFrame="_top" w:history="1">
        <w:r w:rsidRPr="00FE1C95">
          <w:rPr>
            <w:rStyle w:val="Hipervnculo"/>
            <w:lang w:val="es-CO"/>
          </w:rPr>
          <w:t>https://dev.mysql.com/doc/index-other.html</w:t>
        </w:r>
      </w:hyperlink>
      <w:r w:rsidRPr="00FE1C95">
        <w:rPr>
          <w:lang w:val="es-CO"/>
        </w:rPr>
        <w:t>.</w:t>
      </w:r>
      <w:r>
        <w:rPr>
          <w:lang w:val="es-CO"/>
        </w:rPr>
        <w:t xml:space="preserve"> Para descargar el archivo comprimido con la base de datos.</w:t>
      </w:r>
    </w:p>
    <w:p w:rsidR="00FE1C95" w:rsidRDefault="00FE1C95" w:rsidP="00FE1C95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Luego de acceder al link, será redirigido a la siguiente pantalla donde se podrá descargar el archivo.ZIP </w:t>
      </w:r>
    </w:p>
    <w:p w:rsidR="00FE1C95" w:rsidRDefault="00FE1C95" w:rsidP="00FE1C95">
      <w:pPr>
        <w:pStyle w:val="Prrafodelista"/>
        <w:ind w:left="1440"/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2396490</wp:posOffset>
                </wp:positionH>
                <wp:positionV relativeFrom="paragraph">
                  <wp:posOffset>2745105</wp:posOffset>
                </wp:positionV>
                <wp:extent cx="800100" cy="152400"/>
                <wp:effectExtent l="0" t="0" r="19050" b="1905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D45D08" id="Elipse 3" o:spid="_x0000_s1026" style="position:absolute;margin-left:188.7pt;margin-top:216.15pt;width:63pt;height:12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3B8C8D7" wp14:editId="0081EA4E">
            <wp:extent cx="5612130" cy="30029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339" t="302" r="339" b="4528"/>
                    <a:stretch/>
                  </pic:blipFill>
                  <pic:spPr bwMode="auto">
                    <a:xfrm>
                      <a:off x="0" y="0"/>
                      <a:ext cx="5612130" cy="300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C95" w:rsidRDefault="00FE1C95" w:rsidP="00FE1C95">
      <w:pPr>
        <w:rPr>
          <w:lang w:val="es-CO"/>
        </w:rPr>
      </w:pPr>
      <w:r>
        <w:rPr>
          <w:lang w:val="es-CO"/>
        </w:rPr>
        <w:tab/>
      </w:r>
      <w:r>
        <w:rPr>
          <w:lang w:val="es-CO"/>
        </w:rPr>
        <w:tab/>
      </w:r>
    </w:p>
    <w:p w:rsidR="00FE1C95" w:rsidRDefault="00FE1C95" w:rsidP="00FE1C95">
      <w:pPr>
        <w:rPr>
          <w:lang w:val="es-CO"/>
        </w:rPr>
      </w:pPr>
    </w:p>
    <w:p w:rsidR="00FE1C95" w:rsidRDefault="00FE1C95" w:rsidP="00FE1C95">
      <w:pPr>
        <w:rPr>
          <w:lang w:val="es-CO"/>
        </w:rPr>
      </w:pPr>
    </w:p>
    <w:p w:rsidR="00FE1C95" w:rsidRDefault="00FE1C95" w:rsidP="00FE1C95">
      <w:pPr>
        <w:rPr>
          <w:lang w:val="es-CO"/>
        </w:rPr>
      </w:pPr>
    </w:p>
    <w:p w:rsidR="00FE1C95" w:rsidRDefault="00FE1C95" w:rsidP="00FE1C95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lastRenderedPageBreak/>
        <w:t>Descargamos el .ZIP y a continuación obtendremos los siguientes elementos los cuales extraeremos en un directorio.</w:t>
      </w:r>
    </w:p>
    <w:p w:rsidR="00FE1C95" w:rsidRDefault="00FE1C95" w:rsidP="00FE1C95">
      <w:pPr>
        <w:pStyle w:val="Prrafodelista"/>
        <w:ind w:left="1440"/>
        <w:rPr>
          <w:lang w:val="es-CO"/>
        </w:rPr>
      </w:pPr>
      <w:r>
        <w:rPr>
          <w:noProof/>
        </w:rPr>
        <w:drawing>
          <wp:inline distT="0" distB="0" distL="0" distR="0" wp14:anchorId="1E1FF361" wp14:editId="6B9D4236">
            <wp:extent cx="5612130" cy="300736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4E8" w:rsidRDefault="000164E8" w:rsidP="00FE1C95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numPr>
          <w:ilvl w:val="0"/>
          <w:numId w:val="2"/>
        </w:numPr>
        <w:rPr>
          <w:lang w:val="es-CO"/>
        </w:rPr>
      </w:pPr>
      <w:r w:rsidRPr="000164E8">
        <w:rPr>
          <w:lang w:val="es-CO"/>
        </w:rPr>
        <w:t xml:space="preserve">Procedemos a abrir MySQL </w:t>
      </w:r>
      <w:proofErr w:type="spellStart"/>
      <w:r w:rsidRPr="000164E8">
        <w:rPr>
          <w:lang w:val="es-CO"/>
        </w:rPr>
        <w:t>Workbench</w:t>
      </w:r>
      <w:proofErr w:type="spellEnd"/>
      <w:r w:rsidRPr="000164E8">
        <w:rPr>
          <w:lang w:val="es-CO"/>
        </w:rPr>
        <w:t xml:space="preserve"> con u</w:t>
      </w:r>
      <w:r>
        <w:rPr>
          <w:lang w:val="es-CO"/>
        </w:rPr>
        <w:t>na conexión, dentro de ella, importamos los archivos .</w:t>
      </w:r>
      <w:proofErr w:type="spellStart"/>
      <w:r>
        <w:rPr>
          <w:lang w:val="es-CO"/>
        </w:rPr>
        <w:t>sql</w:t>
      </w:r>
      <w:proofErr w:type="spellEnd"/>
      <w:r>
        <w:rPr>
          <w:lang w:val="es-CO"/>
        </w:rPr>
        <w:t xml:space="preserve"> (</w:t>
      </w:r>
      <w:proofErr w:type="spellStart"/>
      <w:r w:rsidRPr="000164E8">
        <w:rPr>
          <w:lang w:val="es-CO"/>
        </w:rPr>
        <w:t>sakila-data.sql</w:t>
      </w:r>
      <w:proofErr w:type="spellEnd"/>
      <w:r>
        <w:rPr>
          <w:lang w:val="es-CO"/>
        </w:rPr>
        <w:t xml:space="preserve"> y </w:t>
      </w:r>
      <w:proofErr w:type="spellStart"/>
      <w:r w:rsidRPr="000164E8">
        <w:rPr>
          <w:lang w:val="es-CO"/>
        </w:rPr>
        <w:t>sakila-schema.sql</w:t>
      </w:r>
      <w:proofErr w:type="spellEnd"/>
      <w:r>
        <w:rPr>
          <w:lang w:val="es-CO"/>
        </w:rPr>
        <w:t>)</w:t>
      </w:r>
    </w:p>
    <w:p w:rsidR="000164E8" w:rsidRDefault="000164E8" w:rsidP="000164E8">
      <w:pPr>
        <w:pStyle w:val="Prrafodelista"/>
        <w:ind w:left="1440"/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1015365</wp:posOffset>
                </wp:positionH>
                <wp:positionV relativeFrom="paragraph">
                  <wp:posOffset>976630</wp:posOffset>
                </wp:positionV>
                <wp:extent cx="590550" cy="142875"/>
                <wp:effectExtent l="0" t="0" r="19050" b="2857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42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CBC63F" id="Elipse 6" o:spid="_x0000_s1026" style="position:absolute;margin-left:79.95pt;margin-top:76.9pt;width:46.5pt;height:1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DB9EDF3" wp14:editId="301DAE88">
            <wp:extent cx="5612130" cy="30181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  <w:r>
        <w:rPr>
          <w:lang w:val="es-CO"/>
        </w:rPr>
        <w:t>Este proceso se realiza para los dos archivos .</w:t>
      </w:r>
      <w:proofErr w:type="spellStart"/>
      <w:r>
        <w:rPr>
          <w:lang w:val="es-CO"/>
        </w:rPr>
        <w:t>sql</w:t>
      </w:r>
      <w:proofErr w:type="spellEnd"/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2FD3980" wp14:editId="54437E8E">
            <wp:extent cx="5612130" cy="29991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Se comprueba que tanto la estructura como la información se hayan guardado satisfactoriamente.</w:t>
      </w:r>
    </w:p>
    <w:p w:rsidR="000164E8" w:rsidRDefault="000164E8" w:rsidP="000164E8">
      <w:pPr>
        <w:pStyle w:val="Prrafodelista"/>
        <w:ind w:left="1440"/>
        <w:rPr>
          <w:lang w:val="es-CO"/>
        </w:rPr>
      </w:pPr>
      <w:r>
        <w:rPr>
          <w:noProof/>
        </w:rPr>
        <w:drawing>
          <wp:inline distT="0" distB="0" distL="0" distR="0" wp14:anchorId="2ACC9167" wp14:editId="24608916">
            <wp:extent cx="5612130" cy="29813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lastRenderedPageBreak/>
        <w:t xml:space="preserve">Generamos el diagrama entidad relación por medio de la herramienta Reverse </w:t>
      </w:r>
      <w:proofErr w:type="spellStart"/>
      <w:r>
        <w:rPr>
          <w:lang w:val="es-CO"/>
        </w:rPr>
        <w:t>Engineer</w:t>
      </w:r>
      <w:proofErr w:type="spellEnd"/>
      <w:r>
        <w:rPr>
          <w:lang w:val="es-CO"/>
        </w:rPr>
        <w:t xml:space="preserve"> sobre el </w:t>
      </w:r>
      <w:proofErr w:type="spellStart"/>
      <w:r>
        <w:rPr>
          <w:lang w:val="es-CO"/>
        </w:rPr>
        <w:t>schema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sakila</w:t>
      </w:r>
      <w:proofErr w:type="spellEnd"/>
      <w:r>
        <w:rPr>
          <w:lang w:val="es-CO"/>
        </w:rPr>
        <w:t>. Se accede de la siguiente ruta.</w:t>
      </w:r>
    </w:p>
    <w:p w:rsidR="000164E8" w:rsidRDefault="000164E8" w:rsidP="000164E8">
      <w:pPr>
        <w:pStyle w:val="Prrafodelista"/>
        <w:ind w:left="1440"/>
        <w:rPr>
          <w:lang w:val="es-CO"/>
        </w:rPr>
      </w:pPr>
      <w:r>
        <w:rPr>
          <w:noProof/>
        </w:rPr>
        <w:drawing>
          <wp:inline distT="0" distB="0" distL="0" distR="0" wp14:anchorId="546D6B1B" wp14:editId="70D272A3">
            <wp:extent cx="5612130" cy="2990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12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  <w:r>
        <w:rPr>
          <w:lang w:val="es-CO"/>
        </w:rPr>
        <w:t xml:space="preserve">Se selecciona el </w:t>
      </w:r>
      <w:proofErr w:type="spellStart"/>
      <w:r>
        <w:rPr>
          <w:lang w:val="es-CO"/>
        </w:rPr>
        <w:t>schema</w:t>
      </w:r>
      <w:proofErr w:type="spellEnd"/>
      <w:r w:rsidR="004E6999">
        <w:rPr>
          <w:lang w:val="es-CO"/>
        </w:rPr>
        <w:t>.</w:t>
      </w:r>
    </w:p>
    <w:p w:rsidR="004E6999" w:rsidRDefault="004E6999" w:rsidP="000164E8">
      <w:pPr>
        <w:pStyle w:val="Prrafodelista"/>
        <w:ind w:left="1440"/>
        <w:rPr>
          <w:noProof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  <w:r>
        <w:rPr>
          <w:noProof/>
        </w:rPr>
        <w:drawing>
          <wp:inline distT="0" distB="0" distL="0" distR="0" wp14:anchorId="61C6AFE1" wp14:editId="3E57207C">
            <wp:extent cx="5612130" cy="29432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722"/>
                    <a:stretch/>
                  </pic:blipFill>
                  <pic:spPr bwMode="auto"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4E8" w:rsidRDefault="004E6999" w:rsidP="000164E8">
      <w:pPr>
        <w:pStyle w:val="Prrafodelista"/>
        <w:ind w:left="1440"/>
        <w:rPr>
          <w:lang w:val="es-CO"/>
        </w:rPr>
      </w:pPr>
      <w:r>
        <w:rPr>
          <w:lang w:val="es-CO"/>
        </w:rPr>
        <w:lastRenderedPageBreak/>
        <w:t>Se selecciona los elementos que se desean diagramar</w:t>
      </w:r>
      <w:r w:rsidR="000164E8">
        <w:rPr>
          <w:noProof/>
        </w:rPr>
        <w:drawing>
          <wp:inline distT="0" distB="0" distL="0" distR="0" wp14:anchorId="65398DD4" wp14:editId="1FFAA5FA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4E6999" w:rsidRDefault="004E6999" w:rsidP="000164E8">
      <w:pPr>
        <w:pStyle w:val="Prrafodelista"/>
        <w:ind w:left="1440"/>
        <w:rPr>
          <w:lang w:val="es-CO"/>
        </w:rPr>
      </w:pPr>
      <w:r>
        <w:rPr>
          <w:lang w:val="es-CO"/>
        </w:rPr>
        <w:t>Se genera el diagrama</w:t>
      </w:r>
    </w:p>
    <w:p w:rsidR="000164E8" w:rsidRDefault="000164E8" w:rsidP="000164E8">
      <w:pPr>
        <w:pStyle w:val="Prrafodelista"/>
        <w:ind w:left="1440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76C147E" wp14:editId="467381FF">
            <wp:extent cx="5612130" cy="30016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538" w:rsidRPr="00942538">
        <w:rPr>
          <w:noProof/>
        </w:rPr>
        <w:t xml:space="preserve"> </w:t>
      </w:r>
      <w:r w:rsidR="00942538">
        <w:rPr>
          <w:noProof/>
        </w:rPr>
        <w:drawing>
          <wp:inline distT="0" distB="0" distL="0" distR="0" wp14:anchorId="6A4FA07D" wp14:editId="6DF5ECDA">
            <wp:extent cx="5612130" cy="345249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8E" w:rsidRDefault="0082308E" w:rsidP="000164E8">
      <w:pPr>
        <w:pStyle w:val="Prrafodelista"/>
        <w:ind w:left="1440"/>
        <w:rPr>
          <w:lang w:val="es-CO"/>
        </w:rPr>
      </w:pPr>
    </w:p>
    <w:p w:rsidR="0082308E" w:rsidRPr="000164E8" w:rsidRDefault="0082308E" w:rsidP="000164E8">
      <w:pPr>
        <w:pStyle w:val="Prrafodelista"/>
        <w:ind w:left="1440"/>
        <w:rPr>
          <w:lang w:val="es-CO"/>
        </w:rPr>
      </w:pPr>
    </w:p>
    <w:sectPr w:rsidR="0082308E" w:rsidRPr="000164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380182"/>
    <w:multiLevelType w:val="hybridMultilevel"/>
    <w:tmpl w:val="F5927332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DB51398"/>
    <w:multiLevelType w:val="hybridMultilevel"/>
    <w:tmpl w:val="AE2C76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C95"/>
    <w:rsid w:val="000164E8"/>
    <w:rsid w:val="00160C86"/>
    <w:rsid w:val="004D0957"/>
    <w:rsid w:val="004E6999"/>
    <w:rsid w:val="0082308E"/>
    <w:rsid w:val="00942538"/>
    <w:rsid w:val="00FC710F"/>
    <w:rsid w:val="00FE1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614A10-CF35-4573-A4D0-4FED9074F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1C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1C9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E1C9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E1C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ev.mysql.com/doc/index-other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ev.mysql.com/doc/sakila/en/sakila-installation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217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JULIAN MARTINEZ TRIANA</dc:creator>
  <cp:keywords/>
  <dc:description/>
  <cp:lastModifiedBy>OSCAR</cp:lastModifiedBy>
  <cp:revision>2</cp:revision>
  <dcterms:created xsi:type="dcterms:W3CDTF">2020-04-14T20:53:00Z</dcterms:created>
  <dcterms:modified xsi:type="dcterms:W3CDTF">2020-04-14T20:53:00Z</dcterms:modified>
</cp:coreProperties>
</file>