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B41" w:rsidRDefault="0092043C">
      <w:pPr>
        <w:pStyle w:val="a4"/>
        <w:jc w:val="center"/>
        <w:rPr>
          <w:rFonts w:asciiTheme="minorHAnsi" w:hAnsiTheme="minorHAnsi"/>
          <w:sz w:val="40"/>
          <w:szCs w:val="40"/>
        </w:rPr>
      </w:pPr>
      <w:r>
        <w:rPr>
          <w:rFonts w:asciiTheme="minorHAnsi" w:hAnsiTheme="minorHAnsi"/>
          <w:sz w:val="40"/>
          <w:szCs w:val="40"/>
        </w:rPr>
        <w:t>INFO6205 Final Project Report</w:t>
      </w:r>
    </w:p>
    <w:p w:rsidR="00247B41" w:rsidRDefault="0092043C">
      <w:pPr>
        <w:pStyle w:val="a3"/>
        <w:jc w:val="center"/>
        <w:rPr>
          <w:color w:val="595959" w:themeColor="text1" w:themeTint="A6"/>
          <w:sz w:val="28"/>
          <w:szCs w:val="28"/>
        </w:rPr>
      </w:pPr>
      <w:r>
        <w:rPr>
          <w:color w:val="595959" w:themeColor="text1" w:themeTint="A6"/>
          <w:sz w:val="28"/>
          <w:szCs w:val="28"/>
        </w:rPr>
        <w:t>Conway’s Game Of life</w:t>
      </w:r>
    </w:p>
    <w:p w:rsidR="00247B41" w:rsidRDefault="0092043C">
      <w:r>
        <w:t xml:space="preserve">Team: </w:t>
      </w:r>
      <w:proofErr w:type="spellStart"/>
      <w:r>
        <w:t>Manlun</w:t>
      </w:r>
      <w:proofErr w:type="spellEnd"/>
      <w:r>
        <w:t xml:space="preserve"> </w:t>
      </w:r>
      <w:proofErr w:type="gramStart"/>
      <w:r>
        <w:t>Song(</w:t>
      </w:r>
      <w:proofErr w:type="gramEnd"/>
      <w:r>
        <w:t xml:space="preserve">001834966); </w:t>
      </w:r>
      <w:proofErr w:type="spellStart"/>
      <w:r>
        <w:t>Yupeng</w:t>
      </w:r>
      <w:proofErr w:type="spellEnd"/>
      <w:r>
        <w:t xml:space="preserve"> Zhang(001051130); </w:t>
      </w:r>
      <w:proofErr w:type="spellStart"/>
      <w:r>
        <w:t>Zhongxia</w:t>
      </w:r>
      <w:proofErr w:type="spellEnd"/>
      <w:r>
        <w:t xml:space="preserve"> Huang(001054050)</w:t>
      </w:r>
    </w:p>
    <w:p w:rsidR="00247B41" w:rsidRDefault="00247B41"/>
    <w:p w:rsidR="00247B41" w:rsidRDefault="0092043C">
      <w:r>
        <w:rPr>
          <w:rStyle w:val="1"/>
          <w:color w:val="404040" w:themeColor="text1" w:themeTint="BF"/>
        </w:rPr>
        <w:t xml:space="preserve">Problems: Conway’s Game </w:t>
      </w:r>
      <w:proofErr w:type="gramStart"/>
      <w:r>
        <w:rPr>
          <w:rStyle w:val="1"/>
          <w:color w:val="404040" w:themeColor="text1" w:themeTint="BF"/>
        </w:rPr>
        <w:t>Of</w:t>
      </w:r>
      <w:proofErr w:type="gramEnd"/>
      <w:r>
        <w:rPr>
          <w:rStyle w:val="1"/>
          <w:color w:val="404040" w:themeColor="text1" w:themeTint="BF"/>
        </w:rPr>
        <w:t xml:space="preserve"> Life</w:t>
      </w:r>
      <w:r>
        <w:t xml:space="preserve">. </w:t>
      </w:r>
    </w:p>
    <w:p w:rsidR="00247B41" w:rsidRDefault="0092043C">
      <w:r>
        <w:t xml:space="preserve">We are trying to find out the best start pattern which can go through Conway’s game of </w:t>
      </w:r>
      <w:r>
        <w:t>life. The more generation, the better start pattern.</w:t>
      </w:r>
    </w:p>
    <w:p w:rsidR="00247B41" w:rsidRDefault="00247B41"/>
    <w:p w:rsidR="00247B41" w:rsidRDefault="0092043C">
      <w:pPr>
        <w:rPr>
          <w:rStyle w:val="1"/>
          <w:color w:val="404040" w:themeColor="text1" w:themeTint="BF"/>
        </w:rPr>
      </w:pPr>
      <w:proofErr w:type="spellStart"/>
      <w:r>
        <w:rPr>
          <w:rStyle w:val="1"/>
          <w:color w:val="404040" w:themeColor="text1" w:themeTint="BF"/>
        </w:rPr>
        <w:t>Implamentation</w:t>
      </w:r>
      <w:proofErr w:type="spellEnd"/>
      <w:r>
        <w:rPr>
          <w:rStyle w:val="1"/>
          <w:color w:val="404040" w:themeColor="text1" w:themeTint="BF"/>
        </w:rPr>
        <w:t xml:space="preserve">: </w:t>
      </w:r>
      <w:proofErr w:type="spellStart"/>
      <w:r>
        <w:rPr>
          <w:rStyle w:val="1"/>
          <w:color w:val="404040" w:themeColor="text1" w:themeTint="BF"/>
        </w:rPr>
        <w:t>Jenetics</w:t>
      </w:r>
      <w:proofErr w:type="spellEnd"/>
      <w:r>
        <w:rPr>
          <w:rStyle w:val="1"/>
          <w:color w:val="404040" w:themeColor="text1" w:themeTint="BF"/>
        </w:rPr>
        <w:t>.</w:t>
      </w:r>
    </w:p>
    <w:p w:rsidR="00247B41" w:rsidRDefault="0092043C">
      <w:r>
        <w:rPr>
          <w:rStyle w:val="1"/>
          <w:color w:val="404040" w:themeColor="text1" w:themeTint="BF"/>
        </w:rPr>
        <w:t xml:space="preserve"> </w:t>
      </w:r>
      <w:r>
        <w:t xml:space="preserve"> The best way to solve this problem is Gene Algorithm. And .</w:t>
      </w:r>
      <w:proofErr w:type="spellStart"/>
      <w:r>
        <w:t>Jenetics</w:t>
      </w:r>
      <w:proofErr w:type="spellEnd"/>
      <w:r>
        <w:t xml:space="preserve"> is an advanced Genetic Algorithm, respectively an Evolutionary Algorithm, library written in modern day Ja</w:t>
      </w:r>
      <w:r>
        <w:t xml:space="preserve">va. After few days reading and learning, we found </w:t>
      </w:r>
      <w:proofErr w:type="spellStart"/>
      <w:r>
        <w:t>Jenetics</w:t>
      </w:r>
      <w:proofErr w:type="spellEnd"/>
      <w:r>
        <w:t xml:space="preserve"> can provide powerful and efficient tools for solving game of life problem.</w:t>
      </w:r>
    </w:p>
    <w:p w:rsidR="00247B41" w:rsidRDefault="00247B41"/>
    <w:p w:rsidR="00247B41" w:rsidRDefault="0092043C">
      <w:pPr>
        <w:pStyle w:val="a3"/>
        <w:ind w:firstLine="360"/>
        <w:rPr>
          <w:rStyle w:val="1"/>
          <w:color w:val="404040" w:themeColor="text1" w:themeTint="BF"/>
          <w:sz w:val="24"/>
          <w:szCs w:val="24"/>
        </w:rPr>
      </w:pPr>
      <w:r>
        <w:rPr>
          <w:rStyle w:val="1"/>
          <w:color w:val="404040" w:themeColor="text1" w:themeTint="BF"/>
          <w:sz w:val="24"/>
          <w:szCs w:val="24"/>
        </w:rPr>
        <w:t xml:space="preserve">Base concept </w:t>
      </w:r>
      <w:proofErr w:type="spellStart"/>
      <w:r>
        <w:rPr>
          <w:rStyle w:val="1"/>
          <w:color w:val="404040" w:themeColor="text1" w:themeTint="BF"/>
          <w:sz w:val="24"/>
          <w:szCs w:val="24"/>
        </w:rPr>
        <w:t>implamentation</w:t>
      </w:r>
      <w:proofErr w:type="spellEnd"/>
      <w:r>
        <w:rPr>
          <w:rStyle w:val="1"/>
          <w:color w:val="404040" w:themeColor="text1" w:themeTint="BF"/>
          <w:sz w:val="24"/>
          <w:szCs w:val="24"/>
        </w:rPr>
        <w:t>:</w:t>
      </w:r>
    </w:p>
    <w:p w:rsidR="00247B41" w:rsidRDefault="0092043C">
      <w:pPr>
        <w:pStyle w:val="a5"/>
        <w:numPr>
          <w:ilvl w:val="0"/>
          <w:numId w:val="1"/>
        </w:numPr>
      </w:pPr>
      <w:r>
        <w:t xml:space="preserve">The architecture of </w:t>
      </w:r>
      <w:proofErr w:type="spellStart"/>
      <w:r>
        <w:t>Jenetic</w:t>
      </w:r>
      <w:proofErr w:type="spellEnd"/>
      <w:r>
        <w:t xml:space="preserve"> GA:</w:t>
      </w:r>
    </w:p>
    <w:p w:rsidR="00247B41" w:rsidRDefault="0092043C">
      <w:pPr>
        <w:ind w:left="720"/>
        <w:jc w:val="both"/>
        <w:rPr>
          <w:rStyle w:val="1"/>
          <w:i w:val="0"/>
        </w:rPr>
      </w:pPr>
      <w:r>
        <w:rPr>
          <w:rStyle w:val="1"/>
          <w:i w:val="0"/>
        </w:rPr>
        <w:t xml:space="preserve">The basic metaphor of the </w:t>
      </w:r>
      <w:proofErr w:type="spellStart"/>
      <w:r>
        <w:rPr>
          <w:rStyle w:val="1"/>
          <w:i w:val="0"/>
        </w:rPr>
        <w:t>Jenetics</w:t>
      </w:r>
      <w:proofErr w:type="spellEnd"/>
      <w:r>
        <w:rPr>
          <w:rStyle w:val="1"/>
          <w:i w:val="0"/>
        </w:rPr>
        <w:t xml:space="preserve"> library is the Evolution </w:t>
      </w:r>
      <w:r>
        <w:rPr>
          <w:rStyle w:val="1"/>
          <w:i w:val="0"/>
        </w:rPr>
        <w:t>Stream, implemented</w:t>
      </w:r>
    </w:p>
    <w:p w:rsidR="00247B41" w:rsidRDefault="0092043C">
      <w:pPr>
        <w:ind w:left="720"/>
        <w:jc w:val="both"/>
        <w:rPr>
          <w:rStyle w:val="1"/>
          <w:i w:val="0"/>
        </w:rPr>
      </w:pPr>
      <w:proofErr w:type="gramStart"/>
      <w:r>
        <w:rPr>
          <w:rStyle w:val="1"/>
          <w:i w:val="0"/>
        </w:rPr>
        <w:t>via</w:t>
      </w:r>
      <w:proofErr w:type="gramEnd"/>
      <w:r>
        <w:rPr>
          <w:rStyle w:val="1"/>
          <w:i w:val="0"/>
        </w:rPr>
        <w:t xml:space="preserve"> the Java 8 Stream API. Therefore it is no longer necessary (and advised)</w:t>
      </w:r>
    </w:p>
    <w:p w:rsidR="00247B41" w:rsidRDefault="0092043C">
      <w:pPr>
        <w:ind w:left="720"/>
        <w:jc w:val="both"/>
        <w:rPr>
          <w:rStyle w:val="1"/>
          <w:i w:val="0"/>
        </w:rPr>
      </w:pPr>
      <w:proofErr w:type="gramStart"/>
      <w:r>
        <w:rPr>
          <w:rStyle w:val="1"/>
          <w:i w:val="0"/>
        </w:rPr>
        <w:t>to</w:t>
      </w:r>
      <w:proofErr w:type="gramEnd"/>
      <w:r>
        <w:rPr>
          <w:rStyle w:val="1"/>
          <w:i w:val="0"/>
        </w:rPr>
        <w:t xml:space="preserve"> perform the evolution steps in an imperative way. An evolution stream is</w:t>
      </w:r>
    </w:p>
    <w:p w:rsidR="00247B41" w:rsidRDefault="0092043C">
      <w:pPr>
        <w:ind w:left="720"/>
        <w:jc w:val="both"/>
        <w:rPr>
          <w:rStyle w:val="1"/>
          <w:i w:val="0"/>
        </w:rPr>
      </w:pPr>
      <w:proofErr w:type="gramStart"/>
      <w:r>
        <w:rPr>
          <w:rStyle w:val="1"/>
          <w:i w:val="0"/>
        </w:rPr>
        <w:t>powered</w:t>
      </w:r>
      <w:proofErr w:type="gramEnd"/>
      <w:r>
        <w:rPr>
          <w:rStyle w:val="1"/>
          <w:i w:val="0"/>
        </w:rPr>
        <w:t xml:space="preserve"> by—and bound to—an Evolution Engine, which performs the needed</w:t>
      </w:r>
    </w:p>
    <w:p w:rsidR="00247B41" w:rsidRDefault="0092043C">
      <w:pPr>
        <w:ind w:left="720"/>
        <w:jc w:val="both"/>
        <w:rPr>
          <w:rStyle w:val="1"/>
          <w:i w:val="0"/>
        </w:rPr>
      </w:pPr>
      <w:proofErr w:type="gramStart"/>
      <w:r>
        <w:rPr>
          <w:rStyle w:val="1"/>
          <w:i w:val="0"/>
        </w:rPr>
        <w:t>evolution</w:t>
      </w:r>
      <w:proofErr w:type="gramEnd"/>
      <w:r>
        <w:rPr>
          <w:rStyle w:val="1"/>
          <w:i w:val="0"/>
        </w:rPr>
        <w:t xml:space="preserve"> st</w:t>
      </w:r>
      <w:r>
        <w:rPr>
          <w:rStyle w:val="1"/>
          <w:i w:val="0"/>
        </w:rPr>
        <w:t>eps for each generation; the steps are described as below.</w:t>
      </w:r>
    </w:p>
    <w:p w:rsidR="00247B41" w:rsidRDefault="00247B41">
      <w:pPr>
        <w:rPr>
          <w:rStyle w:val="1"/>
          <w:i w:val="0"/>
        </w:rPr>
      </w:pPr>
    </w:p>
    <w:p w:rsidR="00247B41" w:rsidRDefault="0092043C">
      <w:pPr>
        <w:jc w:val="center"/>
        <w:rPr>
          <w:rStyle w:val="1"/>
          <w:i w:val="0"/>
        </w:rPr>
      </w:pPr>
      <w:r>
        <w:rPr>
          <w:rStyle w:val="1"/>
          <w:i w:val="0"/>
          <w:noProof/>
          <w:lang w:eastAsia="zh-CN"/>
        </w:rPr>
        <w:drawing>
          <wp:inline distT="0" distB="0" distL="0" distR="0">
            <wp:extent cx="4076700" cy="2159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076700" cy="2159000"/>
                    </a:xfrm>
                    <a:prstGeom prst="rect">
                      <a:avLst/>
                    </a:prstGeom>
                  </pic:spPr>
                </pic:pic>
              </a:graphicData>
            </a:graphic>
          </wp:inline>
        </w:drawing>
      </w:r>
    </w:p>
    <w:p w:rsidR="00247B41" w:rsidRDefault="00247B41">
      <w:pPr>
        <w:rPr>
          <w:rStyle w:val="1"/>
          <w:color w:val="404040" w:themeColor="text1" w:themeTint="BF"/>
        </w:rPr>
      </w:pPr>
    </w:p>
    <w:p w:rsidR="00247B41" w:rsidRDefault="0092043C">
      <w:pPr>
        <w:pStyle w:val="a5"/>
        <w:numPr>
          <w:ilvl w:val="0"/>
          <w:numId w:val="1"/>
        </w:numPr>
        <w:rPr>
          <w:lang w:eastAsia="zh-CN"/>
        </w:rPr>
      </w:pPr>
      <w:r>
        <w:rPr>
          <w:rFonts w:hint="eastAsia"/>
          <w:lang w:eastAsia="zh-CN"/>
        </w:rPr>
        <w:t>Genotype</w:t>
      </w:r>
      <w:r>
        <w:rPr>
          <w:lang w:eastAsia="zh-CN"/>
        </w:rPr>
        <w:t>:</w:t>
      </w:r>
    </w:p>
    <w:p w:rsidR="00247B41" w:rsidRDefault="0092043C">
      <w:pPr>
        <w:pStyle w:val="a5"/>
        <w:rPr>
          <w:lang w:eastAsia="zh-CN"/>
        </w:rPr>
      </w:pPr>
      <w:r>
        <w:rPr>
          <w:lang w:eastAsia="zh-CN"/>
        </w:rPr>
        <w:t xml:space="preserve">Matrixes that generated randomly by </w:t>
      </w:r>
      <w:proofErr w:type="spellStart"/>
      <w:r>
        <w:rPr>
          <w:lang w:eastAsia="zh-CN"/>
        </w:rPr>
        <w:t>jenetics.engine.Codecs</w:t>
      </w:r>
      <w:proofErr w:type="spellEnd"/>
      <w:r>
        <w:rPr>
          <w:lang w:eastAsia="zh-CN"/>
        </w:rPr>
        <w:t>;</w:t>
      </w:r>
    </w:p>
    <w:p w:rsidR="00247B41" w:rsidRDefault="0092043C">
      <w:pPr>
        <w:pStyle w:val="a5"/>
        <w:rPr>
          <w:lang w:eastAsia="zh-CN"/>
        </w:rPr>
      </w:pPr>
      <w:r>
        <w:rPr>
          <w:lang w:eastAsia="zh-CN"/>
        </w:rPr>
        <w:t xml:space="preserve">At the beginning, we tried to use binary digit as the genotype and transferred them into the data structure which can be passed into GAME class. It worked well. But as we learn deeper of </w:t>
      </w:r>
      <w:proofErr w:type="spellStart"/>
      <w:r>
        <w:rPr>
          <w:lang w:eastAsia="zh-CN"/>
        </w:rPr>
        <w:t>Jenetic</w:t>
      </w:r>
      <w:proofErr w:type="spellEnd"/>
      <w:r>
        <w:rPr>
          <w:lang w:eastAsia="zh-CN"/>
        </w:rPr>
        <w:t xml:space="preserve">, we found there is a </w:t>
      </w:r>
      <w:r>
        <w:rPr>
          <w:rFonts w:hint="eastAsia"/>
          <w:lang w:eastAsia="zh-CN"/>
        </w:rPr>
        <w:t xml:space="preserve">better choice: Codecs. </w:t>
      </w:r>
      <w:r>
        <w:rPr>
          <w:lang w:eastAsia="zh-CN"/>
        </w:rPr>
        <w:t>Codecs contains f</w:t>
      </w:r>
      <w:r>
        <w:rPr>
          <w:lang w:eastAsia="zh-CN"/>
        </w:rPr>
        <w:t xml:space="preserve">actory methods for creating common problem encodings. And the start pattern can be regarded as a matrix which only have 0 and 1. 1 means there is a cell and 0 means </w:t>
      </w:r>
      <w:r>
        <w:rPr>
          <w:lang w:eastAsia="zh-CN"/>
        </w:rPr>
        <w:lastRenderedPageBreak/>
        <w:t>nothing there. Therefore, we decided use Codecs to randomly generate Genotype that we need.</w:t>
      </w:r>
      <w:r>
        <w:rPr>
          <w:lang w:eastAsia="zh-CN"/>
        </w:rPr>
        <w:t xml:space="preserve"> </w:t>
      </w:r>
    </w:p>
    <w:p w:rsidR="00247B41" w:rsidRDefault="0092043C">
      <w:pPr>
        <w:pStyle w:val="a5"/>
        <w:numPr>
          <w:ilvl w:val="0"/>
          <w:numId w:val="1"/>
        </w:numPr>
        <w:rPr>
          <w:lang w:eastAsia="zh-CN"/>
        </w:rPr>
      </w:pPr>
      <w:r>
        <w:rPr>
          <w:lang w:eastAsia="zh-CN"/>
        </w:rPr>
        <w:t>Phenotype:</w:t>
      </w:r>
    </w:p>
    <w:p w:rsidR="00247B41" w:rsidRDefault="0092043C">
      <w:pPr>
        <w:ind w:left="720"/>
        <w:rPr>
          <w:lang w:eastAsia="zh-CN"/>
        </w:rPr>
      </w:pPr>
      <w:r>
        <w:rPr>
          <w:lang w:eastAsia="zh-CN"/>
        </w:rPr>
        <w:t xml:space="preserve">Set of Points. We transfer matrix to Points. The two-dimension indexes of the 1 elements in matrix are used as Points’ coordinate. </w:t>
      </w:r>
    </w:p>
    <w:p w:rsidR="00247B41" w:rsidRDefault="00247B41">
      <w:pPr>
        <w:pStyle w:val="a5"/>
        <w:rPr>
          <w:lang w:eastAsia="zh-CN"/>
        </w:rPr>
      </w:pPr>
    </w:p>
    <w:p w:rsidR="00247B41" w:rsidRDefault="0092043C">
      <w:pPr>
        <w:pStyle w:val="a5"/>
        <w:numPr>
          <w:ilvl w:val="0"/>
          <w:numId w:val="1"/>
        </w:numPr>
        <w:rPr>
          <w:lang w:eastAsia="zh-CN"/>
        </w:rPr>
      </w:pPr>
      <w:proofErr w:type="spellStart"/>
      <w:r>
        <w:rPr>
          <w:lang w:eastAsia="zh-CN"/>
        </w:rPr>
        <w:t>Engine.eval</w:t>
      </w:r>
      <w:proofErr w:type="spellEnd"/>
      <w:r>
        <w:rPr>
          <w:lang w:eastAsia="zh-CN"/>
        </w:rPr>
        <w:t>(Fitness):</w:t>
      </w:r>
    </w:p>
    <w:p w:rsidR="00247B41" w:rsidRDefault="0092043C">
      <w:pPr>
        <w:pStyle w:val="a5"/>
        <w:rPr>
          <w:lang w:eastAsia="zh-CN"/>
        </w:rPr>
      </w:pPr>
      <w:r>
        <w:rPr>
          <w:lang w:eastAsia="zh-CN"/>
        </w:rPr>
        <w:t xml:space="preserve">We use the number of generations that Phenotype can last in Conway’s game of life. The more the better. In our </w:t>
      </w:r>
      <w:proofErr w:type="spellStart"/>
      <w:r>
        <w:rPr>
          <w:lang w:eastAsia="zh-CN"/>
        </w:rPr>
        <w:t>eval</w:t>
      </w:r>
      <w:proofErr w:type="spellEnd"/>
      <w:r>
        <w:rPr>
          <w:lang w:eastAsia="zh-CN"/>
        </w:rPr>
        <w:t xml:space="preserve"> method, we pass a matrix into it, and </w:t>
      </w:r>
      <w:r>
        <w:rPr>
          <w:rFonts w:hint="eastAsia"/>
          <w:lang w:eastAsia="zh-CN"/>
        </w:rPr>
        <w:t>transfer</w:t>
      </w:r>
      <w:r>
        <w:rPr>
          <w:lang w:eastAsia="zh-CN"/>
        </w:rPr>
        <w:t xml:space="preserve"> the matrix to a set of points. And call </w:t>
      </w:r>
      <w:proofErr w:type="spellStart"/>
      <w:proofErr w:type="gramStart"/>
      <w:r>
        <w:rPr>
          <w:lang w:eastAsia="zh-CN"/>
        </w:rPr>
        <w:t>Game.run</w:t>
      </w:r>
      <w:proofErr w:type="spellEnd"/>
      <w:r>
        <w:rPr>
          <w:lang w:eastAsia="zh-CN"/>
        </w:rPr>
        <w:t>(</w:t>
      </w:r>
      <w:proofErr w:type="gramEnd"/>
      <w:r>
        <w:rPr>
          <w:lang w:eastAsia="zh-CN"/>
        </w:rPr>
        <w:t>) to get each matrix’s fitness.</w:t>
      </w:r>
    </w:p>
    <w:p w:rsidR="00247B41" w:rsidRDefault="00247B41">
      <w:pPr>
        <w:pStyle w:val="a5"/>
        <w:rPr>
          <w:lang w:eastAsia="zh-CN"/>
        </w:rPr>
      </w:pPr>
    </w:p>
    <w:p w:rsidR="00247B41" w:rsidRDefault="0092043C">
      <w:pPr>
        <w:pStyle w:val="a5"/>
        <w:numPr>
          <w:ilvl w:val="0"/>
          <w:numId w:val="1"/>
        </w:numPr>
        <w:rPr>
          <w:lang w:eastAsia="zh-CN"/>
        </w:rPr>
      </w:pPr>
      <w:r>
        <w:rPr>
          <w:lang w:eastAsia="zh-CN"/>
        </w:rPr>
        <w:t>Expression:</w:t>
      </w:r>
    </w:p>
    <w:p w:rsidR="00247B41" w:rsidRDefault="0092043C">
      <w:pPr>
        <w:ind w:left="720"/>
        <w:rPr>
          <w:lang w:eastAsia="zh-CN"/>
        </w:rPr>
      </w:pPr>
      <w:r>
        <w:rPr>
          <w:lang w:eastAsia="zh-CN"/>
        </w:rPr>
        <w:t xml:space="preserve">Transform Matrixes to Points. We call </w:t>
      </w:r>
      <w:proofErr w:type="spellStart"/>
      <w:proofErr w:type="gramStart"/>
      <w:r>
        <w:rPr>
          <w:lang w:eastAsia="zh-CN"/>
        </w:rPr>
        <w:t>toPoints</w:t>
      </w:r>
      <w:proofErr w:type="spellEnd"/>
      <w:r>
        <w:rPr>
          <w:lang w:eastAsia="zh-CN"/>
        </w:rPr>
        <w:t>(</w:t>
      </w:r>
      <w:proofErr w:type="gramEnd"/>
      <w:r>
        <w:rPr>
          <w:lang w:eastAsia="zh-CN"/>
        </w:rPr>
        <w:t>) method.</w:t>
      </w:r>
    </w:p>
    <w:p w:rsidR="00247B41" w:rsidRDefault="00247B41">
      <w:pPr>
        <w:ind w:left="720"/>
        <w:rPr>
          <w:lang w:eastAsia="zh-CN"/>
        </w:rPr>
      </w:pPr>
    </w:p>
    <w:p w:rsidR="00247B41" w:rsidRDefault="00247B41">
      <w:pPr>
        <w:ind w:left="720"/>
        <w:rPr>
          <w:lang w:eastAsia="zh-CN"/>
        </w:rPr>
      </w:pPr>
    </w:p>
    <w:p w:rsidR="00247B41" w:rsidRDefault="0092043C">
      <w:pPr>
        <w:ind w:firstLine="360"/>
        <w:rPr>
          <w:rStyle w:val="1"/>
          <w:color w:val="404040" w:themeColor="text1" w:themeTint="BF"/>
          <w:lang w:eastAsia="zh-CN"/>
        </w:rPr>
      </w:pPr>
      <w:proofErr w:type="spellStart"/>
      <w:r>
        <w:rPr>
          <w:rStyle w:val="1"/>
          <w:color w:val="404040" w:themeColor="text1" w:themeTint="BF"/>
        </w:rPr>
        <w:t>Jenetics</w:t>
      </w:r>
      <w:proofErr w:type="spellEnd"/>
      <w:r>
        <w:rPr>
          <w:rStyle w:val="1"/>
          <w:color w:val="404040" w:themeColor="text1" w:themeTint="BF"/>
        </w:rPr>
        <w:t xml:space="preserve"> Engine </w:t>
      </w:r>
      <w:proofErr w:type="spellStart"/>
      <w:r>
        <w:rPr>
          <w:rStyle w:val="1"/>
          <w:color w:val="404040" w:themeColor="text1" w:themeTint="BF"/>
        </w:rPr>
        <w:t>Implamentation</w:t>
      </w:r>
      <w:proofErr w:type="spellEnd"/>
      <w:r>
        <w:rPr>
          <w:rStyle w:val="1"/>
          <w:color w:val="404040" w:themeColor="text1" w:themeTint="BF"/>
        </w:rPr>
        <w:t>:</w:t>
      </w:r>
    </w:p>
    <w:p w:rsidR="00247B41" w:rsidRDefault="00247B41">
      <w:pPr>
        <w:rPr>
          <w:lang w:eastAsia="zh-CN"/>
        </w:rPr>
      </w:pPr>
    </w:p>
    <w:p w:rsidR="00247B41" w:rsidRDefault="0092043C">
      <w:pPr>
        <w:pStyle w:val="a5"/>
        <w:numPr>
          <w:ilvl w:val="0"/>
          <w:numId w:val="1"/>
        </w:numPr>
        <w:rPr>
          <w:lang w:eastAsia="zh-CN"/>
        </w:rPr>
      </w:pPr>
      <w:r>
        <w:rPr>
          <w:lang w:eastAsia="zh-CN"/>
        </w:rPr>
        <w:t xml:space="preserve">Engine: </w:t>
      </w:r>
    </w:p>
    <w:p w:rsidR="00247B41" w:rsidRDefault="0092043C">
      <w:pPr>
        <w:pStyle w:val="a5"/>
        <w:rPr>
          <w:lang w:eastAsia="zh-CN"/>
        </w:rPr>
      </w:pPr>
      <w:r>
        <w:rPr>
          <w:lang w:eastAsia="zh-CN"/>
        </w:rPr>
        <w:t xml:space="preserve">We set Optimize to make GA maximize the fitness function. And </w:t>
      </w:r>
      <w:r>
        <w:rPr>
          <w:rFonts w:hint="eastAsia"/>
          <w:lang w:eastAsia="zh-CN"/>
        </w:rPr>
        <w:t>ins</w:t>
      </w:r>
      <w:r>
        <w:rPr>
          <w:lang w:eastAsia="zh-CN"/>
        </w:rPr>
        <w:t xml:space="preserve">tantiate a </w:t>
      </w:r>
      <w:proofErr w:type="spellStart"/>
      <w:r>
        <w:rPr>
          <w:lang w:eastAsia="zh-CN"/>
        </w:rPr>
        <w:t>Mutator</w:t>
      </w:r>
      <w:proofErr w:type="spellEnd"/>
      <w:r>
        <w:rPr>
          <w:lang w:eastAsia="zh-CN"/>
        </w:rPr>
        <w:t xml:space="preserve"> so that our GA can mutate the </w:t>
      </w:r>
      <w:proofErr w:type="gramStart"/>
      <w:r>
        <w:rPr>
          <w:lang w:eastAsia="zh-CN"/>
        </w:rPr>
        <w:t>pattern(</w:t>
      </w:r>
      <w:proofErr w:type="gramEnd"/>
      <w:r>
        <w:rPr>
          <w:lang w:eastAsia="zh-CN"/>
        </w:rPr>
        <w:t>mutation probability: 0.5). Fina</w:t>
      </w:r>
      <w:r>
        <w:rPr>
          <w:lang w:eastAsia="zh-CN"/>
        </w:rPr>
        <w:t>lly set the population size as 1000. The population size represents the number of start patterns in each GA generation.</w:t>
      </w:r>
    </w:p>
    <w:p w:rsidR="00247B41" w:rsidRDefault="00247B41">
      <w:pPr>
        <w:pStyle w:val="a5"/>
        <w:rPr>
          <w:lang w:eastAsia="zh-CN"/>
        </w:rPr>
      </w:pPr>
    </w:p>
    <w:p w:rsidR="00247B41" w:rsidRDefault="0092043C">
      <w:pPr>
        <w:pStyle w:val="a5"/>
        <w:numPr>
          <w:ilvl w:val="0"/>
          <w:numId w:val="1"/>
        </w:numPr>
        <w:rPr>
          <w:lang w:eastAsia="zh-CN"/>
        </w:rPr>
      </w:pPr>
      <w:proofErr w:type="spellStart"/>
      <w:r>
        <w:rPr>
          <w:lang w:eastAsia="zh-CN"/>
        </w:rPr>
        <w:t>Engine.stream</w:t>
      </w:r>
      <w:proofErr w:type="spellEnd"/>
    </w:p>
    <w:p w:rsidR="00247B41" w:rsidRDefault="0092043C">
      <w:pPr>
        <w:ind w:left="720"/>
        <w:rPr>
          <w:lang w:eastAsia="zh-CN"/>
        </w:rPr>
      </w:pPr>
      <w:r>
        <w:rPr>
          <w:lang w:eastAsia="zh-CN"/>
        </w:rPr>
        <w:t xml:space="preserve">We set the limitation, selector and collector for </w:t>
      </w:r>
      <w:proofErr w:type="spellStart"/>
      <w:r>
        <w:rPr>
          <w:lang w:eastAsia="zh-CN"/>
        </w:rPr>
        <w:t>Engine.stream</w:t>
      </w:r>
      <w:proofErr w:type="spellEnd"/>
      <w:r>
        <w:rPr>
          <w:lang w:eastAsia="zh-CN"/>
        </w:rPr>
        <w:t>. The number of GA generations are limited in 100. In orde</w:t>
      </w:r>
      <w:r>
        <w:rPr>
          <w:lang w:eastAsia="zh-CN"/>
        </w:rPr>
        <w:t xml:space="preserve">r to make it more efficient, we put an execution </w:t>
      </w:r>
      <w:proofErr w:type="gramStart"/>
      <w:r>
        <w:rPr>
          <w:lang w:eastAsia="zh-CN"/>
        </w:rPr>
        <w:t>time(</w:t>
      </w:r>
      <w:proofErr w:type="gramEnd"/>
      <w:r>
        <w:rPr>
          <w:lang w:eastAsia="zh-CN"/>
        </w:rPr>
        <w:t>500ms) limitation on every stream. And collector to collect the best Phenotype.</w:t>
      </w:r>
    </w:p>
    <w:p w:rsidR="00247B41" w:rsidRDefault="00247B41">
      <w:pPr>
        <w:rPr>
          <w:lang w:eastAsia="zh-CN"/>
        </w:rPr>
      </w:pPr>
    </w:p>
    <w:p w:rsidR="00247B41" w:rsidRDefault="0092043C">
      <w:pPr>
        <w:ind w:firstLine="360"/>
        <w:rPr>
          <w:rStyle w:val="1"/>
          <w:color w:val="404040" w:themeColor="text1" w:themeTint="BF"/>
        </w:rPr>
      </w:pPr>
      <w:r>
        <w:rPr>
          <w:rStyle w:val="1"/>
          <w:color w:val="404040" w:themeColor="text1" w:themeTint="BF"/>
        </w:rPr>
        <w:t xml:space="preserve">UI </w:t>
      </w:r>
      <w:proofErr w:type="spellStart"/>
      <w:r>
        <w:rPr>
          <w:rStyle w:val="1"/>
          <w:color w:val="404040" w:themeColor="text1" w:themeTint="BF"/>
        </w:rPr>
        <w:t>Implamentation</w:t>
      </w:r>
      <w:proofErr w:type="spellEnd"/>
      <w:r>
        <w:rPr>
          <w:rStyle w:val="1"/>
          <w:color w:val="404040" w:themeColor="text1" w:themeTint="BF"/>
        </w:rPr>
        <w:t>:</w:t>
      </w:r>
    </w:p>
    <w:p w:rsidR="00247B41" w:rsidRDefault="00247B41">
      <w:pPr>
        <w:ind w:firstLine="360"/>
        <w:rPr>
          <w:i/>
          <w:iCs/>
          <w:color w:val="404040" w:themeColor="text1" w:themeTint="BF"/>
          <w:lang w:eastAsia="zh-CN"/>
        </w:rPr>
      </w:pPr>
    </w:p>
    <w:p w:rsidR="00247B41" w:rsidRDefault="0092043C">
      <w:pPr>
        <w:pStyle w:val="a5"/>
        <w:numPr>
          <w:ilvl w:val="0"/>
          <w:numId w:val="1"/>
        </w:numPr>
        <w:rPr>
          <w:lang w:eastAsia="zh-CN"/>
        </w:rPr>
      </w:pPr>
      <w:r>
        <w:rPr>
          <w:lang w:eastAsia="zh-CN"/>
        </w:rPr>
        <w:t>UI:</w:t>
      </w:r>
    </w:p>
    <w:p w:rsidR="004155F9" w:rsidRDefault="004155F9">
      <w:pPr>
        <w:pStyle w:val="a5"/>
        <w:numPr>
          <w:ilvl w:val="0"/>
          <w:numId w:val="1"/>
        </w:numPr>
        <w:rPr>
          <w:lang w:eastAsia="zh-CN"/>
        </w:rPr>
      </w:pPr>
      <w:r>
        <w:rPr>
          <w:noProof/>
          <w:lang w:eastAsia="zh-CN"/>
        </w:rPr>
        <w:drawing>
          <wp:inline distT="0" distB="0" distL="0" distR="0" wp14:anchorId="2F118217" wp14:editId="4DB87543">
            <wp:extent cx="2764383" cy="2073287"/>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9166" cy="2076875"/>
                    </a:xfrm>
                    <a:prstGeom prst="rect">
                      <a:avLst/>
                    </a:prstGeom>
                  </pic:spPr>
                </pic:pic>
              </a:graphicData>
            </a:graphic>
          </wp:inline>
        </w:drawing>
      </w:r>
    </w:p>
    <w:p w:rsidR="00247B41" w:rsidRDefault="00247B41">
      <w:pPr>
        <w:rPr>
          <w:lang w:eastAsia="zh-CN"/>
        </w:rPr>
      </w:pPr>
    </w:p>
    <w:p w:rsidR="00920812" w:rsidRDefault="0092043C">
      <w:pPr>
        <w:pStyle w:val="a5"/>
        <w:rPr>
          <w:lang w:eastAsia="zh-CN"/>
        </w:rPr>
      </w:pPr>
      <w:r>
        <w:rPr>
          <w:lang w:eastAsia="zh-CN"/>
        </w:rPr>
        <w:lastRenderedPageBreak/>
        <w:t xml:space="preserve">Step1: </w:t>
      </w:r>
    </w:p>
    <w:p w:rsidR="00920812" w:rsidRDefault="00920812">
      <w:pPr>
        <w:pStyle w:val="a5"/>
        <w:rPr>
          <w:lang w:eastAsia="zh-CN"/>
        </w:rPr>
      </w:pPr>
      <w:proofErr w:type="gramStart"/>
      <w:r>
        <w:rPr>
          <w:lang w:eastAsia="zh-CN"/>
        </w:rPr>
        <w:t>click</w:t>
      </w:r>
      <w:proofErr w:type="gramEnd"/>
      <w:r>
        <w:rPr>
          <w:lang w:eastAsia="zh-CN"/>
        </w:rPr>
        <w:t xml:space="preserve"> </w:t>
      </w:r>
      <w:r w:rsidR="0092043C">
        <w:rPr>
          <w:lang w:eastAsia="zh-CN"/>
        </w:rPr>
        <w:t>“GA” button</w:t>
      </w:r>
      <w:r>
        <w:rPr>
          <w:lang w:eastAsia="zh-CN"/>
        </w:rPr>
        <w:t xml:space="preserve"> in the main frame, then we come to the </w:t>
      </w:r>
      <w:proofErr w:type="spellStart"/>
      <w:r>
        <w:rPr>
          <w:lang w:eastAsia="zh-CN"/>
        </w:rPr>
        <w:t>runGA</w:t>
      </w:r>
      <w:proofErr w:type="spellEnd"/>
      <w:r>
        <w:rPr>
          <w:lang w:eastAsia="zh-CN"/>
        </w:rPr>
        <w:t xml:space="preserve"> frame.</w:t>
      </w:r>
    </w:p>
    <w:p w:rsidR="00344EF2" w:rsidRDefault="0092043C">
      <w:pPr>
        <w:pStyle w:val="a5"/>
        <w:rPr>
          <w:lang w:eastAsia="zh-CN"/>
        </w:rPr>
      </w:pPr>
      <w:proofErr w:type="gramStart"/>
      <w:r>
        <w:rPr>
          <w:lang w:eastAsia="zh-CN"/>
        </w:rPr>
        <w:t>s</w:t>
      </w:r>
      <w:r w:rsidR="00920812">
        <w:rPr>
          <w:lang w:eastAsia="zh-CN"/>
        </w:rPr>
        <w:t>et</w:t>
      </w:r>
      <w:proofErr w:type="gramEnd"/>
      <w:r w:rsidR="00920812">
        <w:rPr>
          <w:lang w:eastAsia="zh-CN"/>
        </w:rPr>
        <w:t xml:space="preserve"> the extent of start pattern click “run” to run GA and we can </w:t>
      </w:r>
      <w:r>
        <w:rPr>
          <w:lang w:eastAsia="zh-CN"/>
        </w:rPr>
        <w:t>generate start patterns randomly an</w:t>
      </w:r>
      <w:r>
        <w:rPr>
          <w:lang w:eastAsia="zh-CN"/>
        </w:rPr>
        <w:t>d return a best start pattern</w:t>
      </w:r>
      <w:r w:rsidR="00920812">
        <w:rPr>
          <w:lang w:eastAsia="zh-CN"/>
        </w:rPr>
        <w:t>.</w:t>
      </w:r>
    </w:p>
    <w:p w:rsidR="00920812" w:rsidRDefault="00920812">
      <w:pPr>
        <w:pStyle w:val="a5"/>
        <w:rPr>
          <w:lang w:eastAsia="zh-CN"/>
        </w:rPr>
      </w:pPr>
      <w:r>
        <w:rPr>
          <w:lang w:eastAsia="zh-CN"/>
        </w:rPr>
        <w:t xml:space="preserve">The best start pattern will be stored in both the result.txt file in the source file and the </w:t>
      </w:r>
      <w:proofErr w:type="spellStart"/>
      <w:r>
        <w:rPr>
          <w:lang w:eastAsia="zh-CN"/>
        </w:rPr>
        <w:t>PatternLibrary</w:t>
      </w:r>
      <w:proofErr w:type="spellEnd"/>
      <w:r>
        <w:rPr>
          <w:lang w:eastAsia="zh-CN"/>
        </w:rPr>
        <w:t xml:space="preserve"> table which we can see in the main frame.</w:t>
      </w:r>
    </w:p>
    <w:p w:rsidR="004155F9" w:rsidRDefault="004155F9">
      <w:pPr>
        <w:pStyle w:val="a5"/>
        <w:rPr>
          <w:lang w:eastAsia="zh-CN"/>
        </w:rPr>
      </w:pPr>
      <w:r>
        <w:rPr>
          <w:noProof/>
          <w:lang w:eastAsia="zh-CN"/>
        </w:rPr>
        <w:drawing>
          <wp:inline distT="0" distB="0" distL="0" distR="0" wp14:anchorId="02A5F4E4" wp14:editId="33B07B90">
            <wp:extent cx="1899410" cy="1899410"/>
            <wp:effectExtent l="0" t="0" r="571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3557" cy="1913557"/>
                    </a:xfrm>
                    <a:prstGeom prst="rect">
                      <a:avLst/>
                    </a:prstGeom>
                  </pic:spPr>
                </pic:pic>
              </a:graphicData>
            </a:graphic>
          </wp:inline>
        </w:drawing>
      </w:r>
      <w:r w:rsidRPr="004155F9">
        <w:rPr>
          <w:noProof/>
          <w:lang w:eastAsia="zh-CN"/>
        </w:rPr>
        <w:t xml:space="preserve"> </w:t>
      </w:r>
      <w:r>
        <w:rPr>
          <w:noProof/>
          <w:lang w:eastAsia="zh-CN"/>
        </w:rPr>
        <w:t xml:space="preserve"> -&gt;</w:t>
      </w:r>
      <w:r>
        <w:rPr>
          <w:noProof/>
          <w:lang w:eastAsia="zh-CN"/>
        </w:rPr>
        <w:drawing>
          <wp:inline distT="0" distB="0" distL="0" distR="0" wp14:anchorId="29C8A564" wp14:editId="1FE73E76">
            <wp:extent cx="1898910" cy="189891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1714" cy="1911714"/>
                    </a:xfrm>
                    <a:prstGeom prst="rect">
                      <a:avLst/>
                    </a:prstGeom>
                  </pic:spPr>
                </pic:pic>
              </a:graphicData>
            </a:graphic>
          </wp:inline>
        </w:drawing>
      </w:r>
    </w:p>
    <w:p w:rsidR="00920812" w:rsidRDefault="00920812">
      <w:pPr>
        <w:pStyle w:val="a5"/>
        <w:rPr>
          <w:lang w:eastAsia="zh-CN"/>
        </w:rPr>
      </w:pPr>
    </w:p>
    <w:p w:rsidR="00920812" w:rsidRDefault="00920812">
      <w:pPr>
        <w:pStyle w:val="a5"/>
        <w:rPr>
          <w:lang w:eastAsia="zh-CN"/>
        </w:rPr>
      </w:pPr>
      <w:r>
        <w:rPr>
          <w:lang w:eastAsia="zh-CN"/>
        </w:rPr>
        <w:t>Step2:</w:t>
      </w:r>
    </w:p>
    <w:p w:rsidR="00920812" w:rsidRDefault="00920812">
      <w:pPr>
        <w:pStyle w:val="a5"/>
        <w:rPr>
          <w:lang w:eastAsia="zh-CN"/>
        </w:rPr>
      </w:pPr>
      <w:r>
        <w:rPr>
          <w:lang w:eastAsia="zh-CN"/>
        </w:rPr>
        <w:t>C</w:t>
      </w:r>
      <w:r>
        <w:rPr>
          <w:rFonts w:hint="eastAsia"/>
          <w:lang w:eastAsia="zh-CN"/>
        </w:rPr>
        <w:t>lick</w:t>
      </w:r>
      <w:r>
        <w:rPr>
          <w:lang w:eastAsia="zh-CN"/>
        </w:rPr>
        <w:t xml:space="preserve"> “</w:t>
      </w:r>
      <w:proofErr w:type="spellStart"/>
      <w:r w:rsidR="00666063">
        <w:rPr>
          <w:lang w:eastAsia="zh-CN"/>
        </w:rPr>
        <w:t>patternLibrary</w:t>
      </w:r>
      <w:proofErr w:type="spellEnd"/>
      <w:r>
        <w:rPr>
          <w:lang w:eastAsia="zh-CN"/>
        </w:rPr>
        <w:t>”</w:t>
      </w:r>
      <w:r w:rsidR="00666063">
        <w:rPr>
          <w:lang w:eastAsia="zh-CN"/>
        </w:rPr>
        <w:t xml:space="preserve"> button and we can see a pattern table. Select the pattern you want to run and then click “select” button, then we will come to the </w:t>
      </w:r>
      <w:proofErr w:type="spellStart"/>
      <w:r w:rsidR="00666063">
        <w:rPr>
          <w:lang w:eastAsia="zh-CN"/>
        </w:rPr>
        <w:t>playgame</w:t>
      </w:r>
      <w:proofErr w:type="spellEnd"/>
      <w:r w:rsidR="00666063">
        <w:rPr>
          <w:lang w:eastAsia="zh-CN"/>
        </w:rPr>
        <w:t xml:space="preserve"> frame to see the simulation of this pattern.</w:t>
      </w:r>
    </w:p>
    <w:p w:rsidR="004155F9" w:rsidRDefault="004155F9">
      <w:pPr>
        <w:pStyle w:val="a5"/>
        <w:rPr>
          <w:lang w:eastAsia="zh-CN"/>
        </w:rPr>
      </w:pPr>
      <w:r>
        <w:rPr>
          <w:noProof/>
          <w:lang w:eastAsia="zh-CN"/>
        </w:rPr>
        <w:drawing>
          <wp:inline distT="0" distB="0" distL="0" distR="0" wp14:anchorId="79188F7B" wp14:editId="04DD8941">
            <wp:extent cx="3057414" cy="305741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024" cy="3063024"/>
                    </a:xfrm>
                    <a:prstGeom prst="rect">
                      <a:avLst/>
                    </a:prstGeom>
                  </pic:spPr>
                </pic:pic>
              </a:graphicData>
            </a:graphic>
          </wp:inline>
        </w:drawing>
      </w:r>
    </w:p>
    <w:p w:rsidR="00666063" w:rsidRDefault="00666063">
      <w:pPr>
        <w:pStyle w:val="a5"/>
        <w:rPr>
          <w:lang w:eastAsia="zh-CN"/>
        </w:rPr>
      </w:pPr>
    </w:p>
    <w:p w:rsidR="00666063" w:rsidRDefault="00666063">
      <w:pPr>
        <w:pStyle w:val="a5"/>
        <w:rPr>
          <w:lang w:eastAsia="zh-CN"/>
        </w:rPr>
      </w:pPr>
      <w:r>
        <w:rPr>
          <w:lang w:eastAsia="zh-CN"/>
        </w:rPr>
        <w:t>Step3:</w:t>
      </w:r>
    </w:p>
    <w:p w:rsidR="00666063" w:rsidRDefault="00666063" w:rsidP="00666063">
      <w:pPr>
        <w:pStyle w:val="a5"/>
        <w:tabs>
          <w:tab w:val="left" w:pos="1868"/>
        </w:tabs>
        <w:rPr>
          <w:lang w:eastAsia="zh-CN"/>
        </w:rPr>
      </w:pPr>
      <w:r>
        <w:rPr>
          <w:lang w:eastAsia="zh-CN"/>
        </w:rPr>
        <w:t xml:space="preserve">In the </w:t>
      </w:r>
      <w:proofErr w:type="spellStart"/>
      <w:r>
        <w:rPr>
          <w:lang w:eastAsia="zh-CN"/>
        </w:rPr>
        <w:t>playgame</w:t>
      </w:r>
      <w:proofErr w:type="spellEnd"/>
      <w:r>
        <w:rPr>
          <w:lang w:eastAsia="zh-CN"/>
        </w:rPr>
        <w:t xml:space="preserve"> frame, we can set the </w:t>
      </w:r>
      <w:r>
        <w:rPr>
          <w:rFonts w:hint="eastAsia"/>
          <w:lang w:eastAsia="zh-CN"/>
        </w:rPr>
        <w:t xml:space="preserve">animation </w:t>
      </w:r>
      <w:proofErr w:type="gramStart"/>
      <w:r>
        <w:rPr>
          <w:rFonts w:hint="eastAsia"/>
          <w:lang w:eastAsia="zh-CN"/>
        </w:rPr>
        <w:t>interval</w:t>
      </w:r>
      <w:r w:rsidRPr="00666063">
        <w:rPr>
          <w:rFonts w:hint="eastAsia"/>
          <w:lang w:eastAsia="zh-CN"/>
        </w:rPr>
        <w:t>(</w:t>
      </w:r>
      <w:proofErr w:type="spellStart"/>
      <w:proofErr w:type="gramEnd"/>
      <w:r w:rsidRPr="00666063">
        <w:rPr>
          <w:rFonts w:hint="eastAsia"/>
          <w:lang w:eastAsia="zh-CN"/>
        </w:rPr>
        <w:t>ms</w:t>
      </w:r>
      <w:proofErr w:type="spellEnd"/>
      <w:r w:rsidRPr="00666063">
        <w:rPr>
          <w:rFonts w:hint="eastAsia"/>
          <w:lang w:eastAsia="zh-CN"/>
        </w:rPr>
        <w:t>)</w:t>
      </w:r>
      <w:r>
        <w:rPr>
          <w:lang w:eastAsia="zh-CN"/>
        </w:rPr>
        <w:t xml:space="preserve"> of </w:t>
      </w:r>
      <w:r>
        <w:rPr>
          <w:lang w:eastAsia="zh-CN"/>
        </w:rPr>
        <w:t xml:space="preserve">simulation </w:t>
      </w:r>
      <w:r>
        <w:rPr>
          <w:lang w:eastAsia="zh-CN"/>
        </w:rPr>
        <w:t xml:space="preserve">in the </w:t>
      </w:r>
      <w:proofErr w:type="spellStart"/>
      <w:r>
        <w:rPr>
          <w:lang w:eastAsia="zh-CN"/>
        </w:rPr>
        <w:t>textfield</w:t>
      </w:r>
      <w:proofErr w:type="spellEnd"/>
      <w:r>
        <w:rPr>
          <w:lang w:eastAsia="zh-CN"/>
        </w:rPr>
        <w:t xml:space="preserve">, then we click </w:t>
      </w:r>
      <w:proofErr w:type="spellStart"/>
      <w:r>
        <w:rPr>
          <w:lang w:eastAsia="zh-CN"/>
        </w:rPr>
        <w:t>strat</w:t>
      </w:r>
      <w:proofErr w:type="spellEnd"/>
      <w:r>
        <w:rPr>
          <w:lang w:eastAsia="zh-CN"/>
        </w:rPr>
        <w:t xml:space="preserve"> to watch the </w:t>
      </w:r>
      <w:r>
        <w:rPr>
          <w:lang w:eastAsia="zh-CN"/>
        </w:rPr>
        <w:t>simulation</w:t>
      </w:r>
      <w:r>
        <w:rPr>
          <w:lang w:eastAsia="zh-CN"/>
        </w:rPr>
        <w:t>.</w:t>
      </w:r>
    </w:p>
    <w:p w:rsidR="00666063" w:rsidRDefault="00666063" w:rsidP="00666063">
      <w:pPr>
        <w:pStyle w:val="a5"/>
        <w:tabs>
          <w:tab w:val="left" w:pos="1868"/>
        </w:tabs>
        <w:rPr>
          <w:lang w:eastAsia="zh-CN"/>
        </w:rPr>
      </w:pPr>
      <w:r>
        <w:rPr>
          <w:lang w:eastAsia="zh-CN"/>
        </w:rPr>
        <w:t xml:space="preserve">During the </w:t>
      </w:r>
      <w:r>
        <w:rPr>
          <w:lang w:eastAsia="zh-CN"/>
        </w:rPr>
        <w:t>simulation</w:t>
      </w:r>
      <w:r>
        <w:rPr>
          <w:lang w:eastAsia="zh-CN"/>
        </w:rPr>
        <w:t>, we can click “pause” to pause the game and “resume” to resume the game.</w:t>
      </w:r>
    </w:p>
    <w:p w:rsidR="00666063" w:rsidRDefault="00666063" w:rsidP="00666063">
      <w:pPr>
        <w:pStyle w:val="a5"/>
        <w:tabs>
          <w:tab w:val="left" w:pos="1868"/>
        </w:tabs>
        <w:rPr>
          <w:lang w:eastAsia="zh-CN"/>
        </w:rPr>
      </w:pPr>
      <w:r>
        <w:rPr>
          <w:lang w:eastAsia="zh-CN"/>
        </w:rPr>
        <w:lastRenderedPageBreak/>
        <w:t>(</w:t>
      </w:r>
      <w:proofErr w:type="gramStart"/>
      <w:r>
        <w:rPr>
          <w:lang w:eastAsia="zh-CN"/>
        </w:rPr>
        <w:t>we</w:t>
      </w:r>
      <w:proofErr w:type="gramEnd"/>
      <w:r>
        <w:rPr>
          <w:lang w:eastAsia="zh-CN"/>
        </w:rPr>
        <w:t xml:space="preserve"> use thread to control the </w:t>
      </w:r>
      <w:r w:rsidR="004155F9">
        <w:rPr>
          <w:lang w:eastAsia="zh-CN"/>
        </w:rPr>
        <w:t xml:space="preserve">pause and resume of the </w:t>
      </w:r>
      <w:r w:rsidR="004155F9">
        <w:rPr>
          <w:lang w:eastAsia="zh-CN"/>
        </w:rPr>
        <w:t>simulation</w:t>
      </w:r>
      <w:r w:rsidR="004155F9">
        <w:rPr>
          <w:lang w:eastAsia="zh-CN"/>
        </w:rPr>
        <w:t>)</w:t>
      </w:r>
    </w:p>
    <w:p w:rsidR="004155F9" w:rsidRPr="00666063" w:rsidRDefault="004155F9" w:rsidP="00666063">
      <w:pPr>
        <w:pStyle w:val="a5"/>
        <w:tabs>
          <w:tab w:val="left" w:pos="1868"/>
        </w:tabs>
        <w:rPr>
          <w:lang w:eastAsia="zh-CN"/>
        </w:rPr>
      </w:pPr>
      <w:r>
        <w:rPr>
          <w:noProof/>
          <w:lang w:eastAsia="zh-CN"/>
        </w:rPr>
        <w:drawing>
          <wp:inline distT="0" distB="0" distL="0" distR="0" wp14:anchorId="7E4D5338" wp14:editId="40787E63">
            <wp:extent cx="2485576" cy="2684476"/>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2830" cy="2703110"/>
                    </a:xfrm>
                    <a:prstGeom prst="rect">
                      <a:avLst/>
                    </a:prstGeom>
                  </pic:spPr>
                </pic:pic>
              </a:graphicData>
            </a:graphic>
          </wp:inline>
        </w:drawing>
      </w:r>
      <w:r w:rsidRPr="004155F9">
        <w:rPr>
          <w:noProof/>
          <w:lang w:eastAsia="zh-CN"/>
        </w:rPr>
        <w:t xml:space="preserve"> </w:t>
      </w:r>
      <w:r>
        <w:rPr>
          <w:noProof/>
          <w:lang w:eastAsia="zh-CN"/>
        </w:rPr>
        <w:drawing>
          <wp:inline distT="0" distB="0" distL="0" distR="0" wp14:anchorId="6ED800BB" wp14:editId="3049B7FE">
            <wp:extent cx="2465634" cy="2662938"/>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630" cy="2685614"/>
                    </a:xfrm>
                    <a:prstGeom prst="rect">
                      <a:avLst/>
                    </a:prstGeom>
                  </pic:spPr>
                </pic:pic>
              </a:graphicData>
            </a:graphic>
          </wp:inline>
        </w:drawing>
      </w:r>
    </w:p>
    <w:p w:rsidR="00666063" w:rsidRPr="00666063" w:rsidRDefault="00666063" w:rsidP="00666063">
      <w:pPr>
        <w:pStyle w:val="a5"/>
        <w:tabs>
          <w:tab w:val="left" w:pos="1868"/>
        </w:tabs>
        <w:rPr>
          <w:lang w:eastAsia="zh-CN"/>
        </w:rPr>
      </w:pPr>
    </w:p>
    <w:p w:rsidR="00247B41" w:rsidRDefault="00247B41">
      <w:pPr>
        <w:rPr>
          <w:lang w:eastAsia="zh-CN"/>
        </w:rPr>
      </w:pPr>
      <w:bookmarkStart w:id="0" w:name="_GoBack"/>
      <w:bookmarkEnd w:id="0"/>
    </w:p>
    <w:p w:rsidR="00247B41" w:rsidRDefault="00247B41">
      <w:pPr>
        <w:rPr>
          <w:lang w:eastAsia="zh-CN"/>
        </w:rPr>
      </w:pPr>
    </w:p>
    <w:p w:rsidR="00247B41" w:rsidRDefault="00247B41">
      <w:pPr>
        <w:rPr>
          <w:lang w:eastAsia="zh-CN"/>
        </w:rPr>
      </w:pPr>
    </w:p>
    <w:p w:rsidR="00247B41" w:rsidRDefault="0092043C">
      <w:pPr>
        <w:rPr>
          <w:rStyle w:val="1"/>
          <w:color w:val="404040" w:themeColor="text1" w:themeTint="BF"/>
        </w:rPr>
      </w:pPr>
      <w:r>
        <w:rPr>
          <w:rStyle w:val="1"/>
          <w:color w:val="404040" w:themeColor="text1" w:themeTint="BF"/>
        </w:rPr>
        <w:t>Results:</w:t>
      </w:r>
    </w:p>
    <w:p w:rsidR="00247B41" w:rsidRDefault="0092043C">
      <w:pPr>
        <w:rPr>
          <w:rStyle w:val="1"/>
          <w:i w:val="0"/>
          <w:color w:val="404040" w:themeColor="text1" w:themeTint="BF"/>
        </w:rPr>
      </w:pPr>
      <w:r>
        <w:rPr>
          <w:rStyle w:val="1"/>
          <w:i w:val="0"/>
          <w:color w:val="404040" w:themeColor="text1" w:themeTint="BF"/>
        </w:rPr>
        <w:t xml:space="preserve">Each time we found a start pattern, we write it into a txt file, so that we can track it. </w:t>
      </w:r>
    </w:p>
    <w:p w:rsidR="00247B41" w:rsidRDefault="0092043C">
      <w:pPr>
        <w:rPr>
          <w:rStyle w:val="1"/>
          <w:i w:val="0"/>
          <w:color w:val="404040" w:themeColor="text1" w:themeTint="BF"/>
        </w:rPr>
      </w:pPr>
      <w:r>
        <w:rPr>
          <w:rStyle w:val="1"/>
          <w:i w:val="0"/>
          <w:color w:val="404040" w:themeColor="text1" w:themeTint="BF"/>
        </w:rPr>
        <w:t>The start patterns that can last over 1000 generation in Conway’s game of life:</w:t>
      </w:r>
    </w:p>
    <w:p w:rsidR="00247B41" w:rsidRDefault="0092043C">
      <w:pPr>
        <w:rPr>
          <w:rStyle w:val="1"/>
          <w:i w:val="0"/>
          <w:color w:val="404040" w:themeColor="text1" w:themeTint="BF"/>
        </w:rPr>
      </w:pPr>
      <w:proofErr w:type="gramStart"/>
      <w:r>
        <w:rPr>
          <w:rStyle w:val="1"/>
          <w:i w:val="0"/>
          <w:color w:val="404040" w:themeColor="text1" w:themeTint="BF"/>
        </w:rPr>
        <w:t>seed:</w:t>
      </w:r>
      <w:proofErr w:type="gramEnd"/>
      <w:r>
        <w:rPr>
          <w:rStyle w:val="1"/>
          <w:i w:val="0"/>
          <w:color w:val="404040" w:themeColor="text1" w:themeTint="BF"/>
        </w:rPr>
        <w:t>111010101100  Points:0 0,0 1,0 2,1 1,2 0,2 2,</w:t>
      </w:r>
    </w:p>
    <w:p w:rsidR="00247B41" w:rsidRDefault="0092043C">
      <w:pPr>
        <w:rPr>
          <w:rStyle w:val="1"/>
          <w:i w:val="0"/>
          <w:color w:val="404040" w:themeColor="text1" w:themeTint="BF"/>
        </w:rPr>
      </w:pPr>
      <w:proofErr w:type="gramStart"/>
      <w:r>
        <w:rPr>
          <w:rStyle w:val="1"/>
          <w:i w:val="0"/>
          <w:color w:val="404040" w:themeColor="text1" w:themeTint="BF"/>
        </w:rPr>
        <w:t>seed:</w:t>
      </w:r>
      <w:proofErr w:type="gramEnd"/>
      <w:r>
        <w:rPr>
          <w:rStyle w:val="1"/>
          <w:i w:val="0"/>
          <w:color w:val="404040" w:themeColor="text1" w:themeTint="BF"/>
        </w:rPr>
        <w:t>011001111100  Points:0 1,0 2,</w:t>
      </w:r>
      <w:r>
        <w:rPr>
          <w:rStyle w:val="1"/>
          <w:i w:val="0"/>
          <w:color w:val="404040" w:themeColor="text1" w:themeTint="BF"/>
        </w:rPr>
        <w:t>1 2,2 0,2 1,2 2,</w:t>
      </w:r>
    </w:p>
    <w:p w:rsidR="00247B41" w:rsidRDefault="0092043C">
      <w:pPr>
        <w:rPr>
          <w:rStyle w:val="1"/>
          <w:i w:val="0"/>
          <w:color w:val="404040" w:themeColor="text1" w:themeTint="BF"/>
        </w:rPr>
      </w:pPr>
      <w:r>
        <w:rPr>
          <w:rStyle w:val="1"/>
          <w:i w:val="0"/>
          <w:color w:val="404040" w:themeColor="text1" w:themeTint="BF"/>
        </w:rPr>
        <w:t>seed:00100111111000011000  Points:0 2,1 1,1 2,1 3,2 0,2 1,2 2,3 3,</w:t>
      </w:r>
    </w:p>
    <w:p w:rsidR="00247B41" w:rsidRDefault="0092043C">
      <w:pPr>
        <w:rPr>
          <w:rStyle w:val="1"/>
          <w:i w:val="0"/>
          <w:color w:val="404040" w:themeColor="text1" w:themeTint="BF"/>
        </w:rPr>
      </w:pPr>
      <w:r>
        <w:rPr>
          <w:rStyle w:val="1"/>
          <w:i w:val="0"/>
          <w:color w:val="404040" w:themeColor="text1" w:themeTint="BF"/>
        </w:rPr>
        <w:t xml:space="preserve">seed:01111001011010011111000011000  Points:0 1,0 2,0 3,0 4,1 2,1 4,2 0,2 2,3 0,3 1,3 2,3 3,3 4,4 4, </w:t>
      </w:r>
    </w:p>
    <w:p w:rsidR="00247B41" w:rsidRDefault="0092043C">
      <w:pPr>
        <w:rPr>
          <w:rStyle w:val="1"/>
          <w:i w:val="0"/>
          <w:color w:val="404040" w:themeColor="text1" w:themeTint="BF"/>
        </w:rPr>
      </w:pPr>
      <w:r>
        <w:rPr>
          <w:rStyle w:val="1"/>
          <w:i w:val="0"/>
          <w:color w:val="404040" w:themeColor="text1" w:themeTint="BF"/>
        </w:rPr>
        <w:t>seed:0011001010100001011011011010001000  Points:0 2,0 3,1 1,1 3,2 0,3 0</w:t>
      </w:r>
      <w:r>
        <w:rPr>
          <w:rStyle w:val="1"/>
          <w:i w:val="0"/>
          <w:color w:val="404040" w:themeColor="text1" w:themeTint="BF"/>
        </w:rPr>
        <w:t>,3 2,3 3,4 0,4 1,4 3,4 4,5 1,</w:t>
      </w:r>
    </w:p>
    <w:p w:rsidR="00247B41" w:rsidRDefault="00247B41">
      <w:pPr>
        <w:rPr>
          <w:rStyle w:val="1"/>
          <w:i w:val="0"/>
          <w:color w:val="404040" w:themeColor="text1" w:themeTint="BF"/>
        </w:rPr>
      </w:pPr>
    </w:p>
    <w:p w:rsidR="00247B41" w:rsidRDefault="00247B41">
      <w:pPr>
        <w:rPr>
          <w:rStyle w:val="1"/>
          <w:i w:val="0"/>
          <w:color w:val="404040" w:themeColor="text1" w:themeTint="BF"/>
        </w:rPr>
      </w:pPr>
    </w:p>
    <w:p w:rsidR="00247B41" w:rsidRDefault="00247B41">
      <w:pPr>
        <w:rPr>
          <w:rStyle w:val="1"/>
          <w:i w:val="0"/>
          <w:color w:val="404040" w:themeColor="text1" w:themeTint="BF"/>
        </w:rPr>
      </w:pPr>
    </w:p>
    <w:p w:rsidR="00247B41" w:rsidRDefault="00247B41">
      <w:pPr>
        <w:rPr>
          <w:rStyle w:val="1"/>
          <w:i w:val="0"/>
          <w:color w:val="404040" w:themeColor="text1" w:themeTint="BF"/>
          <w:lang w:eastAsia="zh-CN"/>
        </w:rPr>
      </w:pPr>
    </w:p>
    <w:p w:rsidR="00247B41" w:rsidRDefault="00247B41">
      <w:pPr>
        <w:rPr>
          <w:rStyle w:val="1"/>
          <w:i w:val="0"/>
          <w:color w:val="404040" w:themeColor="text1" w:themeTint="BF"/>
          <w:lang w:eastAsia="zh-CN"/>
        </w:rPr>
      </w:pPr>
    </w:p>
    <w:p w:rsidR="00247B41" w:rsidRDefault="00247B41">
      <w:pPr>
        <w:rPr>
          <w:rStyle w:val="1"/>
          <w:i w:val="0"/>
          <w:color w:val="404040" w:themeColor="text1" w:themeTint="BF"/>
          <w:lang w:eastAsia="zh-CN"/>
        </w:rPr>
      </w:pPr>
    </w:p>
    <w:p w:rsidR="00247B41" w:rsidRDefault="00247B41">
      <w:pPr>
        <w:rPr>
          <w:rStyle w:val="1"/>
          <w:i w:val="0"/>
          <w:color w:val="404040" w:themeColor="text1" w:themeTint="BF"/>
          <w:lang w:eastAsia="zh-CN"/>
        </w:rPr>
      </w:pPr>
    </w:p>
    <w:p w:rsidR="00247B41" w:rsidRDefault="0092043C">
      <w:pPr>
        <w:pStyle w:val="a5"/>
        <w:numPr>
          <w:ilvl w:val="0"/>
          <w:numId w:val="1"/>
        </w:numPr>
        <w:rPr>
          <w:lang w:eastAsia="zh-CN"/>
        </w:rPr>
      </w:pPr>
      <w:r>
        <w:rPr>
          <w:lang w:eastAsia="zh-CN"/>
        </w:rPr>
        <w:t>Multithreading:</w:t>
      </w:r>
    </w:p>
    <w:p w:rsidR="00247B41" w:rsidRDefault="0092043C">
      <w:pPr>
        <w:pStyle w:val="a5"/>
        <w:ind w:left="360" w:firstLineChars="100" w:firstLine="240"/>
        <w:rPr>
          <w:lang w:val="en-GB" w:eastAsia="zh-CN"/>
        </w:rPr>
      </w:pPr>
      <w:r>
        <w:rPr>
          <w:rFonts w:hint="eastAsia"/>
          <w:lang w:eastAsia="zh-CN"/>
        </w:rPr>
        <w:t xml:space="preserve">     </w:t>
      </w:r>
      <w:r>
        <w:rPr>
          <w:lang w:eastAsia="zh-CN"/>
        </w:rPr>
        <w:t>We use Callable and Future classes to implement multithreading, which can run two genetic algorithms at the same time</w:t>
      </w:r>
      <w:r>
        <w:rPr>
          <w:lang w:val="en-GB" w:eastAsia="zh-CN"/>
        </w:rPr>
        <w:t>.Whenever you click the start button, a thread pool will be created and two threa</w:t>
      </w:r>
      <w:r>
        <w:rPr>
          <w:lang w:val="en-GB" w:eastAsia="zh-CN"/>
        </w:rPr>
        <w:t>ds will be assigned to the two genetic algorithms. When the program finishes running, it will output two different starting parts and close the thread pool.</w:t>
      </w:r>
    </w:p>
    <w:p w:rsidR="00247B41" w:rsidRDefault="00247B41">
      <w:pPr>
        <w:pStyle w:val="a5"/>
        <w:ind w:left="0"/>
        <w:rPr>
          <w:lang w:eastAsia="zh-CN"/>
        </w:rPr>
      </w:pPr>
    </w:p>
    <w:p w:rsidR="00247B41" w:rsidRDefault="00247B41">
      <w:pPr>
        <w:rPr>
          <w:rStyle w:val="1"/>
          <w:i w:val="0"/>
          <w:color w:val="404040" w:themeColor="text1" w:themeTint="BF"/>
          <w:lang w:eastAsia="zh-CN"/>
        </w:rPr>
      </w:pPr>
    </w:p>
    <w:p w:rsidR="00247B41" w:rsidRDefault="00247B41">
      <w:pPr>
        <w:rPr>
          <w:rStyle w:val="1"/>
          <w:i w:val="0"/>
          <w:color w:val="404040" w:themeColor="text1" w:themeTint="BF"/>
        </w:rPr>
      </w:pPr>
    </w:p>
    <w:p w:rsidR="00247B41" w:rsidRDefault="00247B41">
      <w:pPr>
        <w:rPr>
          <w:rStyle w:val="1"/>
          <w:i w:val="0"/>
          <w:color w:val="404040" w:themeColor="text1" w:themeTint="BF"/>
        </w:rPr>
      </w:pPr>
    </w:p>
    <w:p w:rsidR="00247B41" w:rsidRDefault="00247B41">
      <w:pPr>
        <w:rPr>
          <w:rStyle w:val="1"/>
          <w:i w:val="0"/>
          <w:color w:val="404040" w:themeColor="text1" w:themeTint="BF"/>
        </w:rPr>
      </w:pPr>
    </w:p>
    <w:p w:rsidR="00247B41" w:rsidRDefault="00247B41">
      <w:pPr>
        <w:rPr>
          <w:rStyle w:val="1"/>
          <w:i w:val="0"/>
          <w:color w:val="404040" w:themeColor="text1" w:themeTint="BF"/>
        </w:rPr>
      </w:pPr>
    </w:p>
    <w:sectPr w:rsidR="00247B4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script"/>
    <w:pitch w:val="default"/>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script"/>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B14F14"/>
    <w:multiLevelType w:val="multilevel"/>
    <w:tmpl w:val="5CB14F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A1B"/>
    <w:rsid w:val="00002049"/>
    <w:rsid w:val="000A7CBC"/>
    <w:rsid w:val="000B0DC1"/>
    <w:rsid w:val="00134B64"/>
    <w:rsid w:val="00150BBD"/>
    <w:rsid w:val="00173D26"/>
    <w:rsid w:val="00213F46"/>
    <w:rsid w:val="00220BF6"/>
    <w:rsid w:val="00247B41"/>
    <w:rsid w:val="00344EF2"/>
    <w:rsid w:val="003B09B7"/>
    <w:rsid w:val="003B7C03"/>
    <w:rsid w:val="00402B22"/>
    <w:rsid w:val="004155F9"/>
    <w:rsid w:val="0046573B"/>
    <w:rsid w:val="004778D7"/>
    <w:rsid w:val="004F3959"/>
    <w:rsid w:val="005141F1"/>
    <w:rsid w:val="00595CAC"/>
    <w:rsid w:val="005A4F6A"/>
    <w:rsid w:val="005D2AA0"/>
    <w:rsid w:val="005D7226"/>
    <w:rsid w:val="00621713"/>
    <w:rsid w:val="00637159"/>
    <w:rsid w:val="00647185"/>
    <w:rsid w:val="006473A2"/>
    <w:rsid w:val="00664980"/>
    <w:rsid w:val="00665B1D"/>
    <w:rsid w:val="00666063"/>
    <w:rsid w:val="006E2210"/>
    <w:rsid w:val="0078258C"/>
    <w:rsid w:val="007C58DF"/>
    <w:rsid w:val="0080621D"/>
    <w:rsid w:val="0081422B"/>
    <w:rsid w:val="008143A1"/>
    <w:rsid w:val="00825AED"/>
    <w:rsid w:val="00894B0E"/>
    <w:rsid w:val="008D7988"/>
    <w:rsid w:val="0092043C"/>
    <w:rsid w:val="00920812"/>
    <w:rsid w:val="009230FF"/>
    <w:rsid w:val="0093449A"/>
    <w:rsid w:val="00991320"/>
    <w:rsid w:val="00993370"/>
    <w:rsid w:val="009A438B"/>
    <w:rsid w:val="009C3A1B"/>
    <w:rsid w:val="009D62A0"/>
    <w:rsid w:val="00A52556"/>
    <w:rsid w:val="00AA3C8A"/>
    <w:rsid w:val="00AE70D2"/>
    <w:rsid w:val="00B072A2"/>
    <w:rsid w:val="00B23FE8"/>
    <w:rsid w:val="00B51F47"/>
    <w:rsid w:val="00B83906"/>
    <w:rsid w:val="00BB2866"/>
    <w:rsid w:val="00BB684A"/>
    <w:rsid w:val="00BF1783"/>
    <w:rsid w:val="00BF1FD5"/>
    <w:rsid w:val="00BF54E0"/>
    <w:rsid w:val="00C45982"/>
    <w:rsid w:val="00CD07EB"/>
    <w:rsid w:val="00DB0EED"/>
    <w:rsid w:val="00DD34F8"/>
    <w:rsid w:val="00E96791"/>
    <w:rsid w:val="00E971C4"/>
    <w:rsid w:val="00EF6F5A"/>
    <w:rsid w:val="00F1377C"/>
    <w:rsid w:val="00F531D9"/>
    <w:rsid w:val="00F86FAA"/>
    <w:rsid w:val="00FB459B"/>
    <w:rsid w:val="72723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docId w15:val="{98AF9E2C-4C39-43E2-9026-E0450DE3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after="160"/>
    </w:pPr>
    <w:rPr>
      <w:color w:val="595959" w:themeColor="text1" w:themeTint="A6"/>
      <w:spacing w:val="15"/>
      <w:sz w:val="22"/>
      <w:szCs w:val="22"/>
    </w:rPr>
  </w:style>
  <w:style w:type="paragraph" w:styleId="a4">
    <w:name w:val="Title"/>
    <w:basedOn w:val="a"/>
    <w:next w:val="a"/>
    <w:link w:val="Char0"/>
    <w:uiPriority w:val="10"/>
    <w:qFormat/>
    <w:pPr>
      <w:contextualSpacing/>
    </w:pPr>
    <w:rPr>
      <w:rFonts w:asciiTheme="majorHAnsi" w:eastAsiaTheme="majorEastAsia" w:hAnsiTheme="majorHAnsi" w:cstheme="majorBidi"/>
      <w:spacing w:val="-10"/>
      <w:kern w:val="28"/>
      <w:sz w:val="56"/>
      <w:szCs w:val="56"/>
    </w:rPr>
  </w:style>
  <w:style w:type="character" w:customStyle="1" w:styleId="Char0">
    <w:name w:val="标题 Char"/>
    <w:basedOn w:val="a0"/>
    <w:link w:val="a4"/>
    <w:uiPriority w:val="10"/>
    <w:rPr>
      <w:rFonts w:asciiTheme="majorHAnsi" w:eastAsiaTheme="majorEastAsia" w:hAnsiTheme="majorHAnsi" w:cstheme="majorBidi"/>
      <w:spacing w:val="-10"/>
      <w:kern w:val="28"/>
      <w:sz w:val="56"/>
      <w:szCs w:val="56"/>
    </w:rPr>
  </w:style>
  <w:style w:type="character" w:customStyle="1" w:styleId="Char">
    <w:name w:val="副标题 Char"/>
    <w:basedOn w:val="a0"/>
    <w:link w:val="a3"/>
    <w:uiPriority w:val="11"/>
    <w:rPr>
      <w:rFonts w:eastAsiaTheme="minorEastAsia"/>
      <w:color w:val="595959" w:themeColor="text1" w:themeTint="A6"/>
      <w:spacing w:val="15"/>
      <w:sz w:val="22"/>
      <w:szCs w:val="22"/>
    </w:rPr>
  </w:style>
  <w:style w:type="character" w:customStyle="1" w:styleId="1">
    <w:name w:val="不明显强调1"/>
    <w:basedOn w:val="a0"/>
    <w:uiPriority w:val="19"/>
    <w:qFormat/>
    <w:rPr>
      <w:i/>
      <w:iCs/>
      <w:color w:val="404040" w:themeColor="text1" w:themeTint="BF"/>
    </w:rPr>
  </w:style>
  <w:style w:type="paragraph" w:styleId="a5">
    <w:name w:val="List Paragraph"/>
    <w:basedOn w:val="a"/>
    <w:uiPriority w:val="34"/>
    <w:qFormat/>
    <w:pPr>
      <w:ind w:left="720"/>
      <w:contextualSpacing/>
    </w:pPr>
  </w:style>
  <w:style w:type="paragraph" w:styleId="HTML">
    <w:name w:val="HTML Preformatted"/>
    <w:basedOn w:val="a"/>
    <w:link w:val="HTMLChar"/>
    <w:uiPriority w:val="99"/>
    <w:semiHidden/>
    <w:unhideWhenUsed/>
    <w:rsid w:val="00666063"/>
    <w:rPr>
      <w:rFonts w:ascii="Courier New" w:hAnsi="Courier New" w:cs="Courier New"/>
      <w:sz w:val="20"/>
      <w:szCs w:val="20"/>
    </w:rPr>
  </w:style>
  <w:style w:type="character" w:customStyle="1" w:styleId="HTMLChar">
    <w:name w:val="HTML 预设格式 Char"/>
    <w:basedOn w:val="a0"/>
    <w:link w:val="HTML"/>
    <w:uiPriority w:val="99"/>
    <w:semiHidden/>
    <w:rsid w:val="00666063"/>
    <w:rPr>
      <w:rFonts w:ascii="Courier New" w:eastAsiaTheme="minorEastAsia"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231462">
      <w:bodyDiv w:val="1"/>
      <w:marLeft w:val="0"/>
      <w:marRight w:val="0"/>
      <w:marTop w:val="0"/>
      <w:marBottom w:val="0"/>
      <w:divBdr>
        <w:top w:val="none" w:sz="0" w:space="0" w:color="auto"/>
        <w:left w:val="none" w:sz="0" w:space="0" w:color="auto"/>
        <w:bottom w:val="none" w:sz="0" w:space="0" w:color="auto"/>
        <w:right w:val="none" w:sz="0" w:space="0" w:color="auto"/>
      </w:divBdr>
    </w:div>
    <w:div w:id="1202399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 满伦</dc:creator>
  <cp:lastModifiedBy>peng zhang</cp:lastModifiedBy>
  <cp:revision>2</cp:revision>
  <dcterms:created xsi:type="dcterms:W3CDTF">2019-12-08T18:54:00Z</dcterms:created>
  <dcterms:modified xsi:type="dcterms:W3CDTF">2019-12-09T04:23:00Z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