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67" w:type="dxa"/>
        <w:tblInd w:w="55" w:type="dxa"/>
        <w:tblCellMar>
          <w:left w:w="70" w:type="dxa"/>
          <w:right w:w="70" w:type="dxa"/>
        </w:tblCellMar>
        <w:tblLook w:val="04A0" w:firstRow="1" w:lastRow="0" w:firstColumn="1" w:lastColumn="0" w:noHBand="0" w:noVBand="1"/>
      </w:tblPr>
      <w:tblGrid>
        <w:gridCol w:w="2347"/>
        <w:gridCol w:w="353"/>
        <w:gridCol w:w="1588"/>
        <w:gridCol w:w="2329"/>
        <w:gridCol w:w="2550"/>
      </w:tblGrid>
      <w:tr w:rsidR="005520A9" w:rsidRPr="005520A9" w14:paraId="720375A7" w14:textId="77777777" w:rsidTr="00C5027C">
        <w:trPr>
          <w:trHeight w:val="566"/>
        </w:trPr>
        <w:tc>
          <w:tcPr>
            <w:tcW w:w="9167" w:type="dxa"/>
            <w:gridSpan w:val="5"/>
            <w:tcBorders>
              <w:top w:val="single" w:sz="4" w:space="0" w:color="auto"/>
              <w:left w:val="single" w:sz="8" w:space="0" w:color="auto"/>
              <w:bottom w:val="single" w:sz="4" w:space="0" w:color="auto"/>
              <w:right w:val="single" w:sz="8" w:space="0" w:color="auto"/>
            </w:tcBorders>
            <w:shd w:val="clear" w:color="000000" w:fill="FFFFFF"/>
            <w:vAlign w:val="center"/>
          </w:tcPr>
          <w:p w14:paraId="47786D3C" w14:textId="5B618BBD" w:rsidR="00577AA2" w:rsidRPr="005520A9" w:rsidRDefault="001006A1" w:rsidP="00577AA2">
            <w:pPr>
              <w:spacing w:after="0" w:line="240" w:lineRule="auto"/>
              <w:jc w:val="center"/>
              <w:rPr>
                <w:rFonts w:asciiTheme="minorBidi" w:eastAsia="Times New Roman" w:hAnsiTheme="minorBidi"/>
                <w:b/>
                <w:color w:val="000000" w:themeColor="text1"/>
                <w:sz w:val="24"/>
                <w:szCs w:val="24"/>
                <w:lang w:eastAsia="es-CO"/>
              </w:rPr>
            </w:pPr>
            <w:r w:rsidRPr="005520A9">
              <w:rPr>
                <w:rFonts w:asciiTheme="minorBidi" w:eastAsia="Times New Roman" w:hAnsiTheme="minorBidi"/>
                <w:b/>
                <w:color w:val="000000" w:themeColor="text1"/>
                <w:sz w:val="24"/>
                <w:szCs w:val="24"/>
                <w:lang w:eastAsia="es-CO"/>
              </w:rPr>
              <w:t xml:space="preserve">Actividad: </w:t>
            </w:r>
            <w:r w:rsidR="000F3BB7" w:rsidRPr="005520A9">
              <w:rPr>
                <w:rFonts w:asciiTheme="minorBidi" w:eastAsia="Times New Roman" w:hAnsiTheme="minorBidi"/>
                <w:b/>
                <w:color w:val="000000" w:themeColor="text1"/>
                <w:sz w:val="24"/>
                <w:szCs w:val="24"/>
                <w:lang w:eastAsia="es-CO"/>
              </w:rPr>
              <w:t>Maquetación en HTML</w:t>
            </w:r>
          </w:p>
        </w:tc>
      </w:tr>
      <w:tr w:rsidR="005520A9" w:rsidRPr="005520A9" w14:paraId="1792A43E" w14:textId="77777777" w:rsidTr="00C5027C">
        <w:trPr>
          <w:trHeight w:val="566"/>
        </w:trPr>
        <w:tc>
          <w:tcPr>
            <w:tcW w:w="9167" w:type="dxa"/>
            <w:gridSpan w:val="5"/>
            <w:tcBorders>
              <w:top w:val="single" w:sz="4" w:space="0" w:color="auto"/>
              <w:left w:val="single" w:sz="8" w:space="0" w:color="auto"/>
              <w:bottom w:val="single" w:sz="4" w:space="0" w:color="auto"/>
              <w:right w:val="single" w:sz="8" w:space="0" w:color="auto"/>
            </w:tcBorders>
            <w:shd w:val="clear" w:color="000000" w:fill="FFFFFF"/>
            <w:vAlign w:val="center"/>
          </w:tcPr>
          <w:p w14:paraId="09C5863A" w14:textId="77777777" w:rsidR="001006A1" w:rsidRPr="005520A9" w:rsidRDefault="001006A1" w:rsidP="001006A1">
            <w:pPr>
              <w:spacing w:after="0" w:line="240" w:lineRule="auto"/>
              <w:rPr>
                <w:rFonts w:asciiTheme="minorBidi" w:eastAsia="Times New Roman" w:hAnsiTheme="minorBidi"/>
                <w:b/>
                <w:color w:val="000000" w:themeColor="text1"/>
                <w:sz w:val="24"/>
                <w:szCs w:val="24"/>
                <w:lang w:eastAsia="es-CO"/>
              </w:rPr>
            </w:pPr>
            <w:r w:rsidRPr="005520A9">
              <w:rPr>
                <w:rFonts w:asciiTheme="minorBidi" w:eastAsia="Times New Roman" w:hAnsiTheme="minorBidi"/>
                <w:b/>
                <w:color w:val="000000" w:themeColor="text1"/>
                <w:sz w:val="24"/>
                <w:szCs w:val="24"/>
                <w:lang w:eastAsia="es-CO"/>
              </w:rPr>
              <w:t>Objetivo de la actividad:</w:t>
            </w:r>
          </w:p>
          <w:p w14:paraId="79BB0A9A" w14:textId="77777777" w:rsidR="001006A1" w:rsidRPr="005520A9" w:rsidRDefault="001006A1" w:rsidP="001006A1">
            <w:pPr>
              <w:spacing w:after="0" w:line="240" w:lineRule="auto"/>
              <w:rPr>
                <w:rFonts w:asciiTheme="minorBidi" w:eastAsia="Times New Roman" w:hAnsiTheme="minorBidi"/>
                <w:b/>
                <w:color w:val="000000" w:themeColor="text1"/>
                <w:sz w:val="24"/>
                <w:szCs w:val="24"/>
                <w:lang w:eastAsia="es-CO"/>
              </w:rPr>
            </w:pPr>
            <w:r w:rsidRPr="005520A9">
              <w:rPr>
                <w:rFonts w:asciiTheme="minorBidi" w:eastAsia="Times New Roman" w:hAnsiTheme="minorBidi"/>
                <w:color w:val="000000" w:themeColor="text1"/>
                <w:sz w:val="24"/>
                <w:szCs w:val="24"/>
                <w:lang w:eastAsia="es-CO"/>
              </w:rPr>
              <w:t>Diseñar la estructura visual y la navegación de la aplicación web, enfocándose en los entornos gráficos, diagramas y la interfaz de usuario, sin necesidad de que esté funcional. El propósito es visualizar cómo se verá y se navegará la aplicación.</w:t>
            </w:r>
          </w:p>
        </w:tc>
      </w:tr>
      <w:tr w:rsidR="005520A9" w:rsidRPr="005520A9" w14:paraId="26DADB54" w14:textId="77777777" w:rsidTr="00C5027C">
        <w:trPr>
          <w:trHeight w:val="870"/>
        </w:trPr>
        <w:tc>
          <w:tcPr>
            <w:tcW w:w="2347" w:type="dxa"/>
            <w:tcBorders>
              <w:top w:val="single" w:sz="4" w:space="0" w:color="auto"/>
              <w:left w:val="single" w:sz="8" w:space="0" w:color="auto"/>
              <w:bottom w:val="single" w:sz="4" w:space="0" w:color="auto"/>
              <w:right w:val="single" w:sz="4" w:space="0" w:color="auto"/>
            </w:tcBorders>
            <w:shd w:val="clear" w:color="000000" w:fill="FFFFFF"/>
            <w:vAlign w:val="center"/>
            <w:hideMark/>
          </w:tcPr>
          <w:p w14:paraId="6FB3A062" w14:textId="77777777" w:rsidR="00391CE9" w:rsidRPr="005520A9" w:rsidRDefault="00391CE9" w:rsidP="00577AA2">
            <w:pPr>
              <w:spacing w:after="0" w:line="240" w:lineRule="auto"/>
              <w:rPr>
                <w:rFonts w:asciiTheme="minorBidi" w:eastAsia="Times New Roman" w:hAnsiTheme="minorBidi"/>
                <w:b/>
                <w:bCs/>
                <w:color w:val="000000" w:themeColor="text1"/>
                <w:sz w:val="24"/>
                <w:szCs w:val="24"/>
                <w:lang w:eastAsia="es-CO"/>
              </w:rPr>
            </w:pPr>
            <w:r w:rsidRPr="005520A9">
              <w:rPr>
                <w:rFonts w:asciiTheme="minorBidi" w:eastAsia="Times New Roman" w:hAnsiTheme="minorBidi"/>
                <w:b/>
                <w:bCs/>
                <w:color w:val="000000" w:themeColor="text1"/>
                <w:sz w:val="24"/>
                <w:szCs w:val="24"/>
                <w:lang w:eastAsia="es-CO"/>
              </w:rPr>
              <w:t>Nombre completo del Aprendiz 1</w:t>
            </w:r>
          </w:p>
        </w:tc>
        <w:tc>
          <w:tcPr>
            <w:tcW w:w="1941" w:type="dxa"/>
            <w:gridSpan w:val="2"/>
            <w:tcBorders>
              <w:top w:val="single" w:sz="4" w:space="0" w:color="auto"/>
              <w:left w:val="nil"/>
              <w:bottom w:val="single" w:sz="4" w:space="0" w:color="auto"/>
              <w:right w:val="single" w:sz="4" w:space="0" w:color="auto"/>
            </w:tcBorders>
            <w:shd w:val="clear" w:color="000000" w:fill="FFFFFF"/>
            <w:vAlign w:val="bottom"/>
            <w:hideMark/>
          </w:tcPr>
          <w:p w14:paraId="0376F956" w14:textId="3C1B1F16" w:rsidR="000F3BB7" w:rsidRPr="005520A9" w:rsidRDefault="00391CE9" w:rsidP="005520A9">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 </w:t>
            </w:r>
            <w:r w:rsidR="005520A9" w:rsidRPr="005520A9">
              <w:rPr>
                <w:rFonts w:asciiTheme="minorBidi" w:eastAsia="Times New Roman" w:hAnsiTheme="minorBidi"/>
                <w:color w:val="000000" w:themeColor="text1"/>
                <w:sz w:val="24"/>
                <w:szCs w:val="24"/>
                <w:lang w:eastAsia="es-CO"/>
              </w:rPr>
              <w:t>Mateo Cárdenas González</w:t>
            </w:r>
          </w:p>
          <w:p w14:paraId="591CC2D7" w14:textId="483AC7E6" w:rsidR="004820A0" w:rsidRPr="005520A9" w:rsidRDefault="004820A0" w:rsidP="001006A1">
            <w:pPr>
              <w:spacing w:after="0" w:line="240" w:lineRule="auto"/>
              <w:rPr>
                <w:rFonts w:asciiTheme="minorBidi" w:eastAsia="Times New Roman" w:hAnsiTheme="minorBidi"/>
                <w:color w:val="000000" w:themeColor="text1"/>
                <w:sz w:val="24"/>
                <w:szCs w:val="24"/>
                <w:lang w:eastAsia="es-CO"/>
              </w:rPr>
            </w:pPr>
          </w:p>
        </w:tc>
        <w:tc>
          <w:tcPr>
            <w:tcW w:w="2329" w:type="dxa"/>
            <w:tcBorders>
              <w:top w:val="single" w:sz="4" w:space="0" w:color="auto"/>
              <w:left w:val="nil"/>
              <w:bottom w:val="single" w:sz="4" w:space="0" w:color="auto"/>
              <w:right w:val="single" w:sz="4" w:space="0" w:color="auto"/>
            </w:tcBorders>
            <w:shd w:val="clear" w:color="000000" w:fill="FFFFFF"/>
            <w:vAlign w:val="center"/>
            <w:hideMark/>
          </w:tcPr>
          <w:p w14:paraId="3F6B9A08" w14:textId="77777777" w:rsidR="00391CE9" w:rsidRPr="005520A9" w:rsidRDefault="00391CE9" w:rsidP="00391CE9">
            <w:pPr>
              <w:spacing w:after="0" w:line="240" w:lineRule="auto"/>
              <w:jc w:val="center"/>
              <w:rPr>
                <w:rFonts w:asciiTheme="minorBidi" w:eastAsia="Times New Roman" w:hAnsiTheme="minorBidi"/>
                <w:b/>
                <w:bCs/>
                <w:color w:val="000000" w:themeColor="text1"/>
                <w:sz w:val="24"/>
                <w:szCs w:val="24"/>
                <w:lang w:eastAsia="es-CO"/>
              </w:rPr>
            </w:pPr>
            <w:r w:rsidRPr="005520A9">
              <w:rPr>
                <w:rFonts w:asciiTheme="minorBidi" w:eastAsia="Times New Roman" w:hAnsiTheme="minorBidi"/>
                <w:b/>
                <w:bCs/>
                <w:color w:val="000000" w:themeColor="text1"/>
                <w:sz w:val="24"/>
                <w:szCs w:val="24"/>
                <w:lang w:eastAsia="es-CO"/>
              </w:rPr>
              <w:t>Numero de Documento de Identificación</w:t>
            </w:r>
          </w:p>
        </w:tc>
        <w:tc>
          <w:tcPr>
            <w:tcW w:w="2550" w:type="dxa"/>
            <w:tcBorders>
              <w:top w:val="single" w:sz="4" w:space="0" w:color="auto"/>
              <w:left w:val="nil"/>
              <w:bottom w:val="single" w:sz="4" w:space="0" w:color="auto"/>
              <w:right w:val="single" w:sz="8" w:space="0" w:color="auto"/>
            </w:tcBorders>
            <w:shd w:val="clear" w:color="000000" w:fill="FFFFFF"/>
            <w:vAlign w:val="bottom"/>
            <w:hideMark/>
          </w:tcPr>
          <w:p w14:paraId="5E014DC6" w14:textId="19198EBF" w:rsidR="000F3BB7" w:rsidRPr="005520A9" w:rsidRDefault="00391CE9" w:rsidP="000F3BB7">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 </w:t>
            </w:r>
            <w:r w:rsidR="005520A9" w:rsidRPr="005520A9">
              <w:rPr>
                <w:rFonts w:asciiTheme="minorBidi" w:eastAsia="Times New Roman" w:hAnsiTheme="minorBidi"/>
                <w:color w:val="000000" w:themeColor="text1"/>
                <w:sz w:val="24"/>
                <w:szCs w:val="24"/>
                <w:lang w:eastAsia="es-CO"/>
              </w:rPr>
              <w:t>1053835732</w:t>
            </w:r>
          </w:p>
          <w:p w14:paraId="1E00FC46" w14:textId="51C951F3" w:rsidR="004820A0" w:rsidRPr="005520A9" w:rsidRDefault="004820A0" w:rsidP="001006A1">
            <w:pPr>
              <w:spacing w:after="0" w:line="240" w:lineRule="auto"/>
              <w:rPr>
                <w:rFonts w:asciiTheme="minorBidi" w:eastAsia="Times New Roman" w:hAnsiTheme="minorBidi"/>
                <w:color w:val="000000" w:themeColor="text1"/>
                <w:sz w:val="24"/>
                <w:szCs w:val="24"/>
                <w:lang w:eastAsia="es-CO"/>
              </w:rPr>
            </w:pPr>
          </w:p>
        </w:tc>
      </w:tr>
      <w:tr w:rsidR="005520A9" w:rsidRPr="005520A9" w14:paraId="4A475E74" w14:textId="77777777" w:rsidTr="00C5027C">
        <w:trPr>
          <w:trHeight w:val="510"/>
        </w:trPr>
        <w:tc>
          <w:tcPr>
            <w:tcW w:w="2347" w:type="dxa"/>
            <w:tcBorders>
              <w:top w:val="single" w:sz="4" w:space="0" w:color="auto"/>
              <w:left w:val="single" w:sz="8" w:space="0" w:color="auto"/>
              <w:bottom w:val="single" w:sz="4" w:space="0" w:color="auto"/>
              <w:right w:val="single" w:sz="4" w:space="0" w:color="auto"/>
            </w:tcBorders>
            <w:shd w:val="clear" w:color="000000" w:fill="FFFFFF"/>
            <w:vAlign w:val="center"/>
            <w:hideMark/>
          </w:tcPr>
          <w:p w14:paraId="351CED73" w14:textId="77777777" w:rsidR="00391CE9" w:rsidRPr="005520A9" w:rsidRDefault="001006A1" w:rsidP="00577AA2">
            <w:pPr>
              <w:spacing w:after="0" w:line="240" w:lineRule="auto"/>
              <w:rPr>
                <w:rFonts w:asciiTheme="minorBidi" w:eastAsia="Times New Roman" w:hAnsiTheme="minorBidi"/>
                <w:b/>
                <w:bCs/>
                <w:color w:val="000000" w:themeColor="text1"/>
                <w:sz w:val="24"/>
                <w:szCs w:val="24"/>
                <w:lang w:eastAsia="es-CO"/>
              </w:rPr>
            </w:pPr>
            <w:r w:rsidRPr="005520A9">
              <w:rPr>
                <w:rFonts w:asciiTheme="minorBidi" w:eastAsia="Times New Roman" w:hAnsiTheme="minorBidi"/>
                <w:b/>
                <w:bCs/>
                <w:color w:val="000000" w:themeColor="text1"/>
                <w:sz w:val="24"/>
                <w:szCs w:val="24"/>
                <w:lang w:eastAsia="es-CO"/>
              </w:rPr>
              <w:t>¿Cómo se llama su Proyecto?</w:t>
            </w:r>
          </w:p>
        </w:tc>
        <w:tc>
          <w:tcPr>
            <w:tcW w:w="6820" w:type="dxa"/>
            <w:gridSpan w:val="4"/>
            <w:tcBorders>
              <w:top w:val="single" w:sz="4" w:space="0" w:color="auto"/>
              <w:left w:val="nil"/>
              <w:bottom w:val="single" w:sz="4" w:space="0" w:color="auto"/>
              <w:right w:val="single" w:sz="8" w:space="0" w:color="000000"/>
            </w:tcBorders>
            <w:shd w:val="clear" w:color="000000" w:fill="FFFFFF"/>
            <w:vAlign w:val="bottom"/>
            <w:hideMark/>
          </w:tcPr>
          <w:p w14:paraId="31CE16A4" w14:textId="7C770953" w:rsidR="00391CE9" w:rsidRPr="005520A9" w:rsidRDefault="005520A9" w:rsidP="005520A9">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TechStore – Plataforma de Comercio Electrónico Tecnológico</w:t>
            </w:r>
          </w:p>
        </w:tc>
      </w:tr>
      <w:tr w:rsidR="005520A9" w:rsidRPr="005520A9" w14:paraId="187553CE" w14:textId="77777777" w:rsidTr="00C5027C">
        <w:trPr>
          <w:trHeight w:val="510"/>
        </w:trPr>
        <w:tc>
          <w:tcPr>
            <w:tcW w:w="9167" w:type="dxa"/>
            <w:gridSpan w:val="5"/>
            <w:tcBorders>
              <w:top w:val="single" w:sz="4" w:space="0" w:color="auto"/>
              <w:left w:val="single" w:sz="8" w:space="0" w:color="auto"/>
              <w:bottom w:val="single" w:sz="4" w:space="0" w:color="auto"/>
              <w:right w:val="single" w:sz="8" w:space="0" w:color="000000"/>
            </w:tcBorders>
            <w:shd w:val="clear" w:color="000000" w:fill="FFFFFF"/>
            <w:vAlign w:val="center"/>
          </w:tcPr>
          <w:p w14:paraId="2EFF6FEB" w14:textId="77777777" w:rsidR="001006A1" w:rsidRPr="005520A9" w:rsidRDefault="001006A1" w:rsidP="001006A1">
            <w:pPr>
              <w:spacing w:after="0" w:line="240" w:lineRule="auto"/>
              <w:jc w:val="center"/>
              <w:rPr>
                <w:rFonts w:asciiTheme="minorBidi" w:eastAsia="Times New Roman" w:hAnsiTheme="minorBidi"/>
                <w:color w:val="000000" w:themeColor="text1"/>
                <w:sz w:val="24"/>
                <w:szCs w:val="24"/>
                <w:lang w:eastAsia="es-CO"/>
              </w:rPr>
            </w:pPr>
            <w:r w:rsidRPr="005520A9">
              <w:rPr>
                <w:rFonts w:asciiTheme="minorBidi" w:eastAsia="Times New Roman" w:hAnsiTheme="minorBidi"/>
                <w:b/>
                <w:bCs/>
                <w:color w:val="000000" w:themeColor="text1"/>
                <w:sz w:val="24"/>
                <w:szCs w:val="24"/>
                <w:lang w:eastAsia="es-CO"/>
              </w:rPr>
              <w:t>Justificación del diseño</w:t>
            </w:r>
          </w:p>
        </w:tc>
      </w:tr>
      <w:tr w:rsidR="005520A9" w:rsidRPr="005520A9" w14:paraId="54FBC43F" w14:textId="77777777" w:rsidTr="00C5027C">
        <w:trPr>
          <w:trHeight w:val="510"/>
        </w:trPr>
        <w:tc>
          <w:tcPr>
            <w:tcW w:w="2700" w:type="dxa"/>
            <w:gridSpan w:val="2"/>
            <w:tcBorders>
              <w:top w:val="single" w:sz="4" w:space="0" w:color="auto"/>
              <w:left w:val="single" w:sz="8" w:space="0" w:color="auto"/>
              <w:bottom w:val="single" w:sz="4" w:space="0" w:color="auto"/>
              <w:right w:val="single" w:sz="4" w:space="0" w:color="auto"/>
            </w:tcBorders>
            <w:shd w:val="clear" w:color="000000" w:fill="FFFFFF"/>
            <w:vAlign w:val="center"/>
          </w:tcPr>
          <w:p w14:paraId="681CB99C" w14:textId="77777777" w:rsidR="00577AA2" w:rsidRPr="005520A9" w:rsidRDefault="001006A1" w:rsidP="001006A1">
            <w:pPr>
              <w:spacing w:after="0" w:line="240" w:lineRule="auto"/>
              <w:rPr>
                <w:rFonts w:asciiTheme="minorBidi" w:eastAsia="Times New Roman" w:hAnsiTheme="minorBidi"/>
                <w:b/>
                <w:bCs/>
                <w:color w:val="000000" w:themeColor="text1"/>
                <w:sz w:val="24"/>
                <w:szCs w:val="24"/>
                <w:lang w:eastAsia="es-CO"/>
              </w:rPr>
            </w:pPr>
            <w:r w:rsidRPr="005520A9">
              <w:rPr>
                <w:rFonts w:asciiTheme="minorBidi" w:eastAsia="Times New Roman" w:hAnsiTheme="minorBidi"/>
                <w:b/>
                <w:bCs/>
                <w:color w:val="000000" w:themeColor="text1"/>
                <w:sz w:val="24"/>
                <w:szCs w:val="24"/>
                <w:lang w:eastAsia="es-CO"/>
              </w:rPr>
              <w:t>¿Por qué eligieron esa disposición?</w:t>
            </w:r>
          </w:p>
        </w:tc>
        <w:tc>
          <w:tcPr>
            <w:tcW w:w="6467" w:type="dxa"/>
            <w:gridSpan w:val="3"/>
            <w:tcBorders>
              <w:top w:val="single" w:sz="4" w:space="0" w:color="auto"/>
              <w:left w:val="nil"/>
              <w:bottom w:val="single" w:sz="4" w:space="0" w:color="auto"/>
              <w:right w:val="single" w:sz="8" w:space="0" w:color="000000"/>
            </w:tcBorders>
            <w:shd w:val="clear" w:color="000000" w:fill="FFFFFF"/>
            <w:vAlign w:val="bottom"/>
          </w:tcPr>
          <w:p w14:paraId="03893A86" w14:textId="77777777" w:rsidR="005520A9" w:rsidRPr="005520A9" w:rsidRDefault="005520A9" w:rsidP="005520A9">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La disposición general de TechStore se diseñó bajo un enfoque modular y jerárquico, priorizando claridad visual y acceso rápido a las funciones principales del sistema. La navegación principal se ubicó en la parte superior de la interfaz, permitiendo al usuario acceder de manera inmediata a los módulos Inicio, Acceso, Comercial, Pedidos, Gestión y Mapa.</w:t>
            </w:r>
          </w:p>
          <w:p w14:paraId="31098338" w14:textId="16FAD36D" w:rsidR="00FC2E0C" w:rsidRPr="005520A9" w:rsidRDefault="005520A9" w:rsidP="005520A9">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Esta estructura es coherente con estándares actuales de diseño web, donde el menú superior facilita orientación, reduce la curva de aprendizaje y mejora la experiencia del usuario. Además, se integró una portada central que unifica los módulos comerciales y administrativos, permitiendo visualizar el estado general del sistema desde un único punto de entrada.</w:t>
            </w:r>
          </w:p>
        </w:tc>
      </w:tr>
      <w:tr w:rsidR="005520A9" w:rsidRPr="005520A9" w14:paraId="3E034FB1" w14:textId="77777777" w:rsidTr="00C5027C">
        <w:trPr>
          <w:trHeight w:val="510"/>
        </w:trPr>
        <w:tc>
          <w:tcPr>
            <w:tcW w:w="2700" w:type="dxa"/>
            <w:gridSpan w:val="2"/>
            <w:tcBorders>
              <w:top w:val="single" w:sz="4" w:space="0" w:color="auto"/>
              <w:left w:val="single" w:sz="8" w:space="0" w:color="auto"/>
              <w:bottom w:val="single" w:sz="4" w:space="0" w:color="auto"/>
              <w:right w:val="single" w:sz="4" w:space="0" w:color="auto"/>
            </w:tcBorders>
            <w:shd w:val="clear" w:color="000000" w:fill="FFFFFF"/>
            <w:vAlign w:val="center"/>
          </w:tcPr>
          <w:p w14:paraId="59A49AF9" w14:textId="77777777" w:rsidR="00577AA2" w:rsidRPr="005520A9" w:rsidRDefault="001006A1" w:rsidP="00577AA2">
            <w:pPr>
              <w:spacing w:after="0" w:line="240" w:lineRule="auto"/>
              <w:rPr>
                <w:rFonts w:asciiTheme="minorBidi" w:eastAsia="Times New Roman" w:hAnsiTheme="minorBidi"/>
                <w:b/>
                <w:bCs/>
                <w:color w:val="000000" w:themeColor="text1"/>
                <w:sz w:val="24"/>
                <w:szCs w:val="24"/>
                <w:lang w:eastAsia="es-CO"/>
              </w:rPr>
            </w:pPr>
            <w:r w:rsidRPr="005520A9">
              <w:rPr>
                <w:rFonts w:asciiTheme="minorBidi" w:eastAsia="Times New Roman" w:hAnsiTheme="minorBidi"/>
                <w:b/>
                <w:bCs/>
                <w:color w:val="000000" w:themeColor="text1"/>
                <w:sz w:val="24"/>
                <w:szCs w:val="24"/>
                <w:lang w:eastAsia="es-CO"/>
              </w:rPr>
              <w:t>¿En qué se basaron para decidir la distribución de botones, menús, colores, etc.?</w:t>
            </w:r>
          </w:p>
        </w:tc>
        <w:tc>
          <w:tcPr>
            <w:tcW w:w="6467" w:type="dxa"/>
            <w:gridSpan w:val="3"/>
            <w:tcBorders>
              <w:top w:val="single" w:sz="4" w:space="0" w:color="auto"/>
              <w:left w:val="nil"/>
              <w:bottom w:val="single" w:sz="4" w:space="0" w:color="auto"/>
              <w:right w:val="single" w:sz="8" w:space="0" w:color="000000"/>
            </w:tcBorders>
            <w:shd w:val="clear" w:color="000000" w:fill="FFFFFF"/>
            <w:vAlign w:val="bottom"/>
          </w:tcPr>
          <w:p w14:paraId="355B8E9C" w14:textId="77777777" w:rsidR="005520A9" w:rsidRPr="005520A9" w:rsidRDefault="005520A9" w:rsidP="005520A9">
            <w:pPr>
              <w:pStyle w:val="NormalWeb"/>
              <w:rPr>
                <w:rFonts w:asciiTheme="minorBidi" w:hAnsiTheme="minorBidi" w:cstheme="minorBidi"/>
                <w:color w:val="000000" w:themeColor="text1"/>
                <w:sz w:val="23"/>
                <w:szCs w:val="23"/>
              </w:rPr>
            </w:pPr>
            <w:r w:rsidRPr="005520A9">
              <w:rPr>
                <w:rFonts w:asciiTheme="minorBidi" w:hAnsiTheme="minorBidi" w:cstheme="minorBidi"/>
                <w:color w:val="000000" w:themeColor="text1"/>
                <w:sz w:val="23"/>
                <w:szCs w:val="23"/>
              </w:rPr>
              <w:t>La distribución de los elementos se fundamentó en principios de usabilidad, accesibilidad y diseño centrado en el usuario.</w:t>
            </w:r>
          </w:p>
          <w:p w14:paraId="4C9244B9" w14:textId="77777777" w:rsidR="005520A9" w:rsidRDefault="005520A9" w:rsidP="005520A9">
            <w:pPr>
              <w:pStyle w:val="NormalWeb"/>
              <w:rPr>
                <w:rFonts w:asciiTheme="minorBidi" w:hAnsiTheme="minorBidi" w:cstheme="minorBidi"/>
                <w:b/>
                <w:bCs/>
                <w:color w:val="000000" w:themeColor="text1"/>
                <w:sz w:val="23"/>
                <w:szCs w:val="23"/>
              </w:rPr>
            </w:pPr>
            <w:r w:rsidRPr="005520A9">
              <w:rPr>
                <w:rFonts w:asciiTheme="minorBidi" w:hAnsiTheme="minorBidi" w:cstheme="minorBidi"/>
                <w:b/>
                <w:bCs/>
                <w:color w:val="000000" w:themeColor="text1"/>
                <w:sz w:val="23"/>
                <w:szCs w:val="23"/>
              </w:rPr>
              <w:t>Menú superior</w:t>
            </w:r>
          </w:p>
          <w:p w14:paraId="478C9887" w14:textId="70000A26" w:rsidR="005520A9" w:rsidRPr="005520A9" w:rsidRDefault="005520A9" w:rsidP="005520A9">
            <w:pPr>
              <w:pStyle w:val="NormalWeb"/>
              <w:rPr>
                <w:rFonts w:asciiTheme="minorBidi" w:hAnsiTheme="minorBidi" w:cstheme="minorBidi"/>
                <w:b/>
                <w:bCs/>
                <w:color w:val="000000" w:themeColor="text1"/>
                <w:sz w:val="23"/>
                <w:szCs w:val="23"/>
              </w:rPr>
            </w:pPr>
            <w:r w:rsidRPr="005520A9">
              <w:rPr>
                <w:rFonts w:asciiTheme="minorBidi" w:hAnsiTheme="minorBidi" w:cstheme="minorBidi"/>
                <w:color w:val="000000" w:themeColor="text1"/>
                <w:sz w:val="23"/>
                <w:szCs w:val="23"/>
              </w:rPr>
              <w:t>Se optó por un menú horizontal fijo en el encabezado para garantizar acceso constante a las secciones principales. Esta estructura evita saturación visual y mantiene orden jerárquico.</w:t>
            </w:r>
          </w:p>
          <w:p w14:paraId="54227A9E" w14:textId="77777777" w:rsidR="005520A9" w:rsidRDefault="005520A9" w:rsidP="005520A9">
            <w:pPr>
              <w:pStyle w:val="NormalWeb"/>
              <w:rPr>
                <w:rFonts w:asciiTheme="minorBidi" w:hAnsiTheme="minorBidi" w:cstheme="minorBidi"/>
                <w:b/>
                <w:bCs/>
                <w:color w:val="000000" w:themeColor="text1"/>
                <w:sz w:val="23"/>
                <w:szCs w:val="23"/>
              </w:rPr>
            </w:pPr>
            <w:r w:rsidRPr="005520A9">
              <w:rPr>
                <w:rFonts w:asciiTheme="minorBidi" w:hAnsiTheme="minorBidi" w:cstheme="minorBidi"/>
                <w:b/>
                <w:bCs/>
                <w:color w:val="000000" w:themeColor="text1"/>
                <w:sz w:val="23"/>
                <w:szCs w:val="23"/>
              </w:rPr>
              <w:t>Paleta de colores</w:t>
            </w:r>
          </w:p>
          <w:p w14:paraId="4130A6FD" w14:textId="22633CDC" w:rsidR="005520A9" w:rsidRPr="005520A9" w:rsidRDefault="005520A9" w:rsidP="005520A9">
            <w:pPr>
              <w:pStyle w:val="NormalWeb"/>
              <w:rPr>
                <w:rFonts w:asciiTheme="minorBidi" w:hAnsiTheme="minorBidi" w:cstheme="minorBidi"/>
                <w:b/>
                <w:bCs/>
                <w:color w:val="000000" w:themeColor="text1"/>
                <w:sz w:val="23"/>
                <w:szCs w:val="23"/>
              </w:rPr>
            </w:pPr>
            <w:r w:rsidRPr="005520A9">
              <w:rPr>
                <w:rFonts w:asciiTheme="minorBidi" w:hAnsiTheme="minorBidi" w:cstheme="minorBidi"/>
                <w:color w:val="000000" w:themeColor="text1"/>
                <w:sz w:val="23"/>
                <w:szCs w:val="23"/>
              </w:rPr>
              <w:t>Se utilizaron tonalidades azul oscuro y turquesa, transmitiendo confianza, seguridad y tecnología.</w:t>
            </w:r>
            <w:r w:rsidRPr="005520A9">
              <w:rPr>
                <w:rFonts w:asciiTheme="minorBidi" w:hAnsiTheme="minorBidi" w:cstheme="minorBidi"/>
                <w:color w:val="000000" w:themeColor="text1"/>
                <w:sz w:val="23"/>
                <w:szCs w:val="23"/>
              </w:rPr>
              <w:br/>
              <w:t xml:space="preserve">El azul oscuro representa estabilidad y profesionalismo, mientras que el turquesa aporta modernidad y dinamismo. </w:t>
            </w:r>
            <w:r w:rsidRPr="005520A9">
              <w:rPr>
                <w:rFonts w:asciiTheme="minorBidi" w:hAnsiTheme="minorBidi" w:cstheme="minorBidi"/>
                <w:color w:val="000000" w:themeColor="text1"/>
                <w:sz w:val="23"/>
                <w:szCs w:val="23"/>
              </w:rPr>
              <w:lastRenderedPageBreak/>
              <w:t>Esta combinación refuerza la identidad digital de TechStore como tienda tecnológica segura y confiable.</w:t>
            </w:r>
          </w:p>
          <w:p w14:paraId="0283125A" w14:textId="77777777" w:rsidR="005520A9" w:rsidRPr="005520A9" w:rsidRDefault="005520A9" w:rsidP="005520A9">
            <w:pPr>
              <w:pStyle w:val="NormalWeb"/>
              <w:rPr>
                <w:rFonts w:asciiTheme="minorBidi" w:hAnsiTheme="minorBidi" w:cstheme="minorBidi"/>
                <w:b/>
                <w:bCs/>
                <w:color w:val="000000" w:themeColor="text1"/>
                <w:sz w:val="23"/>
                <w:szCs w:val="23"/>
              </w:rPr>
            </w:pPr>
            <w:r w:rsidRPr="005520A9">
              <w:rPr>
                <w:rFonts w:asciiTheme="minorBidi" w:hAnsiTheme="minorBidi" w:cstheme="minorBidi"/>
                <w:b/>
                <w:bCs/>
                <w:color w:val="000000" w:themeColor="text1"/>
                <w:sz w:val="23"/>
                <w:szCs w:val="23"/>
              </w:rPr>
              <w:t>Tipografía clara y contrastada</w:t>
            </w:r>
          </w:p>
          <w:p w14:paraId="23537683" w14:textId="77777777" w:rsidR="005520A9" w:rsidRDefault="005520A9" w:rsidP="005520A9">
            <w:pPr>
              <w:pStyle w:val="NormalWeb"/>
              <w:rPr>
                <w:rFonts w:asciiTheme="minorBidi" w:hAnsiTheme="minorBidi" w:cstheme="minorBidi"/>
                <w:color w:val="000000" w:themeColor="text1"/>
                <w:sz w:val="23"/>
                <w:szCs w:val="23"/>
              </w:rPr>
            </w:pPr>
            <w:r w:rsidRPr="005520A9">
              <w:rPr>
                <w:rFonts w:asciiTheme="minorBidi" w:hAnsiTheme="minorBidi" w:cstheme="minorBidi"/>
                <w:color w:val="000000" w:themeColor="text1"/>
                <w:sz w:val="23"/>
                <w:szCs w:val="23"/>
              </w:rPr>
              <w:t>Se seleccionó una tipografía moderna, de fácil lectura y buen contraste, asegurando legibilidad tanto en dispositivos de escritorio como móviles.</w:t>
            </w:r>
          </w:p>
          <w:p w14:paraId="6E344AD9" w14:textId="77777777" w:rsidR="00D35CCD" w:rsidRDefault="005520A9" w:rsidP="005520A9">
            <w:pPr>
              <w:pStyle w:val="NormalWeb"/>
              <w:rPr>
                <w:rFonts w:asciiTheme="minorBidi" w:hAnsiTheme="minorBidi" w:cstheme="minorBidi"/>
                <w:b/>
                <w:bCs/>
                <w:color w:val="000000" w:themeColor="text1"/>
                <w:sz w:val="23"/>
                <w:szCs w:val="23"/>
              </w:rPr>
            </w:pPr>
            <w:r w:rsidRPr="005520A9">
              <w:rPr>
                <w:rFonts w:asciiTheme="minorBidi" w:hAnsiTheme="minorBidi" w:cstheme="minorBidi"/>
                <w:b/>
                <w:bCs/>
                <w:color w:val="000000" w:themeColor="text1"/>
                <w:sz w:val="23"/>
                <w:szCs w:val="23"/>
              </w:rPr>
              <w:t>Botones estratégicamente ubicados</w:t>
            </w:r>
          </w:p>
          <w:p w14:paraId="043D2CFB" w14:textId="67285C3E" w:rsidR="005520A9" w:rsidRPr="005520A9" w:rsidRDefault="00D35CCD" w:rsidP="005520A9">
            <w:pPr>
              <w:pStyle w:val="NormalWeb"/>
              <w:rPr>
                <w:rFonts w:asciiTheme="minorBidi" w:hAnsiTheme="minorBidi" w:cstheme="minorBidi"/>
                <w:color w:val="000000" w:themeColor="text1"/>
                <w:sz w:val="23"/>
                <w:szCs w:val="23"/>
              </w:rPr>
            </w:pPr>
            <w:r>
              <w:rPr>
                <w:rFonts w:asciiTheme="minorBidi" w:hAnsiTheme="minorBidi" w:cstheme="minorBidi"/>
                <w:b/>
                <w:bCs/>
                <w:color w:val="000000" w:themeColor="text1"/>
                <w:sz w:val="23"/>
                <w:szCs w:val="23"/>
              </w:rPr>
              <w:t xml:space="preserve"> </w:t>
            </w:r>
            <w:r w:rsidR="005520A9" w:rsidRPr="005520A9">
              <w:rPr>
                <w:rFonts w:asciiTheme="minorBidi" w:hAnsiTheme="minorBidi" w:cstheme="minorBidi"/>
                <w:color w:val="000000" w:themeColor="text1"/>
                <w:sz w:val="23"/>
                <w:szCs w:val="23"/>
              </w:rPr>
              <w:t>Los botones principales (Explorar catálogo, Gestionar acceso, Mapa del sitio) se ubicaron en zonas visibles para facilitar acciones clave sin desplazamientos innecesarios. Esto mejora eficiencia y experiencia de usuario.</w:t>
            </w:r>
          </w:p>
          <w:p w14:paraId="1ADA267D" w14:textId="3EFAC4C5" w:rsidR="00577AA2" w:rsidRPr="005520A9" w:rsidRDefault="00577AA2" w:rsidP="009E24D2">
            <w:pPr>
              <w:pStyle w:val="Default"/>
              <w:rPr>
                <w:rFonts w:asciiTheme="minorBidi" w:hAnsiTheme="minorBidi" w:cstheme="minorBidi"/>
                <w:color w:val="000000" w:themeColor="text1"/>
              </w:rPr>
            </w:pPr>
          </w:p>
        </w:tc>
      </w:tr>
      <w:tr w:rsidR="005520A9" w:rsidRPr="005520A9" w14:paraId="65B9C4A9" w14:textId="77777777" w:rsidTr="00C5027C">
        <w:trPr>
          <w:trHeight w:val="510"/>
        </w:trPr>
        <w:tc>
          <w:tcPr>
            <w:tcW w:w="9167" w:type="dxa"/>
            <w:gridSpan w:val="5"/>
            <w:tcBorders>
              <w:top w:val="single" w:sz="4" w:space="0" w:color="auto"/>
              <w:left w:val="single" w:sz="8" w:space="0" w:color="auto"/>
              <w:bottom w:val="single" w:sz="4" w:space="0" w:color="auto"/>
              <w:right w:val="single" w:sz="8" w:space="0" w:color="000000"/>
            </w:tcBorders>
            <w:shd w:val="clear" w:color="000000" w:fill="FFFFFF"/>
            <w:vAlign w:val="center"/>
          </w:tcPr>
          <w:p w14:paraId="201521AE" w14:textId="77777777" w:rsidR="00014BA0" w:rsidRPr="005520A9" w:rsidRDefault="00014BA0" w:rsidP="00014BA0">
            <w:pPr>
              <w:spacing w:after="0" w:line="240" w:lineRule="auto"/>
              <w:jc w:val="center"/>
              <w:rPr>
                <w:rFonts w:asciiTheme="minorBidi" w:eastAsia="Times New Roman" w:hAnsiTheme="minorBidi"/>
                <w:b/>
                <w:color w:val="000000" w:themeColor="text1"/>
                <w:sz w:val="24"/>
                <w:szCs w:val="24"/>
                <w:lang w:eastAsia="es-CO"/>
              </w:rPr>
            </w:pPr>
            <w:r w:rsidRPr="005520A9">
              <w:rPr>
                <w:rFonts w:asciiTheme="minorBidi" w:eastAsia="Times New Roman" w:hAnsiTheme="minorBidi"/>
                <w:b/>
                <w:color w:val="000000" w:themeColor="text1"/>
                <w:sz w:val="24"/>
                <w:szCs w:val="24"/>
                <w:lang w:eastAsia="es-CO"/>
              </w:rPr>
              <w:lastRenderedPageBreak/>
              <w:t>Generalidades del Producto Mínimo Viable</w:t>
            </w:r>
            <w:r w:rsidR="00B92E5F" w:rsidRPr="005520A9">
              <w:rPr>
                <w:rFonts w:asciiTheme="minorBidi" w:eastAsia="Times New Roman" w:hAnsiTheme="minorBidi"/>
                <w:b/>
                <w:color w:val="000000" w:themeColor="text1"/>
                <w:sz w:val="24"/>
                <w:szCs w:val="24"/>
                <w:lang w:eastAsia="es-CO"/>
              </w:rPr>
              <w:t xml:space="preserve"> Diseño</w:t>
            </w:r>
          </w:p>
        </w:tc>
      </w:tr>
      <w:tr w:rsidR="005520A9" w:rsidRPr="005520A9" w14:paraId="490DB922" w14:textId="77777777" w:rsidTr="00C5027C">
        <w:trPr>
          <w:trHeight w:val="510"/>
        </w:trPr>
        <w:tc>
          <w:tcPr>
            <w:tcW w:w="9167" w:type="dxa"/>
            <w:gridSpan w:val="5"/>
            <w:tcBorders>
              <w:top w:val="single" w:sz="4" w:space="0" w:color="auto"/>
              <w:left w:val="single" w:sz="8" w:space="0" w:color="auto"/>
              <w:bottom w:val="single" w:sz="4" w:space="0" w:color="auto"/>
              <w:right w:val="single" w:sz="8" w:space="0" w:color="000000"/>
            </w:tcBorders>
            <w:shd w:val="clear" w:color="000000" w:fill="FFFFFF"/>
            <w:vAlign w:val="center"/>
          </w:tcPr>
          <w:p w14:paraId="22BA66EE" w14:textId="66E8E200" w:rsidR="00B92E5F" w:rsidRPr="005520A9" w:rsidRDefault="00B92E5F" w:rsidP="009A5E29">
            <w:pPr>
              <w:pStyle w:val="Prrafodelista"/>
              <w:numPr>
                <w:ilvl w:val="0"/>
                <w:numId w:val="10"/>
              </w:num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Diagrama de navegación de la aplicación</w:t>
            </w:r>
          </w:p>
          <w:p w14:paraId="07955129" w14:textId="0F3314A9" w:rsidR="00D35CCD" w:rsidRDefault="00D35CCD" w:rsidP="00333D33">
            <w:pPr>
              <w:pStyle w:val="NormalWeb"/>
              <w:rPr>
                <w:rFonts w:asciiTheme="minorBidi" w:hAnsiTheme="minorBidi" w:cstheme="minorBidi"/>
                <w:color w:val="000000" w:themeColor="text1"/>
              </w:rPr>
            </w:pPr>
            <w:r w:rsidRPr="00D35CCD">
              <w:rPr>
                <w:rFonts w:asciiTheme="minorBidi" w:hAnsiTheme="minorBidi" w:cstheme="minorBidi"/>
                <w:color w:val="000000" w:themeColor="text1"/>
              </w:rPr>
              <w:drawing>
                <wp:anchor distT="0" distB="0" distL="114300" distR="114300" simplePos="0" relativeHeight="251658240" behindDoc="0" locked="0" layoutInCell="1" allowOverlap="1" wp14:anchorId="45715B43" wp14:editId="4E0B8F04">
                  <wp:simplePos x="0" y="0"/>
                  <wp:positionH relativeFrom="column">
                    <wp:posOffset>596265</wp:posOffset>
                  </wp:positionH>
                  <wp:positionV relativeFrom="paragraph">
                    <wp:posOffset>127635</wp:posOffset>
                  </wp:positionV>
                  <wp:extent cx="4467225" cy="3082290"/>
                  <wp:effectExtent l="19050" t="19050" r="28575" b="22860"/>
                  <wp:wrapSquare wrapText="bothSides"/>
                  <wp:docPr id="197637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700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7225" cy="3082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524797" w14:textId="29FFB009" w:rsidR="00D35CCD" w:rsidRDefault="00D35CCD" w:rsidP="00333D33">
            <w:pPr>
              <w:pStyle w:val="NormalWeb"/>
              <w:rPr>
                <w:rFonts w:asciiTheme="minorBidi" w:hAnsiTheme="minorBidi" w:cstheme="minorBidi"/>
                <w:color w:val="000000" w:themeColor="text1"/>
              </w:rPr>
            </w:pPr>
          </w:p>
          <w:p w14:paraId="05AF7FEB" w14:textId="2DB781FC" w:rsidR="00333D33" w:rsidRPr="005520A9" w:rsidRDefault="00333D33" w:rsidP="00333D33">
            <w:pPr>
              <w:pStyle w:val="NormalWeb"/>
              <w:rPr>
                <w:rFonts w:asciiTheme="minorBidi" w:hAnsiTheme="minorBidi" w:cstheme="minorBidi"/>
                <w:color w:val="000000" w:themeColor="text1"/>
              </w:rPr>
            </w:pPr>
          </w:p>
          <w:p w14:paraId="289FA0AD" w14:textId="47FF3568" w:rsidR="00014BA0" w:rsidRDefault="00014BA0" w:rsidP="009A5E29">
            <w:pPr>
              <w:spacing w:after="0" w:line="240" w:lineRule="auto"/>
              <w:rPr>
                <w:rFonts w:asciiTheme="minorBidi" w:eastAsia="Times New Roman" w:hAnsiTheme="minorBidi"/>
                <w:color w:val="000000" w:themeColor="text1"/>
                <w:sz w:val="24"/>
                <w:szCs w:val="24"/>
                <w:lang w:eastAsia="es-CO"/>
              </w:rPr>
            </w:pPr>
          </w:p>
          <w:p w14:paraId="2FBDE7CB"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6E995DD8"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261F4BE5"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7883B216"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0080ABB7"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64849B9C"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4F9D5652"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05A9F634"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74C962E0"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619003FF" w14:textId="77777777" w:rsidR="00D35CCD" w:rsidRDefault="00D35CCD" w:rsidP="009A5E29">
            <w:pPr>
              <w:spacing w:after="0" w:line="240" w:lineRule="auto"/>
              <w:rPr>
                <w:rFonts w:asciiTheme="minorBidi" w:eastAsia="Times New Roman" w:hAnsiTheme="minorBidi"/>
                <w:color w:val="000000" w:themeColor="text1"/>
                <w:sz w:val="24"/>
                <w:szCs w:val="24"/>
                <w:lang w:eastAsia="es-CO"/>
              </w:rPr>
            </w:pPr>
          </w:p>
          <w:p w14:paraId="0C68CFFE" w14:textId="77777777" w:rsidR="00D35CCD" w:rsidRPr="005520A9" w:rsidRDefault="00D35CCD" w:rsidP="009A5E29">
            <w:pPr>
              <w:spacing w:after="0" w:line="240" w:lineRule="auto"/>
              <w:rPr>
                <w:rFonts w:asciiTheme="minorBidi" w:eastAsia="Times New Roman" w:hAnsiTheme="minorBidi"/>
                <w:color w:val="000000" w:themeColor="text1"/>
                <w:sz w:val="24"/>
                <w:szCs w:val="24"/>
                <w:lang w:eastAsia="es-CO"/>
              </w:rPr>
            </w:pPr>
          </w:p>
          <w:p w14:paraId="0EE3D130" w14:textId="5DAAC9C8" w:rsidR="00C5027C" w:rsidRPr="005520A9" w:rsidRDefault="00C5027C" w:rsidP="009E24D2">
            <w:pPr>
              <w:pStyle w:val="Prrafodelista"/>
              <w:numPr>
                <w:ilvl w:val="0"/>
                <w:numId w:val="10"/>
              </w:num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Diseño de los entorno</w:t>
            </w:r>
            <w:r w:rsidR="009A5E29" w:rsidRPr="005520A9">
              <w:rPr>
                <w:rFonts w:asciiTheme="minorBidi" w:eastAsia="Times New Roman" w:hAnsiTheme="minorBidi"/>
                <w:color w:val="000000" w:themeColor="text1"/>
                <w:sz w:val="24"/>
                <w:szCs w:val="24"/>
                <w:lang w:eastAsia="es-CO"/>
              </w:rPr>
              <w:t>s gráficos (mockups</w:t>
            </w:r>
            <w:r w:rsidRPr="005520A9">
              <w:rPr>
                <w:rFonts w:asciiTheme="minorBidi" w:eastAsia="Times New Roman" w:hAnsiTheme="minorBidi"/>
                <w:color w:val="000000" w:themeColor="text1"/>
                <w:sz w:val="24"/>
                <w:szCs w:val="24"/>
                <w:lang w:eastAsia="es-CO"/>
              </w:rPr>
              <w:t>)</w:t>
            </w:r>
          </w:p>
          <w:p w14:paraId="36AAF6B0" w14:textId="6538235B" w:rsidR="009E24D2" w:rsidRDefault="009E24D2" w:rsidP="009E24D2">
            <w:pPr>
              <w:pStyle w:val="Default"/>
              <w:rPr>
                <w:rFonts w:asciiTheme="minorBidi" w:hAnsiTheme="minorBidi" w:cstheme="minorBidi"/>
                <w:color w:val="000000" w:themeColor="text1"/>
                <w:sz w:val="23"/>
                <w:szCs w:val="23"/>
              </w:rPr>
            </w:pPr>
            <w:r w:rsidRPr="005520A9">
              <w:rPr>
                <w:rFonts w:asciiTheme="minorBidi" w:hAnsiTheme="minorBidi" w:cstheme="minorBidi"/>
                <w:color w:val="000000" w:themeColor="text1"/>
                <w:sz w:val="23"/>
                <w:szCs w:val="23"/>
              </w:rPr>
              <w:t xml:space="preserve">Mínimo una pantalla por cada módulo funcional de la aplicación. </w:t>
            </w:r>
          </w:p>
          <w:p w14:paraId="2DBD678F" w14:textId="77777777" w:rsidR="00D35CCD" w:rsidRPr="005520A9" w:rsidRDefault="00D35CCD" w:rsidP="009E24D2">
            <w:pPr>
              <w:pStyle w:val="Default"/>
              <w:rPr>
                <w:rFonts w:asciiTheme="minorBidi" w:hAnsiTheme="minorBidi" w:cstheme="minorBidi"/>
                <w:color w:val="000000" w:themeColor="text1"/>
                <w:sz w:val="23"/>
                <w:szCs w:val="23"/>
              </w:rPr>
            </w:pPr>
          </w:p>
          <w:p w14:paraId="57C67F59" w14:textId="49C73342" w:rsidR="009E24D2" w:rsidRPr="005520A9" w:rsidRDefault="009E24D2" w:rsidP="009E24D2">
            <w:pPr>
              <w:pStyle w:val="Default"/>
              <w:rPr>
                <w:rFonts w:asciiTheme="minorBidi" w:hAnsiTheme="minorBidi" w:cstheme="minorBidi"/>
                <w:color w:val="000000" w:themeColor="text1"/>
                <w:sz w:val="23"/>
                <w:szCs w:val="23"/>
              </w:rPr>
            </w:pPr>
            <w:r w:rsidRPr="005520A9">
              <w:rPr>
                <w:rFonts w:asciiTheme="minorBidi" w:hAnsiTheme="minorBidi" w:cstheme="minorBidi"/>
                <w:color w:val="000000" w:themeColor="text1"/>
                <w:sz w:val="23"/>
                <w:szCs w:val="23"/>
              </w:rPr>
              <w:t xml:space="preserve">- Cada pantalla debe incluir: </w:t>
            </w:r>
          </w:p>
          <w:p w14:paraId="7510691F" w14:textId="6109E726" w:rsidR="009E24D2" w:rsidRPr="005520A9" w:rsidRDefault="009E24D2" w:rsidP="009E24D2">
            <w:pPr>
              <w:pStyle w:val="Default"/>
              <w:rPr>
                <w:rFonts w:asciiTheme="minorBidi" w:hAnsiTheme="minorBidi" w:cstheme="minorBidi"/>
                <w:color w:val="000000" w:themeColor="text1"/>
                <w:sz w:val="23"/>
                <w:szCs w:val="23"/>
              </w:rPr>
            </w:pPr>
            <w:r w:rsidRPr="005520A9">
              <w:rPr>
                <w:rFonts w:asciiTheme="minorBidi" w:hAnsiTheme="minorBidi" w:cstheme="minorBidi"/>
                <w:color w:val="000000" w:themeColor="text1"/>
                <w:sz w:val="23"/>
                <w:szCs w:val="23"/>
              </w:rPr>
              <w:t xml:space="preserve">• Nombre del módulo o sección. </w:t>
            </w:r>
          </w:p>
          <w:p w14:paraId="119DCAC4" w14:textId="642E0ABF" w:rsidR="009E24D2" w:rsidRPr="005520A9" w:rsidRDefault="009E24D2" w:rsidP="009E24D2">
            <w:pPr>
              <w:pStyle w:val="Default"/>
              <w:rPr>
                <w:rFonts w:asciiTheme="minorBidi" w:hAnsiTheme="minorBidi" w:cstheme="minorBidi"/>
                <w:color w:val="000000" w:themeColor="text1"/>
                <w:sz w:val="23"/>
                <w:szCs w:val="23"/>
              </w:rPr>
            </w:pPr>
            <w:r w:rsidRPr="005520A9">
              <w:rPr>
                <w:rFonts w:asciiTheme="minorBidi" w:hAnsiTheme="minorBidi" w:cstheme="minorBidi"/>
                <w:color w:val="000000" w:themeColor="text1"/>
                <w:sz w:val="23"/>
                <w:szCs w:val="23"/>
              </w:rPr>
              <w:t xml:space="preserve">• Breve descripción del requerimiento funcional que cubre. </w:t>
            </w:r>
          </w:p>
          <w:p w14:paraId="67D54D54" w14:textId="4417E6BE" w:rsidR="009E24D2" w:rsidRPr="005520A9" w:rsidRDefault="009E24D2" w:rsidP="009E24D2">
            <w:pPr>
              <w:spacing w:after="0" w:line="240" w:lineRule="auto"/>
              <w:rPr>
                <w:rFonts w:asciiTheme="minorBidi" w:eastAsia="Times New Roman" w:hAnsiTheme="minorBidi"/>
                <w:color w:val="000000" w:themeColor="text1"/>
                <w:sz w:val="24"/>
                <w:szCs w:val="24"/>
                <w:lang w:eastAsia="es-CO"/>
              </w:rPr>
            </w:pPr>
            <w:r w:rsidRPr="005520A9">
              <w:rPr>
                <w:rFonts w:asciiTheme="minorBidi" w:hAnsiTheme="minorBidi"/>
                <w:color w:val="000000" w:themeColor="text1"/>
                <w:sz w:val="23"/>
                <w:szCs w:val="23"/>
              </w:rPr>
              <w:lastRenderedPageBreak/>
              <w:t xml:space="preserve">• Elementos gráficos visibles (botones, formularios, menús, etc.) </w:t>
            </w:r>
          </w:p>
          <w:p w14:paraId="47E1173B" w14:textId="77777777" w:rsidR="009E24D2" w:rsidRPr="005520A9" w:rsidRDefault="009E24D2" w:rsidP="00333D33">
            <w:pPr>
              <w:spacing w:after="0" w:line="240" w:lineRule="auto"/>
              <w:rPr>
                <w:rFonts w:asciiTheme="minorBidi" w:eastAsia="Times New Roman" w:hAnsiTheme="minorBidi"/>
                <w:b/>
                <w:bCs/>
                <w:color w:val="000000" w:themeColor="text1"/>
                <w:sz w:val="24"/>
                <w:szCs w:val="24"/>
                <w:lang w:eastAsia="es-CO"/>
              </w:rPr>
            </w:pPr>
          </w:p>
          <w:p w14:paraId="4C6F1E87" w14:textId="77777777" w:rsidR="003963E0" w:rsidRPr="003963E0" w:rsidRDefault="003963E0" w:rsidP="003963E0">
            <w:pPr>
              <w:spacing w:after="0" w:line="240" w:lineRule="auto"/>
              <w:rPr>
                <w:rFonts w:asciiTheme="minorBidi" w:eastAsia="Times New Roman" w:hAnsiTheme="minorBidi"/>
                <w:b/>
                <w:bCs/>
                <w:color w:val="000000" w:themeColor="text1"/>
                <w:sz w:val="24"/>
                <w:szCs w:val="24"/>
                <w:lang w:eastAsia="es-CO"/>
              </w:rPr>
            </w:pPr>
            <w:r w:rsidRPr="003963E0">
              <w:rPr>
                <w:rFonts w:asciiTheme="minorBidi" w:eastAsia="Times New Roman" w:hAnsiTheme="minorBidi"/>
                <w:b/>
                <w:bCs/>
                <w:color w:val="000000" w:themeColor="text1"/>
                <w:sz w:val="24"/>
                <w:szCs w:val="24"/>
                <w:lang w:eastAsia="es-CO"/>
              </w:rPr>
              <w:t xml:space="preserve">Pantalla: Página principal / </w:t>
            </w:r>
            <w:proofErr w:type="spellStart"/>
            <w:r w:rsidRPr="003963E0">
              <w:rPr>
                <w:rFonts w:asciiTheme="minorBidi" w:eastAsia="Times New Roman" w:hAnsiTheme="minorBidi"/>
                <w:b/>
                <w:bCs/>
                <w:color w:val="000000" w:themeColor="text1"/>
                <w:sz w:val="24"/>
                <w:szCs w:val="24"/>
                <w:lang w:eastAsia="es-CO"/>
              </w:rPr>
              <w:t>Dashboard</w:t>
            </w:r>
            <w:proofErr w:type="spellEnd"/>
          </w:p>
          <w:p w14:paraId="5DF2FDCD" w14:textId="77777777" w:rsidR="003963E0" w:rsidRPr="003963E0" w:rsidRDefault="003963E0" w:rsidP="003963E0">
            <w:pPr>
              <w:spacing w:after="0" w:line="240" w:lineRule="auto"/>
              <w:rPr>
                <w:rFonts w:asciiTheme="minorBidi" w:eastAsia="Times New Roman" w:hAnsiTheme="minorBidi"/>
                <w:b/>
                <w:bCs/>
                <w:color w:val="000000" w:themeColor="text1"/>
                <w:sz w:val="24"/>
                <w:szCs w:val="24"/>
                <w:lang w:eastAsia="es-CO"/>
              </w:rPr>
            </w:pPr>
            <w:r w:rsidRPr="003963E0">
              <w:rPr>
                <w:rFonts w:asciiTheme="minorBidi" w:eastAsia="Times New Roman" w:hAnsiTheme="minorBidi"/>
                <w:b/>
                <w:bCs/>
                <w:color w:val="000000" w:themeColor="text1"/>
                <w:sz w:val="24"/>
                <w:szCs w:val="24"/>
                <w:lang w:eastAsia="es-CO"/>
              </w:rPr>
              <w:t>Requerimiento funcional: Visualizar resumen general del sistema y acceso a módulos principales.</w:t>
            </w:r>
          </w:p>
          <w:p w14:paraId="194A6BAA" w14:textId="77777777" w:rsidR="00333D33" w:rsidRPr="005520A9" w:rsidRDefault="00333D33" w:rsidP="00333D33">
            <w:pPr>
              <w:spacing w:after="0" w:line="240" w:lineRule="auto"/>
              <w:rPr>
                <w:rFonts w:asciiTheme="minorBidi" w:eastAsia="Times New Roman" w:hAnsiTheme="minorBidi"/>
                <w:color w:val="000000" w:themeColor="text1"/>
                <w:sz w:val="24"/>
                <w:szCs w:val="24"/>
                <w:lang w:eastAsia="es-CO"/>
              </w:rPr>
            </w:pPr>
          </w:p>
          <w:p w14:paraId="5690568E" w14:textId="5639B296" w:rsidR="00333D33" w:rsidRPr="005520A9" w:rsidRDefault="00D35CCD" w:rsidP="00333D33">
            <w:pPr>
              <w:spacing w:after="0" w:line="240" w:lineRule="auto"/>
              <w:rPr>
                <w:rFonts w:asciiTheme="minorBidi" w:eastAsia="Times New Roman" w:hAnsiTheme="minorBidi"/>
                <w:color w:val="000000" w:themeColor="text1"/>
                <w:sz w:val="24"/>
                <w:szCs w:val="24"/>
                <w:lang w:eastAsia="es-CO"/>
              </w:rPr>
            </w:pPr>
            <w:r w:rsidRPr="00D35CCD">
              <w:rPr>
                <w:rFonts w:asciiTheme="minorBidi" w:eastAsia="Times New Roman" w:hAnsiTheme="minorBidi"/>
                <w:color w:val="000000" w:themeColor="text1"/>
                <w:sz w:val="24"/>
                <w:szCs w:val="24"/>
                <w:lang w:eastAsia="es-CO"/>
              </w:rPr>
              <w:drawing>
                <wp:inline distT="0" distB="0" distL="0" distR="0" wp14:anchorId="7E85091E" wp14:editId="50BBC1ED">
                  <wp:extent cx="5612130" cy="3052445"/>
                  <wp:effectExtent l="0" t="0" r="7620" b="0"/>
                  <wp:docPr id="1714888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8137" name=""/>
                          <pic:cNvPicPr/>
                        </pic:nvPicPr>
                        <pic:blipFill>
                          <a:blip r:embed="rId9"/>
                          <a:stretch>
                            <a:fillRect/>
                          </a:stretch>
                        </pic:blipFill>
                        <pic:spPr>
                          <a:xfrm>
                            <a:off x="0" y="0"/>
                            <a:ext cx="5612130" cy="3052445"/>
                          </a:xfrm>
                          <a:prstGeom prst="rect">
                            <a:avLst/>
                          </a:prstGeom>
                        </pic:spPr>
                      </pic:pic>
                    </a:graphicData>
                  </a:graphic>
                </wp:inline>
              </w:drawing>
            </w:r>
          </w:p>
          <w:p w14:paraId="24183B57" w14:textId="0A2E9834" w:rsidR="003963E0" w:rsidRPr="003963E0" w:rsidRDefault="003963E0" w:rsidP="003963E0">
            <w:pPr>
              <w:pStyle w:val="NormalWeb"/>
              <w:rPr>
                <w:rFonts w:asciiTheme="minorBidi" w:hAnsiTheme="minorBidi"/>
                <w:b/>
                <w:bCs/>
                <w:color w:val="000000" w:themeColor="text1"/>
                <w:sz w:val="22"/>
                <w:szCs w:val="22"/>
              </w:rPr>
            </w:pPr>
            <w:r w:rsidRPr="003963E0">
              <w:rPr>
                <w:rFonts w:asciiTheme="minorBidi" w:hAnsiTheme="minorBidi"/>
                <w:b/>
                <w:bCs/>
                <w:color w:val="000000" w:themeColor="text1"/>
                <w:sz w:val="22"/>
                <w:szCs w:val="22"/>
              </w:rPr>
              <w:t>Descripción del diseño</w:t>
            </w:r>
          </w:p>
          <w:p w14:paraId="58740A3D" w14:textId="1768A1EA" w:rsidR="003963E0" w:rsidRPr="003963E0" w:rsidRDefault="003963E0" w:rsidP="003963E0">
            <w:p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La pantalla de Inicio funciona como punto central de navegación del sistema TechStore. Integra los principales módulos de la aplicación dentro de una estructura visual organizada en dos columnas, diferenciando claramente el entorno comercial del entorno administrativo.</w:t>
            </w:r>
          </w:p>
          <w:p w14:paraId="76B9B99F" w14:textId="77777777" w:rsidR="003963E0" w:rsidRPr="003963E0" w:rsidRDefault="003963E0" w:rsidP="003963E0">
            <w:p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El diseño mantiene el encabezado superior fijo con el menú principal (Inicio, Acceso, Comercial, Pedidos, Gestión y Mapa), permitiendo navegación constante sin perder contexto.</w:t>
            </w:r>
          </w:p>
          <w:p w14:paraId="4E130571" w14:textId="77777777" w:rsidR="003963E0" w:rsidRPr="003963E0" w:rsidRDefault="003963E0" w:rsidP="003963E0">
            <w:p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La sección izquierda presenta una tarjeta principal con el nombre TechStore y un mensaje introductorio que explica la funcionalidad general del sistema. Debajo se organizan accesos rápidos en formato de tarjetas visuales que permiten al usuario interactuar con las funciones principales sin desplazamiento adicional.</w:t>
            </w:r>
          </w:p>
          <w:p w14:paraId="1A32260A" w14:textId="77777777" w:rsidR="003963E0" w:rsidRPr="003963E0" w:rsidRDefault="003963E0" w:rsidP="003963E0">
            <w:pPr>
              <w:spacing w:after="0" w:line="240" w:lineRule="auto"/>
              <w:rPr>
                <w:rFonts w:asciiTheme="minorBidi" w:eastAsia="Times New Roman" w:hAnsiTheme="minorBidi"/>
                <w:color w:val="000000" w:themeColor="text1"/>
                <w:lang w:eastAsia="es-CO"/>
              </w:rPr>
            </w:pPr>
          </w:p>
          <w:p w14:paraId="27E9A13E" w14:textId="500CE821" w:rsidR="003963E0" w:rsidRPr="003963E0" w:rsidRDefault="003963E0" w:rsidP="003963E0">
            <w:p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La pantalla principal integra una portada central que unifica los módulos comerciales y administrativos. Incluye:</w:t>
            </w:r>
          </w:p>
          <w:p w14:paraId="222E929C" w14:textId="77777777" w:rsidR="003963E0" w:rsidRPr="003963E0" w:rsidRDefault="003963E0" w:rsidP="003963E0">
            <w:pPr>
              <w:spacing w:after="0" w:line="240" w:lineRule="auto"/>
              <w:rPr>
                <w:rFonts w:asciiTheme="minorBidi" w:eastAsia="Times New Roman" w:hAnsiTheme="minorBidi"/>
                <w:color w:val="000000" w:themeColor="text1"/>
                <w:lang w:eastAsia="es-CO"/>
              </w:rPr>
            </w:pPr>
          </w:p>
          <w:p w14:paraId="48DB9E37" w14:textId="77777777" w:rsidR="003963E0" w:rsidRPr="003963E0" w:rsidRDefault="003963E0" w:rsidP="003963E0">
            <w:pPr>
              <w:numPr>
                <w:ilvl w:val="0"/>
                <w:numId w:val="11"/>
              </w:num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Perfil activo del usuario.</w:t>
            </w:r>
          </w:p>
          <w:p w14:paraId="2C5183E4" w14:textId="77777777" w:rsidR="003963E0" w:rsidRPr="003963E0" w:rsidRDefault="003963E0" w:rsidP="003963E0">
            <w:pPr>
              <w:numPr>
                <w:ilvl w:val="0"/>
                <w:numId w:val="11"/>
              </w:num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Acceso rápido al catálogo.</w:t>
            </w:r>
          </w:p>
          <w:p w14:paraId="4E3D887C" w14:textId="77777777" w:rsidR="003963E0" w:rsidRPr="003963E0" w:rsidRDefault="003963E0" w:rsidP="003963E0">
            <w:pPr>
              <w:numPr>
                <w:ilvl w:val="0"/>
                <w:numId w:val="11"/>
              </w:num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Acceso a gestión administrativa.</w:t>
            </w:r>
          </w:p>
          <w:p w14:paraId="29A9E1E7" w14:textId="77777777" w:rsidR="003963E0" w:rsidRPr="003963E0" w:rsidRDefault="003963E0" w:rsidP="003963E0">
            <w:pPr>
              <w:numPr>
                <w:ilvl w:val="0"/>
                <w:numId w:val="11"/>
              </w:num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Indicadores de navegación centralizada.</w:t>
            </w:r>
          </w:p>
          <w:p w14:paraId="754C211F" w14:textId="77777777" w:rsidR="003963E0" w:rsidRPr="003963E0" w:rsidRDefault="003963E0" w:rsidP="003963E0">
            <w:pPr>
              <w:numPr>
                <w:ilvl w:val="0"/>
                <w:numId w:val="11"/>
              </w:numPr>
              <w:spacing w:after="0" w:line="240" w:lineRule="auto"/>
              <w:rPr>
                <w:rFonts w:asciiTheme="minorBidi" w:eastAsia="Times New Roman" w:hAnsiTheme="minorBidi"/>
                <w:color w:val="000000" w:themeColor="text1"/>
                <w:lang w:eastAsia="es-CO"/>
              </w:rPr>
            </w:pPr>
            <w:r w:rsidRPr="003963E0">
              <w:rPr>
                <w:rFonts w:asciiTheme="minorBidi" w:eastAsia="Times New Roman" w:hAnsiTheme="minorBidi"/>
                <w:color w:val="000000" w:themeColor="text1"/>
                <w:lang w:eastAsia="es-CO"/>
              </w:rPr>
              <w:t>Mensajes institucionales de confianza y seguridad.</w:t>
            </w:r>
          </w:p>
          <w:p w14:paraId="783CC989" w14:textId="6D2AA283" w:rsidR="007F6416" w:rsidRPr="005520A9" w:rsidRDefault="007F6416" w:rsidP="007F6416">
            <w:pPr>
              <w:spacing w:after="0" w:line="240" w:lineRule="auto"/>
              <w:rPr>
                <w:rFonts w:asciiTheme="minorBidi" w:eastAsia="Times New Roman" w:hAnsiTheme="minorBidi"/>
                <w:color w:val="000000" w:themeColor="text1"/>
                <w:sz w:val="24"/>
                <w:szCs w:val="24"/>
                <w:lang w:eastAsia="es-CO"/>
              </w:rPr>
            </w:pPr>
          </w:p>
          <w:p w14:paraId="737DEA56" w14:textId="1071CB29" w:rsidR="008C07DC" w:rsidRPr="005520A9" w:rsidRDefault="008C07DC" w:rsidP="008C07DC">
            <w:pPr>
              <w:spacing w:after="0" w:line="240" w:lineRule="auto"/>
              <w:rPr>
                <w:rFonts w:asciiTheme="minorBidi" w:eastAsia="Times New Roman" w:hAnsiTheme="minorBidi"/>
                <w:color w:val="000000" w:themeColor="text1"/>
                <w:sz w:val="24"/>
                <w:szCs w:val="24"/>
                <w:lang w:eastAsia="es-CO"/>
              </w:rPr>
            </w:pPr>
          </w:p>
          <w:p w14:paraId="06F18580" w14:textId="77777777" w:rsidR="003963E0" w:rsidRPr="003963E0" w:rsidRDefault="003963E0" w:rsidP="003963E0">
            <w:pPr>
              <w:spacing w:after="0" w:line="240" w:lineRule="auto"/>
              <w:rPr>
                <w:rFonts w:asciiTheme="minorBidi" w:eastAsia="Times New Roman" w:hAnsiTheme="minorBidi"/>
                <w:b/>
                <w:bCs/>
                <w:color w:val="000000" w:themeColor="text1"/>
                <w:lang w:eastAsia="es-CO"/>
              </w:rPr>
            </w:pPr>
            <w:r w:rsidRPr="003963E0">
              <w:rPr>
                <w:rFonts w:asciiTheme="minorBidi" w:eastAsia="Times New Roman" w:hAnsiTheme="minorBidi"/>
                <w:b/>
                <w:bCs/>
                <w:color w:val="000000" w:themeColor="text1"/>
                <w:lang w:eastAsia="es-CO"/>
              </w:rPr>
              <w:t>Pantalla: Inicio de sesión (Login)</w:t>
            </w:r>
          </w:p>
          <w:p w14:paraId="7A9B257C" w14:textId="77777777" w:rsidR="003963E0" w:rsidRPr="003963E0" w:rsidRDefault="003963E0" w:rsidP="003963E0">
            <w:pPr>
              <w:spacing w:after="0" w:line="240" w:lineRule="auto"/>
              <w:rPr>
                <w:rFonts w:asciiTheme="minorBidi" w:eastAsia="Times New Roman" w:hAnsiTheme="minorBidi"/>
                <w:b/>
                <w:bCs/>
                <w:color w:val="000000" w:themeColor="text1"/>
                <w:lang w:eastAsia="es-CO"/>
              </w:rPr>
            </w:pPr>
            <w:r w:rsidRPr="003963E0">
              <w:rPr>
                <w:rFonts w:asciiTheme="minorBidi" w:eastAsia="Times New Roman" w:hAnsiTheme="minorBidi"/>
                <w:b/>
                <w:bCs/>
                <w:color w:val="000000" w:themeColor="text1"/>
                <w:lang w:eastAsia="es-CO"/>
              </w:rPr>
              <w:t>Requerimiento funcional:</w:t>
            </w:r>
            <w:r w:rsidRPr="003963E0">
              <w:rPr>
                <w:rFonts w:asciiTheme="minorBidi" w:eastAsia="Times New Roman" w:hAnsiTheme="minorBidi"/>
                <w:b/>
                <w:bCs/>
                <w:color w:val="000000" w:themeColor="text1"/>
                <w:lang w:eastAsia="es-CO"/>
              </w:rPr>
              <w:br/>
              <w:t>Permitir la autenticación de usuarios (cliente, empleado o administrador) mediante el ingreso de credenciales válidas.</w:t>
            </w:r>
          </w:p>
          <w:p w14:paraId="74C5C72B" w14:textId="77777777" w:rsidR="003963E0" w:rsidRDefault="003963E0" w:rsidP="003963E0">
            <w:pPr>
              <w:spacing w:after="0" w:line="240" w:lineRule="auto"/>
              <w:rPr>
                <w:rFonts w:asciiTheme="minorBidi" w:eastAsia="Times New Roman" w:hAnsiTheme="minorBidi"/>
                <w:b/>
                <w:bCs/>
                <w:color w:val="000000" w:themeColor="text1"/>
                <w:sz w:val="24"/>
                <w:szCs w:val="24"/>
                <w:lang w:eastAsia="es-CO"/>
              </w:rPr>
            </w:pPr>
          </w:p>
          <w:p w14:paraId="075E3FEB" w14:textId="77777777" w:rsidR="003963E0" w:rsidRDefault="003963E0" w:rsidP="003963E0">
            <w:pPr>
              <w:spacing w:after="0" w:line="240" w:lineRule="auto"/>
              <w:rPr>
                <w:rFonts w:asciiTheme="minorBidi" w:eastAsia="Times New Roman" w:hAnsiTheme="minorBidi"/>
                <w:color w:val="000000" w:themeColor="text1"/>
                <w:sz w:val="24"/>
                <w:szCs w:val="24"/>
                <w:lang w:eastAsia="es-CO"/>
              </w:rPr>
            </w:pPr>
          </w:p>
          <w:p w14:paraId="1BE3CD4E" w14:textId="7BF6DA15" w:rsidR="003963E0" w:rsidRPr="005520A9" w:rsidRDefault="003963E0" w:rsidP="00D2202B">
            <w:pPr>
              <w:spacing w:after="0" w:line="240" w:lineRule="auto"/>
              <w:rPr>
                <w:rFonts w:asciiTheme="minorBidi" w:eastAsia="Times New Roman" w:hAnsiTheme="minorBidi"/>
                <w:color w:val="000000" w:themeColor="text1"/>
                <w:sz w:val="24"/>
                <w:szCs w:val="24"/>
                <w:lang w:eastAsia="es-CO"/>
              </w:rPr>
            </w:pPr>
            <w:r w:rsidRPr="003963E0">
              <w:rPr>
                <w:rFonts w:asciiTheme="minorBidi" w:eastAsia="Times New Roman" w:hAnsiTheme="minorBidi"/>
                <w:color w:val="000000" w:themeColor="text1"/>
                <w:sz w:val="24"/>
                <w:szCs w:val="24"/>
                <w:lang w:eastAsia="es-CO"/>
              </w:rPr>
              <w:drawing>
                <wp:inline distT="0" distB="0" distL="0" distR="0" wp14:anchorId="48194EEA" wp14:editId="0DF54772">
                  <wp:extent cx="5612130" cy="3031490"/>
                  <wp:effectExtent l="0" t="0" r="7620" b="0"/>
                  <wp:docPr id="2126505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05778" name=""/>
                          <pic:cNvPicPr/>
                        </pic:nvPicPr>
                        <pic:blipFill>
                          <a:blip r:embed="rId10"/>
                          <a:stretch>
                            <a:fillRect/>
                          </a:stretch>
                        </pic:blipFill>
                        <pic:spPr>
                          <a:xfrm>
                            <a:off x="0" y="0"/>
                            <a:ext cx="5612130" cy="3031490"/>
                          </a:xfrm>
                          <a:prstGeom prst="rect">
                            <a:avLst/>
                          </a:prstGeom>
                        </pic:spPr>
                      </pic:pic>
                    </a:graphicData>
                  </a:graphic>
                </wp:inline>
              </w:drawing>
            </w:r>
          </w:p>
          <w:p w14:paraId="4E5917D6" w14:textId="77777777" w:rsidR="003963E0" w:rsidRPr="003963E0" w:rsidRDefault="003963E0" w:rsidP="003963E0">
            <w:pPr>
              <w:pStyle w:val="NormalWeb"/>
              <w:rPr>
                <w:rFonts w:asciiTheme="minorBidi" w:hAnsiTheme="minorBidi"/>
                <w:b/>
                <w:bCs/>
                <w:color w:val="000000" w:themeColor="text1"/>
                <w:sz w:val="22"/>
                <w:szCs w:val="22"/>
              </w:rPr>
            </w:pPr>
            <w:r w:rsidRPr="003963E0">
              <w:rPr>
                <w:rFonts w:asciiTheme="minorBidi" w:hAnsiTheme="minorBidi"/>
                <w:b/>
                <w:bCs/>
                <w:color w:val="000000" w:themeColor="text1"/>
                <w:sz w:val="22"/>
                <w:szCs w:val="22"/>
              </w:rPr>
              <w:t>Descripción del diseño</w:t>
            </w:r>
          </w:p>
          <w:p w14:paraId="22A1876C" w14:textId="77777777" w:rsidR="003963E0" w:rsidRDefault="003963E0" w:rsidP="003963E0">
            <w:pPr>
              <w:pStyle w:val="NormalWeb"/>
              <w:rPr>
                <w:rFonts w:asciiTheme="minorBidi" w:hAnsiTheme="minorBidi"/>
                <w:color w:val="000000" w:themeColor="text1"/>
                <w:sz w:val="22"/>
                <w:szCs w:val="22"/>
              </w:rPr>
            </w:pPr>
            <w:r w:rsidRPr="003963E0">
              <w:rPr>
                <w:rFonts w:asciiTheme="minorBidi" w:hAnsiTheme="minorBidi"/>
                <w:color w:val="000000" w:themeColor="text1"/>
                <w:sz w:val="22"/>
                <w:szCs w:val="22"/>
              </w:rPr>
              <w:t xml:space="preserve">El módulo de Acceso se presenta como una interfaz centralizada dentro del entorno principal de la aplicación, manteniendo la coherencia visual con el resto del sistema TechStore. La pantalla conserva el encabezado superior con el menú principal visible, lo que permite mantener la navegación estructurada incluso durante el proceso de </w:t>
            </w:r>
            <w:proofErr w:type="spellStart"/>
            <w:r w:rsidRPr="003963E0">
              <w:rPr>
                <w:rFonts w:asciiTheme="minorBidi" w:hAnsiTheme="minorBidi"/>
                <w:color w:val="000000" w:themeColor="text1"/>
                <w:sz w:val="22"/>
                <w:szCs w:val="22"/>
              </w:rPr>
              <w:t>autenticación.En</w:t>
            </w:r>
            <w:proofErr w:type="spellEnd"/>
            <w:r w:rsidRPr="003963E0">
              <w:rPr>
                <w:rFonts w:asciiTheme="minorBidi" w:hAnsiTheme="minorBidi"/>
                <w:color w:val="000000" w:themeColor="text1"/>
                <w:sz w:val="22"/>
                <w:szCs w:val="22"/>
              </w:rPr>
              <w:t xml:space="preserve"> la parte central se ubica el formulario de inicio de sesión, organizado de forma vertical para facilitar la lectura y la interacción del usuario.</w:t>
            </w:r>
          </w:p>
          <w:p w14:paraId="0912951F" w14:textId="1EFB1D58" w:rsidR="003963E0" w:rsidRPr="003963E0" w:rsidRDefault="003963E0" w:rsidP="003963E0">
            <w:pPr>
              <w:pStyle w:val="NormalWeb"/>
              <w:rPr>
                <w:rFonts w:asciiTheme="minorBidi" w:hAnsiTheme="minorBidi"/>
                <w:b/>
                <w:bCs/>
                <w:color w:val="000000" w:themeColor="text1"/>
                <w:sz w:val="22"/>
                <w:szCs w:val="22"/>
              </w:rPr>
            </w:pPr>
            <w:r w:rsidRPr="003963E0">
              <w:rPr>
                <w:rFonts w:asciiTheme="minorBidi" w:hAnsiTheme="minorBidi"/>
                <w:b/>
                <w:bCs/>
                <w:color w:val="000000" w:themeColor="text1"/>
                <w:sz w:val="22"/>
                <w:szCs w:val="22"/>
              </w:rPr>
              <w:t>Elementos gráficos visibles</w:t>
            </w:r>
          </w:p>
          <w:p w14:paraId="28EF7E3C" w14:textId="77777777" w:rsidR="003963E0" w:rsidRP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Logo institucional de TechStore en la parte superior.</w:t>
            </w:r>
          </w:p>
          <w:p w14:paraId="06CA9194" w14:textId="77777777" w:rsidR="003963E0" w:rsidRP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Ícono representativo del sistema.</w:t>
            </w:r>
          </w:p>
          <w:p w14:paraId="243F7CB6" w14:textId="77777777" w:rsidR="003963E0" w:rsidRP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Campo de texto para “Nombre de usuario”.</w:t>
            </w:r>
          </w:p>
          <w:p w14:paraId="32A01075" w14:textId="77777777" w:rsidR="003963E0" w:rsidRP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Campo de texto para “Contraseña segura”.</w:t>
            </w:r>
          </w:p>
          <w:p w14:paraId="41A43723" w14:textId="77777777" w:rsidR="003963E0" w:rsidRP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Ícono de visualización/ocultamiento de contraseña.</w:t>
            </w:r>
          </w:p>
          <w:p w14:paraId="53E4235D" w14:textId="77777777" w:rsidR="003963E0" w:rsidRP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Botón principal “Iniciar sesión”.</w:t>
            </w:r>
          </w:p>
          <w:p w14:paraId="722D84F8" w14:textId="77777777" w:rsidR="003963E0" w:rsidRP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Botón secundario “Cancelar”.</w:t>
            </w:r>
          </w:p>
          <w:p w14:paraId="5753044B" w14:textId="77777777" w:rsidR="003963E0" w:rsidRP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Enlace de ayuda “¿Problemas con el acceso?”</w:t>
            </w:r>
          </w:p>
          <w:p w14:paraId="5FC7133E" w14:textId="77777777" w:rsidR="003963E0" w:rsidRDefault="003963E0" w:rsidP="003963E0">
            <w:pPr>
              <w:pStyle w:val="NormalWeb"/>
              <w:numPr>
                <w:ilvl w:val="0"/>
                <w:numId w:val="12"/>
              </w:numPr>
              <w:rPr>
                <w:rFonts w:asciiTheme="minorBidi" w:hAnsiTheme="minorBidi"/>
                <w:color w:val="000000" w:themeColor="text1"/>
                <w:sz w:val="22"/>
                <w:szCs w:val="22"/>
              </w:rPr>
            </w:pPr>
            <w:r w:rsidRPr="003963E0">
              <w:rPr>
                <w:rFonts w:asciiTheme="minorBidi" w:hAnsiTheme="minorBidi"/>
                <w:color w:val="000000" w:themeColor="text1"/>
                <w:sz w:val="22"/>
                <w:szCs w:val="22"/>
              </w:rPr>
              <w:t>Indicador de sesión activa en la parte inferior.</w:t>
            </w:r>
          </w:p>
          <w:p w14:paraId="1ACD413E" w14:textId="77777777" w:rsidR="003963E0" w:rsidRDefault="003963E0" w:rsidP="003963E0">
            <w:pPr>
              <w:pStyle w:val="NormalWeb"/>
              <w:rPr>
                <w:rFonts w:asciiTheme="minorBidi" w:hAnsiTheme="minorBidi"/>
                <w:b/>
                <w:bCs/>
                <w:color w:val="000000" w:themeColor="text1"/>
              </w:rPr>
            </w:pPr>
            <w:r w:rsidRPr="003963E0">
              <w:rPr>
                <w:rFonts w:asciiTheme="minorBidi" w:hAnsiTheme="minorBidi"/>
                <w:b/>
                <w:bCs/>
                <w:color w:val="000000" w:themeColor="text1"/>
              </w:rPr>
              <w:lastRenderedPageBreak/>
              <w:t>Pantalla: Catálogo de productos</w:t>
            </w:r>
          </w:p>
          <w:p w14:paraId="5B355BFC" w14:textId="51934BBC" w:rsidR="003963E0" w:rsidRPr="003963E0" w:rsidRDefault="003963E0" w:rsidP="003963E0">
            <w:pPr>
              <w:pStyle w:val="NormalWeb"/>
              <w:rPr>
                <w:rFonts w:asciiTheme="minorBidi" w:hAnsiTheme="minorBidi"/>
                <w:b/>
                <w:bCs/>
                <w:color w:val="000000" w:themeColor="text1"/>
              </w:rPr>
            </w:pPr>
            <w:r w:rsidRPr="003963E0">
              <w:rPr>
                <w:rFonts w:asciiTheme="minorBidi" w:hAnsiTheme="minorBidi"/>
                <w:b/>
                <w:bCs/>
                <w:color w:val="000000" w:themeColor="text1"/>
              </w:rPr>
              <w:t>Requerimiento funcional:</w:t>
            </w:r>
            <w:r w:rsidRPr="003963E0">
              <w:rPr>
                <w:rFonts w:asciiTheme="minorBidi" w:hAnsiTheme="minorBidi"/>
                <w:b/>
                <w:bCs/>
                <w:color w:val="000000" w:themeColor="text1"/>
              </w:rPr>
              <w:br/>
              <w:t>Permitir al usuario consultar, filtrar y seleccionar productos tecnológicos disponibles en la tienda.</w:t>
            </w:r>
          </w:p>
          <w:p w14:paraId="4502907D" w14:textId="7A81560B" w:rsidR="00557C69" w:rsidRPr="005520A9" w:rsidRDefault="003963E0" w:rsidP="00D2202B">
            <w:pPr>
              <w:pStyle w:val="Default"/>
              <w:rPr>
                <w:rFonts w:asciiTheme="minorBidi" w:hAnsiTheme="minorBidi" w:cstheme="minorBidi"/>
                <w:color w:val="000000" w:themeColor="text1"/>
              </w:rPr>
            </w:pPr>
            <w:r w:rsidRPr="003963E0">
              <w:rPr>
                <w:rFonts w:asciiTheme="minorBidi" w:hAnsiTheme="minorBidi" w:cstheme="minorBidi"/>
                <w:color w:val="000000" w:themeColor="text1"/>
              </w:rPr>
              <w:drawing>
                <wp:inline distT="0" distB="0" distL="0" distR="0" wp14:anchorId="4ECECADF" wp14:editId="25D9D4EF">
                  <wp:extent cx="5289117" cy="3467100"/>
                  <wp:effectExtent l="0" t="0" r="6985" b="0"/>
                  <wp:docPr id="1887783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83304" name=""/>
                          <pic:cNvPicPr/>
                        </pic:nvPicPr>
                        <pic:blipFill>
                          <a:blip r:embed="rId11"/>
                          <a:stretch>
                            <a:fillRect/>
                          </a:stretch>
                        </pic:blipFill>
                        <pic:spPr>
                          <a:xfrm>
                            <a:off x="0" y="0"/>
                            <a:ext cx="5297931" cy="3472878"/>
                          </a:xfrm>
                          <a:prstGeom prst="rect">
                            <a:avLst/>
                          </a:prstGeom>
                        </pic:spPr>
                      </pic:pic>
                    </a:graphicData>
                  </a:graphic>
                </wp:inline>
              </w:drawing>
            </w:r>
          </w:p>
          <w:p w14:paraId="383DEC4B" w14:textId="77777777" w:rsidR="00CA4A4C" w:rsidRDefault="00CA4A4C" w:rsidP="00CA4A4C">
            <w:pPr>
              <w:pStyle w:val="NormalWeb"/>
              <w:rPr>
                <w:rFonts w:asciiTheme="minorBidi" w:hAnsiTheme="minorBidi"/>
                <w:b/>
                <w:bCs/>
                <w:color w:val="000000" w:themeColor="text1"/>
              </w:rPr>
            </w:pPr>
            <w:r w:rsidRPr="00CA4A4C">
              <w:rPr>
                <w:rFonts w:asciiTheme="minorBidi" w:hAnsiTheme="minorBidi"/>
                <w:b/>
                <w:bCs/>
                <w:color w:val="000000" w:themeColor="text1"/>
              </w:rPr>
              <w:t>Descripción del diseño</w:t>
            </w:r>
          </w:p>
          <w:p w14:paraId="78E4426A" w14:textId="5929EB8A" w:rsidR="00CA4A4C" w:rsidRPr="00CA4A4C" w:rsidRDefault="00CA4A4C" w:rsidP="00CA4A4C">
            <w:pPr>
              <w:pStyle w:val="NormalWeb"/>
              <w:rPr>
                <w:rFonts w:asciiTheme="minorBidi" w:hAnsiTheme="minorBidi"/>
                <w:b/>
                <w:bCs/>
                <w:color w:val="000000" w:themeColor="text1"/>
              </w:rPr>
            </w:pPr>
            <w:r w:rsidRPr="00CA4A4C">
              <w:rPr>
                <w:rFonts w:asciiTheme="minorBidi" w:hAnsiTheme="minorBidi"/>
                <w:color w:val="000000" w:themeColor="text1"/>
              </w:rPr>
              <w:t>La pantalla del catálogo se diseñó como un entorno dinámico orientado a la exploración de productos. Mantiene la barra de navegación superior fija para garantizar coherencia estructural y facilitar el cambio entre módulos.</w:t>
            </w:r>
          </w:p>
          <w:p w14:paraId="67D4D344" w14:textId="77777777" w:rsidR="00CA4A4C" w:rsidRPr="00CA4A4C" w:rsidRDefault="00CA4A4C" w:rsidP="00CA4A4C">
            <w:pPr>
              <w:pStyle w:val="NormalWeb"/>
              <w:rPr>
                <w:rFonts w:asciiTheme="minorBidi" w:hAnsiTheme="minorBidi"/>
                <w:color w:val="000000" w:themeColor="text1"/>
              </w:rPr>
            </w:pPr>
            <w:r w:rsidRPr="00CA4A4C">
              <w:rPr>
                <w:rFonts w:asciiTheme="minorBidi" w:hAnsiTheme="minorBidi"/>
                <w:color w:val="000000" w:themeColor="text1"/>
              </w:rPr>
              <w:t>En la parte superior se ubica el encabezado institucional con el nombre TechStore y el icono representativo del sistema, seguido por una sección de búsqueda avanzada que permite al usuario filtrar productos de manera eficiente.</w:t>
            </w:r>
          </w:p>
          <w:p w14:paraId="413A84DC" w14:textId="77777777" w:rsidR="00CA4A4C" w:rsidRDefault="00CA4A4C" w:rsidP="00CA4A4C">
            <w:pPr>
              <w:pStyle w:val="NormalWeb"/>
              <w:rPr>
                <w:rFonts w:asciiTheme="minorBidi" w:hAnsiTheme="minorBidi"/>
                <w:b/>
                <w:bCs/>
                <w:color w:val="000000" w:themeColor="text1"/>
              </w:rPr>
            </w:pPr>
            <w:r w:rsidRPr="00CA4A4C">
              <w:rPr>
                <w:rFonts w:asciiTheme="minorBidi" w:hAnsiTheme="minorBidi"/>
                <w:b/>
                <w:bCs/>
                <w:color w:val="000000" w:themeColor="text1"/>
              </w:rPr>
              <w:t>Elementos gráficos visibles</w:t>
            </w:r>
          </w:p>
          <w:p w14:paraId="6D84BA86" w14:textId="77777777" w:rsidR="00CA4A4C" w:rsidRPr="00CA4A4C" w:rsidRDefault="00CA4A4C" w:rsidP="00CA4A4C">
            <w:pPr>
              <w:pStyle w:val="NormalWeb"/>
              <w:numPr>
                <w:ilvl w:val="0"/>
                <w:numId w:val="13"/>
              </w:numPr>
              <w:rPr>
                <w:rFonts w:asciiTheme="minorBidi" w:hAnsiTheme="minorBidi"/>
                <w:color w:val="000000" w:themeColor="text1"/>
              </w:rPr>
            </w:pPr>
            <w:r w:rsidRPr="00CA4A4C">
              <w:rPr>
                <w:rFonts w:asciiTheme="minorBidi" w:hAnsiTheme="minorBidi"/>
                <w:color w:val="000000" w:themeColor="text1"/>
              </w:rPr>
              <w:t>Campo de búsqueda por nombre del producto.</w:t>
            </w:r>
          </w:p>
          <w:p w14:paraId="17F48F5B" w14:textId="77777777" w:rsidR="00CA4A4C" w:rsidRPr="00CA4A4C" w:rsidRDefault="00CA4A4C" w:rsidP="00CA4A4C">
            <w:pPr>
              <w:pStyle w:val="NormalWeb"/>
              <w:numPr>
                <w:ilvl w:val="0"/>
                <w:numId w:val="13"/>
              </w:numPr>
              <w:rPr>
                <w:rFonts w:asciiTheme="minorBidi" w:hAnsiTheme="minorBidi"/>
                <w:color w:val="000000" w:themeColor="text1"/>
              </w:rPr>
            </w:pPr>
            <w:r w:rsidRPr="00CA4A4C">
              <w:rPr>
                <w:rFonts w:asciiTheme="minorBidi" w:hAnsiTheme="minorBidi"/>
                <w:color w:val="000000" w:themeColor="text1"/>
              </w:rPr>
              <w:t>Filtro desplegable por categoría.</w:t>
            </w:r>
          </w:p>
          <w:p w14:paraId="1C2C6676" w14:textId="77777777" w:rsidR="00CA4A4C" w:rsidRPr="00CA4A4C" w:rsidRDefault="00CA4A4C" w:rsidP="00CA4A4C">
            <w:pPr>
              <w:pStyle w:val="NormalWeb"/>
              <w:numPr>
                <w:ilvl w:val="0"/>
                <w:numId w:val="13"/>
              </w:numPr>
              <w:rPr>
                <w:rFonts w:asciiTheme="minorBidi" w:hAnsiTheme="minorBidi"/>
                <w:color w:val="000000" w:themeColor="text1"/>
              </w:rPr>
            </w:pPr>
            <w:r w:rsidRPr="00CA4A4C">
              <w:rPr>
                <w:rFonts w:asciiTheme="minorBidi" w:hAnsiTheme="minorBidi"/>
                <w:color w:val="000000" w:themeColor="text1"/>
              </w:rPr>
              <w:t>Filtro de precio mínimo.</w:t>
            </w:r>
          </w:p>
          <w:p w14:paraId="6E636C85" w14:textId="77777777" w:rsidR="00CA4A4C" w:rsidRPr="00CA4A4C" w:rsidRDefault="00CA4A4C" w:rsidP="00CA4A4C">
            <w:pPr>
              <w:pStyle w:val="NormalWeb"/>
              <w:numPr>
                <w:ilvl w:val="0"/>
                <w:numId w:val="13"/>
              </w:numPr>
              <w:rPr>
                <w:rFonts w:asciiTheme="minorBidi" w:hAnsiTheme="minorBidi"/>
                <w:color w:val="000000" w:themeColor="text1"/>
              </w:rPr>
            </w:pPr>
            <w:r w:rsidRPr="00CA4A4C">
              <w:rPr>
                <w:rFonts w:asciiTheme="minorBidi" w:hAnsiTheme="minorBidi"/>
                <w:color w:val="000000" w:themeColor="text1"/>
              </w:rPr>
              <w:t>Filtro de precio máximo.</w:t>
            </w:r>
          </w:p>
          <w:p w14:paraId="77F4C29D" w14:textId="77777777" w:rsidR="00CA4A4C" w:rsidRDefault="00CA4A4C" w:rsidP="00CA4A4C">
            <w:pPr>
              <w:pStyle w:val="NormalWeb"/>
              <w:numPr>
                <w:ilvl w:val="0"/>
                <w:numId w:val="13"/>
              </w:numPr>
              <w:rPr>
                <w:rFonts w:asciiTheme="minorBidi" w:hAnsiTheme="minorBidi"/>
                <w:color w:val="000000" w:themeColor="text1"/>
              </w:rPr>
            </w:pPr>
            <w:r w:rsidRPr="00CA4A4C">
              <w:rPr>
                <w:rFonts w:asciiTheme="minorBidi" w:hAnsiTheme="minorBidi"/>
                <w:color w:val="000000" w:themeColor="text1"/>
              </w:rPr>
              <w:t>Botón principal “Buscar”.</w:t>
            </w:r>
          </w:p>
          <w:p w14:paraId="6FBD6013" w14:textId="77777777" w:rsidR="00CA4A4C" w:rsidRDefault="00CA4A4C" w:rsidP="00CA4A4C">
            <w:pPr>
              <w:pStyle w:val="NormalWeb"/>
              <w:rPr>
                <w:rFonts w:asciiTheme="minorBidi" w:hAnsiTheme="minorBidi"/>
                <w:b/>
                <w:bCs/>
                <w:color w:val="000000" w:themeColor="text1"/>
              </w:rPr>
            </w:pPr>
            <w:r w:rsidRPr="00CA4A4C">
              <w:rPr>
                <w:rFonts w:asciiTheme="minorBidi" w:hAnsiTheme="minorBidi"/>
                <w:b/>
                <w:bCs/>
                <w:color w:val="000000" w:themeColor="text1"/>
              </w:rPr>
              <w:lastRenderedPageBreak/>
              <w:t>Pantalla: Carrito de compras</w:t>
            </w:r>
          </w:p>
          <w:p w14:paraId="5BB100AE" w14:textId="1CD69922" w:rsidR="00CA4A4C" w:rsidRDefault="00CA4A4C" w:rsidP="00CA4A4C">
            <w:pPr>
              <w:pStyle w:val="NormalWeb"/>
              <w:rPr>
                <w:rFonts w:asciiTheme="minorBidi" w:hAnsiTheme="minorBidi"/>
                <w:b/>
                <w:bCs/>
                <w:color w:val="000000" w:themeColor="text1"/>
              </w:rPr>
            </w:pPr>
            <w:r w:rsidRPr="00CA4A4C">
              <w:rPr>
                <w:rFonts w:asciiTheme="minorBidi" w:hAnsiTheme="minorBidi"/>
                <w:b/>
                <w:bCs/>
                <w:color w:val="000000" w:themeColor="text1"/>
              </w:rPr>
              <w:t>Requerimiento funcional:</w:t>
            </w:r>
            <w:r w:rsidRPr="00CA4A4C">
              <w:rPr>
                <w:rFonts w:asciiTheme="minorBidi" w:hAnsiTheme="minorBidi"/>
                <w:b/>
                <w:bCs/>
                <w:color w:val="000000" w:themeColor="text1"/>
              </w:rPr>
              <w:br/>
              <w:t>Permitir al usuario agregar productos al carrito, visualizar el total acumulado y gestionar la compra antes de confirmar el pedido.</w:t>
            </w:r>
          </w:p>
          <w:p w14:paraId="16469DB7" w14:textId="2D005AD4" w:rsidR="00CA4A4C" w:rsidRPr="00CA4A4C" w:rsidRDefault="00CA4A4C" w:rsidP="00CA4A4C">
            <w:pPr>
              <w:pStyle w:val="NormalWeb"/>
              <w:rPr>
                <w:rFonts w:asciiTheme="minorBidi" w:hAnsiTheme="minorBidi"/>
                <w:b/>
                <w:bCs/>
                <w:color w:val="000000" w:themeColor="text1"/>
              </w:rPr>
            </w:pPr>
            <w:r w:rsidRPr="00CA4A4C">
              <w:rPr>
                <w:rFonts w:asciiTheme="minorBidi" w:hAnsiTheme="minorBidi"/>
                <w:b/>
                <w:bCs/>
                <w:color w:val="000000" w:themeColor="text1"/>
              </w:rPr>
              <w:drawing>
                <wp:inline distT="0" distB="0" distL="0" distR="0" wp14:anchorId="01A94638" wp14:editId="55F78598">
                  <wp:extent cx="5612130" cy="3040380"/>
                  <wp:effectExtent l="0" t="0" r="7620" b="7620"/>
                  <wp:docPr id="242235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5845" name=""/>
                          <pic:cNvPicPr/>
                        </pic:nvPicPr>
                        <pic:blipFill>
                          <a:blip r:embed="rId12"/>
                          <a:stretch>
                            <a:fillRect/>
                          </a:stretch>
                        </pic:blipFill>
                        <pic:spPr>
                          <a:xfrm>
                            <a:off x="0" y="0"/>
                            <a:ext cx="5612130" cy="3040380"/>
                          </a:xfrm>
                          <a:prstGeom prst="rect">
                            <a:avLst/>
                          </a:prstGeom>
                        </pic:spPr>
                      </pic:pic>
                    </a:graphicData>
                  </a:graphic>
                </wp:inline>
              </w:drawing>
            </w:r>
          </w:p>
          <w:p w14:paraId="382AC575" w14:textId="2BD9283A" w:rsidR="00CA4A4C" w:rsidRPr="00CA4A4C" w:rsidRDefault="00CA4A4C" w:rsidP="00CA4A4C">
            <w:pPr>
              <w:pStyle w:val="Default"/>
              <w:rPr>
                <w:rFonts w:asciiTheme="minorBidi" w:hAnsiTheme="minorBidi"/>
                <w:b/>
                <w:bCs/>
                <w:color w:val="000000" w:themeColor="text1"/>
              </w:rPr>
            </w:pPr>
            <w:r w:rsidRPr="00CA4A4C">
              <w:rPr>
                <w:rFonts w:asciiTheme="minorBidi" w:hAnsiTheme="minorBidi"/>
                <w:b/>
                <w:bCs/>
                <w:color w:val="000000" w:themeColor="text1"/>
              </w:rPr>
              <w:t>Descripción del diseño</w:t>
            </w:r>
          </w:p>
          <w:p w14:paraId="5BE5DBF7" w14:textId="77777777" w:rsidR="00CA4A4C" w:rsidRDefault="00CA4A4C" w:rsidP="00CA4A4C">
            <w:pPr>
              <w:pStyle w:val="Default"/>
              <w:rPr>
                <w:rFonts w:asciiTheme="minorBidi" w:hAnsiTheme="minorBidi"/>
                <w:color w:val="000000" w:themeColor="text1"/>
              </w:rPr>
            </w:pPr>
            <w:r w:rsidRPr="00CA4A4C">
              <w:rPr>
                <w:rFonts w:asciiTheme="minorBidi" w:hAnsiTheme="minorBidi"/>
                <w:color w:val="000000" w:themeColor="text1"/>
              </w:rPr>
              <w:t>La pantalla del carrito integra en una sola vista los productos disponibles y el resumen de compra. Los productos se presentan en tarjetas organizadas en cuadrícula con información clara de precio y stock. A la derecha se ubica el panel del carrito, donde el usuario puede visualizar el total acumulado, vaciar la selección o continuar con el proceso de compra. La distribución en dos columnas facilita la comparación y el control de la compra sin perder contexto.</w:t>
            </w:r>
          </w:p>
          <w:p w14:paraId="4204FB09" w14:textId="77777777" w:rsidR="00CA4A4C" w:rsidRDefault="00CA4A4C" w:rsidP="00CA4A4C">
            <w:pPr>
              <w:pStyle w:val="Default"/>
              <w:rPr>
                <w:rFonts w:asciiTheme="minorBidi" w:hAnsiTheme="minorBidi"/>
                <w:color w:val="000000" w:themeColor="text1"/>
              </w:rPr>
            </w:pPr>
          </w:p>
          <w:p w14:paraId="52FFEF99" w14:textId="77777777" w:rsidR="00CA4A4C" w:rsidRPr="00CA4A4C" w:rsidRDefault="00CA4A4C" w:rsidP="00CA4A4C">
            <w:pPr>
              <w:pStyle w:val="Default"/>
              <w:rPr>
                <w:rFonts w:asciiTheme="minorBidi" w:hAnsiTheme="minorBidi"/>
                <w:b/>
                <w:bCs/>
                <w:color w:val="000000" w:themeColor="text1"/>
              </w:rPr>
            </w:pPr>
            <w:r w:rsidRPr="00CA4A4C">
              <w:rPr>
                <w:rFonts w:asciiTheme="minorBidi" w:hAnsiTheme="minorBidi"/>
                <w:b/>
                <w:bCs/>
                <w:color w:val="000000" w:themeColor="text1"/>
              </w:rPr>
              <w:t>Elementos gráficos visibles</w:t>
            </w:r>
          </w:p>
          <w:p w14:paraId="3F979B05"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Barra de navegación superior.</w:t>
            </w:r>
          </w:p>
          <w:p w14:paraId="3622F1DF"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Encabezado institucional TechStore.</w:t>
            </w:r>
          </w:p>
          <w:p w14:paraId="75A5D6CB"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Sección “Productos disponibles”.</w:t>
            </w:r>
          </w:p>
          <w:p w14:paraId="762E2154"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Tarjetas de productos con nombre, precio y stock.</w:t>
            </w:r>
          </w:p>
          <w:p w14:paraId="62C18FD2"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Botón “Agregar” en cada producto.</w:t>
            </w:r>
          </w:p>
          <w:p w14:paraId="36B75251"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Panel lateral “Carrito”.</w:t>
            </w:r>
          </w:p>
          <w:p w14:paraId="31DDBDE6"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Mensaje de carrito vacío.</w:t>
            </w:r>
          </w:p>
          <w:p w14:paraId="22CAFD8B"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Campo de total acumulado.</w:t>
            </w:r>
          </w:p>
          <w:p w14:paraId="606D80EE"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Botón “Vaciar carrito”.</w:t>
            </w:r>
          </w:p>
          <w:p w14:paraId="63F81695" w14:textId="77777777"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Botón “Continuar compra”.</w:t>
            </w:r>
          </w:p>
          <w:p w14:paraId="3F873017" w14:textId="77777777" w:rsid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Texto informativo inferior.</w:t>
            </w:r>
          </w:p>
          <w:p w14:paraId="6EB19916" w14:textId="77777777" w:rsidR="00CA4A4C" w:rsidRPr="00CA4A4C" w:rsidRDefault="00CA4A4C" w:rsidP="00CA4A4C">
            <w:pPr>
              <w:pStyle w:val="Default"/>
              <w:rPr>
                <w:rFonts w:asciiTheme="minorBidi" w:hAnsiTheme="minorBidi"/>
                <w:b/>
                <w:bCs/>
                <w:color w:val="000000" w:themeColor="text1"/>
              </w:rPr>
            </w:pPr>
            <w:r w:rsidRPr="00CA4A4C">
              <w:rPr>
                <w:rFonts w:asciiTheme="minorBidi" w:hAnsiTheme="minorBidi"/>
                <w:b/>
                <w:bCs/>
                <w:color w:val="000000" w:themeColor="text1"/>
              </w:rPr>
              <w:lastRenderedPageBreak/>
              <w:t>Pantalla: Finalización de compra</w:t>
            </w:r>
          </w:p>
          <w:p w14:paraId="2E4AD941" w14:textId="77777777" w:rsidR="00CA4A4C" w:rsidRPr="00CA4A4C" w:rsidRDefault="00CA4A4C" w:rsidP="00CA4A4C">
            <w:pPr>
              <w:pStyle w:val="Default"/>
              <w:rPr>
                <w:rFonts w:asciiTheme="minorBidi" w:hAnsiTheme="minorBidi"/>
                <w:b/>
                <w:bCs/>
                <w:color w:val="000000" w:themeColor="text1"/>
              </w:rPr>
            </w:pPr>
            <w:r w:rsidRPr="00CA4A4C">
              <w:rPr>
                <w:rFonts w:asciiTheme="minorBidi" w:hAnsiTheme="minorBidi"/>
                <w:b/>
                <w:bCs/>
                <w:color w:val="000000" w:themeColor="text1"/>
              </w:rPr>
              <w:t>Requerimiento funcional:</w:t>
            </w:r>
          </w:p>
          <w:p w14:paraId="087D5AA0" w14:textId="77777777" w:rsidR="00CA4A4C" w:rsidRDefault="00CA4A4C" w:rsidP="00CA4A4C">
            <w:pPr>
              <w:pStyle w:val="Default"/>
              <w:rPr>
                <w:rFonts w:asciiTheme="minorBidi" w:hAnsiTheme="minorBidi"/>
                <w:color w:val="000000" w:themeColor="text1"/>
              </w:rPr>
            </w:pPr>
            <w:r w:rsidRPr="00CA4A4C">
              <w:rPr>
                <w:rFonts w:asciiTheme="minorBidi" w:hAnsiTheme="minorBidi"/>
                <w:color w:val="000000" w:themeColor="text1"/>
              </w:rPr>
              <w:t>Permitir al usuario ingresar sus datos personales, seleccionar método de pago y confirmar la compra.</w:t>
            </w:r>
          </w:p>
          <w:p w14:paraId="47C5A13B" w14:textId="77777777" w:rsidR="00CA4A4C" w:rsidRDefault="00CA4A4C" w:rsidP="00CA4A4C">
            <w:pPr>
              <w:pStyle w:val="Default"/>
              <w:rPr>
                <w:rFonts w:asciiTheme="minorBidi" w:hAnsiTheme="minorBidi"/>
                <w:color w:val="000000" w:themeColor="text1"/>
              </w:rPr>
            </w:pPr>
          </w:p>
          <w:p w14:paraId="24DC8E10" w14:textId="58BFFB42" w:rsidR="00CA4A4C" w:rsidRPr="00CA4A4C" w:rsidRDefault="00CA4A4C" w:rsidP="00CA4A4C">
            <w:pPr>
              <w:pStyle w:val="Default"/>
              <w:rPr>
                <w:rFonts w:asciiTheme="minorBidi" w:hAnsiTheme="minorBidi"/>
                <w:color w:val="000000" w:themeColor="text1"/>
              </w:rPr>
            </w:pPr>
            <w:r w:rsidRPr="00CA4A4C">
              <w:rPr>
                <w:rFonts w:asciiTheme="minorBidi" w:hAnsiTheme="minorBidi"/>
                <w:color w:val="000000" w:themeColor="text1"/>
              </w:rPr>
              <w:drawing>
                <wp:inline distT="0" distB="0" distL="0" distR="0" wp14:anchorId="5816E5FF" wp14:editId="01824B5F">
                  <wp:extent cx="5612130" cy="3031490"/>
                  <wp:effectExtent l="0" t="0" r="7620" b="0"/>
                  <wp:docPr id="471817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17808" name=""/>
                          <pic:cNvPicPr/>
                        </pic:nvPicPr>
                        <pic:blipFill>
                          <a:blip r:embed="rId13"/>
                          <a:stretch>
                            <a:fillRect/>
                          </a:stretch>
                        </pic:blipFill>
                        <pic:spPr>
                          <a:xfrm>
                            <a:off x="0" y="0"/>
                            <a:ext cx="5612130" cy="3031490"/>
                          </a:xfrm>
                          <a:prstGeom prst="rect">
                            <a:avLst/>
                          </a:prstGeom>
                        </pic:spPr>
                      </pic:pic>
                    </a:graphicData>
                  </a:graphic>
                </wp:inline>
              </w:drawing>
            </w:r>
          </w:p>
          <w:p w14:paraId="7C846BC8" w14:textId="746361CA" w:rsidR="00CA4A4C" w:rsidRPr="00CA4A4C" w:rsidRDefault="00CA4A4C" w:rsidP="00CA4A4C">
            <w:pPr>
              <w:pStyle w:val="Default"/>
              <w:rPr>
                <w:rFonts w:asciiTheme="minorBidi" w:hAnsiTheme="minorBidi"/>
                <w:b/>
                <w:bCs/>
                <w:color w:val="000000" w:themeColor="text1"/>
              </w:rPr>
            </w:pPr>
            <w:r w:rsidRPr="00CA4A4C">
              <w:rPr>
                <w:rFonts w:asciiTheme="minorBidi" w:hAnsiTheme="minorBidi"/>
                <w:b/>
                <w:bCs/>
                <w:color w:val="000000" w:themeColor="text1"/>
              </w:rPr>
              <w:t>Descripción del diseño</w:t>
            </w:r>
            <w:r>
              <w:rPr>
                <w:rFonts w:asciiTheme="minorBidi" w:hAnsiTheme="minorBidi"/>
                <w:b/>
                <w:bCs/>
                <w:color w:val="000000" w:themeColor="text1"/>
              </w:rPr>
              <w:t>.</w:t>
            </w:r>
          </w:p>
          <w:p w14:paraId="7F27D54F" w14:textId="77777777" w:rsidR="00CA4A4C" w:rsidRDefault="00CA4A4C" w:rsidP="00CA4A4C">
            <w:pPr>
              <w:pStyle w:val="Default"/>
              <w:rPr>
                <w:rFonts w:asciiTheme="minorBidi" w:hAnsiTheme="minorBidi"/>
                <w:color w:val="000000" w:themeColor="text1"/>
              </w:rPr>
            </w:pPr>
            <w:r w:rsidRPr="00CA4A4C">
              <w:rPr>
                <w:rFonts w:asciiTheme="minorBidi" w:hAnsiTheme="minorBidi"/>
                <w:color w:val="000000" w:themeColor="text1"/>
              </w:rPr>
              <w:t>La pantalla de finalización de compra organiza el proceso en dos secciones principales: datos del comprador y resumen del pedido. A la izquierda se presenta el formulario con los campos necesarios para completar la transacción, mientras que a la derecha se muestra el resumen financiero con subtotal, envío, descuento y total a pagar. La estructura en dos columnas facilita la validación de la información antes de confirmar la compra, asegurando claridad y control del usuario durante el proceso.</w:t>
            </w:r>
          </w:p>
          <w:p w14:paraId="02E7227D" w14:textId="77777777" w:rsidR="00CA4A4C" w:rsidRDefault="00CA4A4C" w:rsidP="00CA4A4C">
            <w:pPr>
              <w:pStyle w:val="Default"/>
              <w:rPr>
                <w:rFonts w:asciiTheme="minorBidi" w:hAnsiTheme="minorBidi"/>
                <w:color w:val="000000" w:themeColor="text1"/>
              </w:rPr>
            </w:pPr>
          </w:p>
          <w:p w14:paraId="22E34EC6" w14:textId="0CFADFEB" w:rsidR="00CA4A4C" w:rsidRPr="00CA4A4C" w:rsidRDefault="00CA4A4C" w:rsidP="00CA4A4C">
            <w:pPr>
              <w:pStyle w:val="Default"/>
              <w:rPr>
                <w:rFonts w:asciiTheme="minorBidi" w:hAnsiTheme="minorBidi"/>
                <w:b/>
                <w:bCs/>
                <w:color w:val="000000" w:themeColor="text1"/>
              </w:rPr>
            </w:pPr>
            <w:r w:rsidRPr="00CA4A4C">
              <w:rPr>
                <w:rFonts w:asciiTheme="minorBidi" w:hAnsiTheme="minorBidi"/>
                <w:b/>
                <w:bCs/>
                <w:color w:val="000000" w:themeColor="text1"/>
              </w:rPr>
              <w:t>Elementos gráficos visibles</w:t>
            </w:r>
          </w:p>
          <w:p w14:paraId="06E2B90D" w14:textId="77777777" w:rsidR="00CA4A4C" w:rsidRDefault="00CA4A4C" w:rsidP="00CA4A4C">
            <w:pPr>
              <w:pStyle w:val="Default"/>
              <w:rPr>
                <w:rFonts w:asciiTheme="minorBidi" w:hAnsiTheme="minorBidi"/>
                <w:color w:val="000000" w:themeColor="text1"/>
              </w:rPr>
            </w:pPr>
          </w:p>
          <w:p w14:paraId="3629673D" w14:textId="5AE8F1B3"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Barra de navegación superior.</w:t>
            </w:r>
          </w:p>
          <w:p w14:paraId="6D6A5B5C" w14:textId="358D39CB"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Formulario de datos personales.</w:t>
            </w:r>
          </w:p>
          <w:p w14:paraId="243FCE36" w14:textId="05EEEB74"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Selección de método de pago.</w:t>
            </w:r>
          </w:p>
          <w:p w14:paraId="3ED6B5C6" w14:textId="39CB784A"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Campo para cupón.</w:t>
            </w:r>
          </w:p>
          <w:p w14:paraId="4E0843B2" w14:textId="4DD27CBC"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Botón “Confirmar compra”.</w:t>
            </w:r>
          </w:p>
          <w:p w14:paraId="2E19EA8B" w14:textId="1F080793" w:rsidR="00CA4A4C" w:rsidRPr="00CA4A4C" w:rsidRDefault="00CA4A4C" w:rsidP="00CA4A4C">
            <w:pPr>
              <w:pStyle w:val="Default"/>
              <w:numPr>
                <w:ilvl w:val="0"/>
                <w:numId w:val="14"/>
              </w:numPr>
              <w:rPr>
                <w:rFonts w:asciiTheme="minorBidi" w:hAnsiTheme="minorBidi"/>
                <w:color w:val="000000" w:themeColor="text1"/>
              </w:rPr>
            </w:pPr>
            <w:r w:rsidRPr="00CA4A4C">
              <w:rPr>
                <w:rFonts w:asciiTheme="minorBidi" w:hAnsiTheme="minorBidi"/>
                <w:color w:val="000000" w:themeColor="text1"/>
              </w:rPr>
              <w:t>Panel de resumen con total a pagar.</w:t>
            </w:r>
          </w:p>
          <w:p w14:paraId="6EDC571A" w14:textId="77777777" w:rsidR="00CA4A4C" w:rsidRPr="00CA4A4C" w:rsidRDefault="00CA4A4C" w:rsidP="00CA4A4C">
            <w:pPr>
              <w:pStyle w:val="Default"/>
              <w:rPr>
                <w:rFonts w:asciiTheme="minorBidi" w:hAnsiTheme="minorBidi"/>
                <w:color w:val="000000" w:themeColor="text1"/>
              </w:rPr>
            </w:pPr>
          </w:p>
          <w:p w14:paraId="51FB29BE" w14:textId="77777777" w:rsidR="00CA4A4C" w:rsidRPr="00CA4A4C" w:rsidRDefault="00CA4A4C" w:rsidP="00CA4A4C">
            <w:pPr>
              <w:pStyle w:val="Default"/>
              <w:rPr>
                <w:rFonts w:asciiTheme="minorBidi" w:hAnsiTheme="minorBidi"/>
                <w:color w:val="000000" w:themeColor="text1"/>
              </w:rPr>
            </w:pPr>
          </w:p>
          <w:p w14:paraId="2FD538D3" w14:textId="77777777" w:rsidR="00CA4A4C" w:rsidRDefault="00CA4A4C" w:rsidP="00CA4A4C">
            <w:pPr>
              <w:pStyle w:val="Default"/>
              <w:rPr>
                <w:rFonts w:asciiTheme="minorBidi" w:hAnsiTheme="minorBidi"/>
                <w:color w:val="000000" w:themeColor="text1"/>
              </w:rPr>
            </w:pPr>
          </w:p>
          <w:p w14:paraId="3C030C44" w14:textId="77777777" w:rsidR="00CA4A4C" w:rsidRPr="00CA4A4C" w:rsidRDefault="00CA4A4C" w:rsidP="00CA4A4C">
            <w:pPr>
              <w:pStyle w:val="Default"/>
              <w:rPr>
                <w:rFonts w:asciiTheme="minorBidi" w:hAnsiTheme="minorBidi"/>
                <w:color w:val="000000" w:themeColor="text1"/>
              </w:rPr>
            </w:pPr>
          </w:p>
          <w:p w14:paraId="59DD33C7" w14:textId="77777777" w:rsidR="00D2202B" w:rsidRDefault="00D2202B" w:rsidP="00586574">
            <w:pPr>
              <w:spacing w:after="0" w:line="240" w:lineRule="auto"/>
              <w:rPr>
                <w:rFonts w:asciiTheme="minorBidi" w:eastAsia="Times New Roman" w:hAnsiTheme="minorBidi"/>
                <w:color w:val="000000" w:themeColor="text1"/>
                <w:sz w:val="24"/>
                <w:szCs w:val="24"/>
                <w:lang w:eastAsia="es-CO"/>
              </w:rPr>
            </w:pPr>
          </w:p>
          <w:p w14:paraId="5AFE255E"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lastRenderedPageBreak/>
              <w:t>Pantalla: Seguimiento de pedidos</w:t>
            </w:r>
          </w:p>
          <w:p w14:paraId="62EC6568"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t>Requerimiento funcional:</w:t>
            </w:r>
          </w:p>
          <w:p w14:paraId="21FB33F4"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Permitir al usuario consultar el estado de un pedido mediante el código de seguimiento.</w:t>
            </w:r>
          </w:p>
          <w:p w14:paraId="7CFFDFA5"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13F45D0C" w14:textId="16985D52" w:rsidR="006D6AE8" w:rsidRDefault="006D6AE8" w:rsidP="00586574">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drawing>
                <wp:inline distT="0" distB="0" distL="0" distR="0" wp14:anchorId="6E40C224" wp14:editId="7C796261">
                  <wp:extent cx="5612130" cy="2917190"/>
                  <wp:effectExtent l="19050" t="19050" r="26670" b="16510"/>
                  <wp:docPr id="1987443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43746" name=""/>
                          <pic:cNvPicPr/>
                        </pic:nvPicPr>
                        <pic:blipFill>
                          <a:blip r:embed="rId14"/>
                          <a:stretch>
                            <a:fillRect/>
                          </a:stretch>
                        </pic:blipFill>
                        <pic:spPr>
                          <a:xfrm>
                            <a:off x="0" y="0"/>
                            <a:ext cx="5612130" cy="2917190"/>
                          </a:xfrm>
                          <a:prstGeom prst="rect">
                            <a:avLst/>
                          </a:prstGeom>
                          <a:ln>
                            <a:solidFill>
                              <a:schemeClr val="tx1"/>
                            </a:solidFill>
                          </a:ln>
                        </pic:spPr>
                      </pic:pic>
                    </a:graphicData>
                  </a:graphic>
                </wp:inline>
              </w:drawing>
            </w:r>
          </w:p>
          <w:p w14:paraId="483F8CEA" w14:textId="1AE3D705" w:rsidR="006D6AE8" w:rsidRPr="005520A9" w:rsidRDefault="006D6AE8" w:rsidP="00586574">
            <w:pPr>
              <w:spacing w:after="0" w:line="240" w:lineRule="auto"/>
              <w:rPr>
                <w:rFonts w:asciiTheme="minorBidi" w:eastAsia="Times New Roman" w:hAnsiTheme="minorBidi"/>
                <w:color w:val="000000" w:themeColor="text1"/>
                <w:sz w:val="24"/>
                <w:szCs w:val="24"/>
                <w:lang w:eastAsia="es-CO"/>
              </w:rPr>
            </w:pPr>
          </w:p>
        </w:tc>
      </w:tr>
      <w:tr w:rsidR="005520A9" w:rsidRPr="005520A9" w14:paraId="64DD19A1" w14:textId="77777777" w:rsidTr="00C5027C">
        <w:trPr>
          <w:trHeight w:val="510"/>
        </w:trPr>
        <w:tc>
          <w:tcPr>
            <w:tcW w:w="9167" w:type="dxa"/>
            <w:gridSpan w:val="5"/>
            <w:tcBorders>
              <w:top w:val="single" w:sz="4" w:space="0" w:color="auto"/>
              <w:left w:val="single" w:sz="8" w:space="0" w:color="auto"/>
              <w:bottom w:val="single" w:sz="4" w:space="0" w:color="auto"/>
              <w:right w:val="single" w:sz="8" w:space="0" w:color="000000"/>
            </w:tcBorders>
            <w:shd w:val="clear" w:color="000000" w:fill="FFFFFF"/>
            <w:vAlign w:val="center"/>
          </w:tcPr>
          <w:p w14:paraId="603F7600" w14:textId="2290682E"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lastRenderedPageBreak/>
              <w:t>Descripción del diseño</w:t>
            </w:r>
          </w:p>
          <w:p w14:paraId="2FB7BDC4"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7D9EBF41"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La pantalla permite ingresar un código de pedido para consultar su estado. La información se organiza en secciones claras: datos generales del pedido, estado del envío representado gráficamente y detalle de los productos asociados. La estructura facilita la lectura y el seguimiento del proceso de entrega.</w:t>
            </w:r>
          </w:p>
          <w:p w14:paraId="4E1C17F9" w14:textId="795EA0FE"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26D092EF" w14:textId="5BC1FE89"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t>Elementos gráficos visibles</w:t>
            </w:r>
          </w:p>
          <w:p w14:paraId="508E6131"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2AA1AEBF" w14:textId="77777777" w:rsidR="006D6AE8" w:rsidRPr="006D6AE8" w:rsidRDefault="006D6AE8" w:rsidP="006D6AE8">
            <w:pPr>
              <w:numPr>
                <w:ilvl w:val="0"/>
                <w:numId w:val="16"/>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Barra de navegación superior.</w:t>
            </w:r>
          </w:p>
          <w:p w14:paraId="17B999A6" w14:textId="77777777" w:rsidR="006D6AE8" w:rsidRPr="006D6AE8" w:rsidRDefault="006D6AE8" w:rsidP="006D6AE8">
            <w:pPr>
              <w:numPr>
                <w:ilvl w:val="0"/>
                <w:numId w:val="16"/>
              </w:numPr>
              <w:spacing w:after="0" w:line="240" w:lineRule="auto"/>
              <w:rPr>
                <w:rFonts w:asciiTheme="minorBidi" w:eastAsia="Times New Roman" w:hAnsiTheme="minorBidi"/>
                <w:color w:val="000000" w:themeColor="text1"/>
                <w:sz w:val="24"/>
                <w:szCs w:val="24"/>
                <w:lang w:val="pt-PT" w:eastAsia="es-CO"/>
              </w:rPr>
            </w:pPr>
            <w:r w:rsidRPr="006D6AE8">
              <w:rPr>
                <w:rFonts w:asciiTheme="minorBidi" w:eastAsia="Times New Roman" w:hAnsiTheme="minorBidi"/>
                <w:color w:val="000000" w:themeColor="text1"/>
                <w:sz w:val="24"/>
                <w:szCs w:val="24"/>
                <w:lang w:val="pt-PT" w:eastAsia="es-CO"/>
              </w:rPr>
              <w:t>Campo de código de pedido.</w:t>
            </w:r>
          </w:p>
          <w:p w14:paraId="46483AFD" w14:textId="77777777" w:rsidR="006D6AE8" w:rsidRPr="006D6AE8" w:rsidRDefault="006D6AE8" w:rsidP="006D6AE8">
            <w:pPr>
              <w:numPr>
                <w:ilvl w:val="0"/>
                <w:numId w:val="16"/>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Botón “Consultar”.</w:t>
            </w:r>
          </w:p>
          <w:p w14:paraId="5C0BD2E7" w14:textId="77777777" w:rsidR="006D6AE8" w:rsidRPr="006D6AE8" w:rsidRDefault="006D6AE8" w:rsidP="006D6AE8">
            <w:pPr>
              <w:numPr>
                <w:ilvl w:val="0"/>
                <w:numId w:val="16"/>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Sección de detalle del pedido.</w:t>
            </w:r>
          </w:p>
          <w:p w14:paraId="4CA6BD56" w14:textId="77777777" w:rsidR="006D6AE8" w:rsidRPr="006D6AE8" w:rsidRDefault="006D6AE8" w:rsidP="006D6AE8">
            <w:pPr>
              <w:numPr>
                <w:ilvl w:val="0"/>
                <w:numId w:val="16"/>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Indicador gráfico de estado del envío.</w:t>
            </w:r>
          </w:p>
          <w:p w14:paraId="33BA68C8" w14:textId="77777777" w:rsidR="006D6AE8" w:rsidRDefault="006D6AE8" w:rsidP="006D6AE8">
            <w:pPr>
              <w:numPr>
                <w:ilvl w:val="0"/>
                <w:numId w:val="16"/>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Sección de productos del pedido.</w:t>
            </w:r>
          </w:p>
          <w:p w14:paraId="30FC77C9"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7A0DDA5D"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2678ED8E"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544BFC2E"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2B245136"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26F6CF0D"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5C8F20B9"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011572C1"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lastRenderedPageBreak/>
              <w:t>Pantalla: Historial de compras</w:t>
            </w:r>
          </w:p>
          <w:p w14:paraId="2EE01761"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t>Requerimiento funcional:</w:t>
            </w:r>
          </w:p>
          <w:p w14:paraId="65ED9FBB"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Permitir al usuario consultar el historial de compras realizadas, visualizar su estado y acceder al detalle de cada pedido.</w:t>
            </w:r>
          </w:p>
          <w:p w14:paraId="3744B205" w14:textId="7BFCF8B1"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drawing>
                <wp:inline distT="0" distB="0" distL="0" distR="0" wp14:anchorId="32DDAAB8" wp14:editId="7CEB179A">
                  <wp:extent cx="5612130" cy="3049270"/>
                  <wp:effectExtent l="0" t="0" r="7620" b="0"/>
                  <wp:docPr id="1461778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78324" name=""/>
                          <pic:cNvPicPr/>
                        </pic:nvPicPr>
                        <pic:blipFill>
                          <a:blip r:embed="rId15"/>
                          <a:stretch>
                            <a:fillRect/>
                          </a:stretch>
                        </pic:blipFill>
                        <pic:spPr>
                          <a:xfrm>
                            <a:off x="0" y="0"/>
                            <a:ext cx="5612130" cy="3049270"/>
                          </a:xfrm>
                          <a:prstGeom prst="rect">
                            <a:avLst/>
                          </a:prstGeom>
                        </pic:spPr>
                      </pic:pic>
                    </a:graphicData>
                  </a:graphic>
                </wp:inline>
              </w:drawing>
            </w:r>
          </w:p>
          <w:p w14:paraId="056EC25A"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t>Descripción del diseño</w:t>
            </w:r>
          </w:p>
          <w:p w14:paraId="3C9E8783"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05229858"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 xml:space="preserve">La interfaz organiza la información en tres bloques principales: filtros de búsqueda, indicadores resumidos de compra y listado detallado de pedidos. El usuario puede filtrar por estado, fecha o código, visualizar métricas generales (total de compras, total invertido, pedidos entregados y </w:t>
            </w:r>
            <w:proofErr w:type="gramStart"/>
            <w:r w:rsidRPr="006D6AE8">
              <w:rPr>
                <w:rFonts w:asciiTheme="minorBidi" w:eastAsia="Times New Roman" w:hAnsiTheme="minorBidi"/>
                <w:color w:val="000000" w:themeColor="text1"/>
                <w:sz w:val="24"/>
                <w:szCs w:val="24"/>
                <w:lang w:eastAsia="es-CO"/>
              </w:rPr>
              <w:t>ticket</w:t>
            </w:r>
            <w:proofErr w:type="gramEnd"/>
            <w:r w:rsidRPr="006D6AE8">
              <w:rPr>
                <w:rFonts w:asciiTheme="minorBidi" w:eastAsia="Times New Roman" w:hAnsiTheme="minorBidi"/>
                <w:color w:val="000000" w:themeColor="text1"/>
                <w:sz w:val="24"/>
                <w:szCs w:val="24"/>
                <w:lang w:eastAsia="es-CO"/>
              </w:rPr>
              <w:t xml:space="preserve"> promedio) y seleccionar un pedido específico para consultar su detalle. La estructura facilita el análisis rápido del historial y el acceso individual a cada transacción.</w:t>
            </w:r>
          </w:p>
          <w:p w14:paraId="1B3B0A70" w14:textId="01743ACB"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430C3371"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t>Elementos gráficos visibles</w:t>
            </w:r>
          </w:p>
          <w:p w14:paraId="17BDFCC8"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461E5E33" w14:textId="77777777" w:rsidR="006D6AE8" w:rsidRPr="006D6AE8" w:rsidRDefault="006D6AE8" w:rsidP="006D6AE8">
            <w:pPr>
              <w:numPr>
                <w:ilvl w:val="0"/>
                <w:numId w:val="17"/>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Barra de navegación superior.</w:t>
            </w:r>
          </w:p>
          <w:p w14:paraId="1610B6CD" w14:textId="77777777" w:rsidR="006D6AE8" w:rsidRPr="006D6AE8" w:rsidRDefault="006D6AE8" w:rsidP="006D6AE8">
            <w:pPr>
              <w:numPr>
                <w:ilvl w:val="0"/>
                <w:numId w:val="17"/>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Campo de búsqueda y filtros por estado y fecha.</w:t>
            </w:r>
          </w:p>
          <w:p w14:paraId="1A419C02" w14:textId="77777777" w:rsidR="006D6AE8" w:rsidRPr="006D6AE8" w:rsidRDefault="006D6AE8" w:rsidP="006D6AE8">
            <w:pPr>
              <w:numPr>
                <w:ilvl w:val="0"/>
                <w:numId w:val="17"/>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Indicadores resumen (totales y métricas).</w:t>
            </w:r>
          </w:p>
          <w:p w14:paraId="620AC1C8" w14:textId="77777777" w:rsidR="006D6AE8" w:rsidRPr="006D6AE8" w:rsidRDefault="006D6AE8" w:rsidP="006D6AE8">
            <w:pPr>
              <w:numPr>
                <w:ilvl w:val="0"/>
                <w:numId w:val="17"/>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Listado de compras con estado y valor.</w:t>
            </w:r>
          </w:p>
          <w:p w14:paraId="51B8F351" w14:textId="77777777" w:rsidR="006D6AE8" w:rsidRPr="006D6AE8" w:rsidRDefault="006D6AE8" w:rsidP="006D6AE8">
            <w:pPr>
              <w:numPr>
                <w:ilvl w:val="0"/>
                <w:numId w:val="17"/>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Botón “Ver detalle”.</w:t>
            </w:r>
          </w:p>
          <w:p w14:paraId="3F5B4637" w14:textId="77777777" w:rsidR="006D6AE8" w:rsidRDefault="006D6AE8" w:rsidP="006D6AE8">
            <w:pPr>
              <w:numPr>
                <w:ilvl w:val="0"/>
                <w:numId w:val="17"/>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Panel de detalle de compra.</w:t>
            </w:r>
          </w:p>
          <w:p w14:paraId="2320FDB4"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12DFC882"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7D9E0256"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0E5157BD"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4431EAAC"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2D4A4D8B"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356B568C"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lastRenderedPageBreak/>
              <w:t>Pantalla: Chat de soporte</w:t>
            </w:r>
          </w:p>
          <w:p w14:paraId="71E3FEC4"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t>Requerimiento funcional:</w:t>
            </w:r>
          </w:p>
          <w:p w14:paraId="52B19119"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Permitir al usuario realizar consultas en línea y recibir asistencia sobre pedidos, pagos, garantías o soporte técnico.</w:t>
            </w:r>
          </w:p>
          <w:p w14:paraId="031BBB86" w14:textId="77777777" w:rsidR="006D6AE8" w:rsidRDefault="006D6AE8" w:rsidP="006D6AE8">
            <w:pPr>
              <w:spacing w:after="0" w:line="240" w:lineRule="auto"/>
              <w:rPr>
                <w:rFonts w:asciiTheme="minorBidi" w:eastAsia="Times New Roman" w:hAnsiTheme="minorBidi"/>
                <w:color w:val="000000" w:themeColor="text1"/>
                <w:sz w:val="24"/>
                <w:szCs w:val="24"/>
                <w:lang w:eastAsia="es-CO"/>
              </w:rPr>
            </w:pPr>
          </w:p>
          <w:p w14:paraId="08BE101E" w14:textId="79396544"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drawing>
                <wp:inline distT="0" distB="0" distL="0" distR="0" wp14:anchorId="29EECEE0" wp14:editId="498333E0">
                  <wp:extent cx="5612130" cy="3028950"/>
                  <wp:effectExtent l="0" t="0" r="7620" b="0"/>
                  <wp:docPr id="535539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39763" name=""/>
                          <pic:cNvPicPr/>
                        </pic:nvPicPr>
                        <pic:blipFill>
                          <a:blip r:embed="rId16"/>
                          <a:stretch>
                            <a:fillRect/>
                          </a:stretch>
                        </pic:blipFill>
                        <pic:spPr>
                          <a:xfrm>
                            <a:off x="0" y="0"/>
                            <a:ext cx="5612130" cy="3028950"/>
                          </a:xfrm>
                          <a:prstGeom prst="rect">
                            <a:avLst/>
                          </a:prstGeom>
                        </pic:spPr>
                      </pic:pic>
                    </a:graphicData>
                  </a:graphic>
                </wp:inline>
              </w:drawing>
            </w:r>
          </w:p>
          <w:p w14:paraId="18AD402E" w14:textId="77777777" w:rsid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t>Descripción del diseño</w:t>
            </w:r>
          </w:p>
          <w:p w14:paraId="38316836"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p>
          <w:p w14:paraId="4983F09D"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La pantalla organiza el soporte en dos áreas principales: centro de ayuda y chat interactivo. A la izquierda se presentan opciones de consultas rápidas y acciones disponibles, mientras que a la derecha se encuentra la ventana de conversación con el asesor virtual. La estructura facilita la comunicación directa y permite al usuario resolver dudas sin salir del sistema.</w:t>
            </w:r>
          </w:p>
          <w:p w14:paraId="65B290F2" w14:textId="03975EBD"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0E6F92EC" w14:textId="77777777" w:rsidR="006D6AE8" w:rsidRDefault="006D6AE8" w:rsidP="006D6AE8">
            <w:pPr>
              <w:spacing w:after="0" w:line="240" w:lineRule="auto"/>
              <w:rPr>
                <w:rFonts w:asciiTheme="minorBidi" w:eastAsia="Times New Roman" w:hAnsiTheme="minorBidi"/>
                <w:b/>
                <w:bCs/>
                <w:color w:val="000000" w:themeColor="text1"/>
                <w:sz w:val="24"/>
                <w:szCs w:val="24"/>
                <w:lang w:eastAsia="es-CO"/>
              </w:rPr>
            </w:pPr>
            <w:r w:rsidRPr="006D6AE8">
              <w:rPr>
                <w:rFonts w:asciiTheme="minorBidi" w:eastAsia="Times New Roman" w:hAnsiTheme="minorBidi"/>
                <w:b/>
                <w:bCs/>
                <w:color w:val="000000" w:themeColor="text1"/>
                <w:sz w:val="24"/>
                <w:szCs w:val="24"/>
                <w:lang w:eastAsia="es-CO"/>
              </w:rPr>
              <w:t>Elementos gráficos visibles</w:t>
            </w:r>
          </w:p>
          <w:p w14:paraId="456F3D20" w14:textId="77777777" w:rsidR="006D6AE8" w:rsidRPr="006D6AE8" w:rsidRDefault="006D6AE8" w:rsidP="006D6AE8">
            <w:pPr>
              <w:spacing w:after="0" w:line="240" w:lineRule="auto"/>
              <w:rPr>
                <w:rFonts w:asciiTheme="minorBidi" w:eastAsia="Times New Roman" w:hAnsiTheme="minorBidi"/>
                <w:b/>
                <w:bCs/>
                <w:color w:val="000000" w:themeColor="text1"/>
                <w:sz w:val="24"/>
                <w:szCs w:val="24"/>
                <w:lang w:eastAsia="es-CO"/>
              </w:rPr>
            </w:pPr>
          </w:p>
          <w:p w14:paraId="696416A3" w14:textId="77777777" w:rsidR="006D6AE8" w:rsidRPr="006D6AE8" w:rsidRDefault="006D6AE8" w:rsidP="006D6AE8">
            <w:pPr>
              <w:numPr>
                <w:ilvl w:val="0"/>
                <w:numId w:val="18"/>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Barra de navegación superior.</w:t>
            </w:r>
          </w:p>
          <w:p w14:paraId="3FC5602E" w14:textId="77777777" w:rsidR="006D6AE8" w:rsidRPr="006D6AE8" w:rsidRDefault="006D6AE8" w:rsidP="006D6AE8">
            <w:pPr>
              <w:numPr>
                <w:ilvl w:val="0"/>
                <w:numId w:val="18"/>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Sección “Centro de ayuda”.</w:t>
            </w:r>
          </w:p>
          <w:p w14:paraId="12078CF2" w14:textId="77777777" w:rsidR="006D6AE8" w:rsidRPr="006D6AE8" w:rsidRDefault="006D6AE8" w:rsidP="006D6AE8">
            <w:pPr>
              <w:numPr>
                <w:ilvl w:val="0"/>
                <w:numId w:val="18"/>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Opciones de consultas rápidas.</w:t>
            </w:r>
          </w:p>
          <w:p w14:paraId="46B6D749" w14:textId="77777777" w:rsidR="006D6AE8" w:rsidRPr="006D6AE8" w:rsidRDefault="006D6AE8" w:rsidP="006D6AE8">
            <w:pPr>
              <w:numPr>
                <w:ilvl w:val="0"/>
                <w:numId w:val="18"/>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 xml:space="preserve">Botón “Crear </w:t>
            </w:r>
            <w:proofErr w:type="gramStart"/>
            <w:r w:rsidRPr="006D6AE8">
              <w:rPr>
                <w:rFonts w:asciiTheme="minorBidi" w:eastAsia="Times New Roman" w:hAnsiTheme="minorBidi"/>
                <w:color w:val="000000" w:themeColor="text1"/>
                <w:sz w:val="24"/>
                <w:szCs w:val="24"/>
                <w:lang w:eastAsia="es-CO"/>
              </w:rPr>
              <w:t>ticket</w:t>
            </w:r>
            <w:proofErr w:type="gramEnd"/>
            <w:r w:rsidRPr="006D6AE8">
              <w:rPr>
                <w:rFonts w:asciiTheme="minorBidi" w:eastAsia="Times New Roman" w:hAnsiTheme="minorBidi"/>
                <w:color w:val="000000" w:themeColor="text1"/>
                <w:sz w:val="24"/>
                <w:szCs w:val="24"/>
                <w:lang w:eastAsia="es-CO"/>
              </w:rPr>
              <w:t>”.</w:t>
            </w:r>
          </w:p>
          <w:p w14:paraId="6F6DEE46" w14:textId="77777777" w:rsidR="006D6AE8" w:rsidRPr="006D6AE8" w:rsidRDefault="006D6AE8" w:rsidP="006D6AE8">
            <w:pPr>
              <w:numPr>
                <w:ilvl w:val="0"/>
                <w:numId w:val="18"/>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Botón “Finalizar chat”.</w:t>
            </w:r>
          </w:p>
          <w:p w14:paraId="675ADCB4" w14:textId="77777777" w:rsidR="006D6AE8" w:rsidRPr="006D6AE8" w:rsidRDefault="006D6AE8" w:rsidP="006D6AE8">
            <w:pPr>
              <w:numPr>
                <w:ilvl w:val="0"/>
                <w:numId w:val="18"/>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Ventana de conversación.</w:t>
            </w:r>
          </w:p>
          <w:p w14:paraId="23D1C72D" w14:textId="77777777" w:rsidR="006D6AE8" w:rsidRPr="006D6AE8" w:rsidRDefault="006D6AE8" w:rsidP="006D6AE8">
            <w:pPr>
              <w:numPr>
                <w:ilvl w:val="0"/>
                <w:numId w:val="18"/>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Campo para escribir mensaje.</w:t>
            </w:r>
          </w:p>
          <w:p w14:paraId="41D2BE66" w14:textId="77777777" w:rsidR="006D6AE8" w:rsidRPr="006D6AE8" w:rsidRDefault="006D6AE8" w:rsidP="006D6AE8">
            <w:pPr>
              <w:numPr>
                <w:ilvl w:val="0"/>
                <w:numId w:val="18"/>
              </w:numPr>
              <w:spacing w:after="0" w:line="240" w:lineRule="auto"/>
              <w:rPr>
                <w:rFonts w:asciiTheme="minorBidi" w:eastAsia="Times New Roman" w:hAnsiTheme="minorBidi"/>
                <w:color w:val="000000" w:themeColor="text1"/>
                <w:sz w:val="24"/>
                <w:szCs w:val="24"/>
                <w:lang w:eastAsia="es-CO"/>
              </w:rPr>
            </w:pPr>
            <w:r w:rsidRPr="006D6AE8">
              <w:rPr>
                <w:rFonts w:asciiTheme="minorBidi" w:eastAsia="Times New Roman" w:hAnsiTheme="minorBidi"/>
                <w:color w:val="000000" w:themeColor="text1"/>
                <w:sz w:val="24"/>
                <w:szCs w:val="24"/>
                <w:lang w:eastAsia="es-CO"/>
              </w:rPr>
              <w:t>Botón “Enviar”.</w:t>
            </w:r>
          </w:p>
          <w:p w14:paraId="51A75371" w14:textId="77777777" w:rsidR="006D6AE8" w:rsidRPr="006D6AE8" w:rsidRDefault="006D6AE8" w:rsidP="006D6AE8">
            <w:pPr>
              <w:spacing w:after="0" w:line="240" w:lineRule="auto"/>
              <w:rPr>
                <w:rFonts w:asciiTheme="minorBidi" w:eastAsia="Times New Roman" w:hAnsiTheme="minorBidi"/>
                <w:color w:val="000000" w:themeColor="text1"/>
                <w:sz w:val="24"/>
                <w:szCs w:val="24"/>
                <w:lang w:eastAsia="es-CO"/>
              </w:rPr>
            </w:pPr>
          </w:p>
          <w:p w14:paraId="7EC0D2F4" w14:textId="77777777" w:rsidR="006D6AE8" w:rsidRDefault="006D6AE8" w:rsidP="00C5027C">
            <w:pPr>
              <w:spacing w:after="0" w:line="240" w:lineRule="auto"/>
              <w:rPr>
                <w:rFonts w:asciiTheme="minorBidi" w:eastAsia="Times New Roman" w:hAnsiTheme="minorBidi"/>
                <w:b/>
                <w:color w:val="000000" w:themeColor="text1"/>
                <w:sz w:val="24"/>
                <w:szCs w:val="24"/>
                <w:lang w:eastAsia="es-CO"/>
              </w:rPr>
            </w:pPr>
          </w:p>
          <w:p w14:paraId="3CED5C5E" w14:textId="77777777" w:rsidR="006D6AE8" w:rsidRDefault="006D6AE8" w:rsidP="00C5027C">
            <w:pPr>
              <w:spacing w:after="0" w:line="240" w:lineRule="auto"/>
              <w:rPr>
                <w:rFonts w:asciiTheme="minorBidi" w:eastAsia="Times New Roman" w:hAnsiTheme="minorBidi"/>
                <w:b/>
                <w:color w:val="000000" w:themeColor="text1"/>
                <w:sz w:val="24"/>
                <w:szCs w:val="24"/>
                <w:lang w:eastAsia="es-CO"/>
              </w:rPr>
            </w:pPr>
          </w:p>
          <w:p w14:paraId="2A6E4E34" w14:textId="77777777" w:rsidR="006D6AE8" w:rsidRDefault="006D6AE8" w:rsidP="00C5027C">
            <w:pPr>
              <w:spacing w:after="0" w:line="240" w:lineRule="auto"/>
              <w:rPr>
                <w:rFonts w:asciiTheme="minorBidi" w:eastAsia="Times New Roman" w:hAnsiTheme="minorBidi"/>
                <w:b/>
                <w:color w:val="000000" w:themeColor="text1"/>
                <w:sz w:val="24"/>
                <w:szCs w:val="24"/>
                <w:lang w:eastAsia="es-CO"/>
              </w:rPr>
            </w:pPr>
          </w:p>
          <w:p w14:paraId="0E88AF06"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lastRenderedPageBreak/>
              <w:t>Pantalla: Gestión de inventario</w:t>
            </w:r>
          </w:p>
          <w:p w14:paraId="2CAF3426"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Requerimiento funcional:</w:t>
            </w:r>
          </w:p>
          <w:p w14:paraId="58706DC5" w14:textId="77777777" w:rsidR="00A0402F" w:rsidRPr="00A0402F" w:rsidRDefault="00A0402F" w:rsidP="00A0402F">
            <w:pPr>
              <w:spacing w:after="0" w:line="240" w:lineRule="auto"/>
              <w:rPr>
                <w:rFonts w:asciiTheme="minorBidi" w:eastAsia="Times New Roman" w:hAnsiTheme="minorBidi"/>
                <w:b/>
                <w:color w:val="000000" w:themeColor="text1"/>
                <w:sz w:val="24"/>
                <w:szCs w:val="24"/>
                <w:lang w:eastAsia="es-CO"/>
              </w:rPr>
            </w:pPr>
            <w:r w:rsidRPr="00A0402F">
              <w:rPr>
                <w:rFonts w:asciiTheme="minorBidi" w:eastAsia="Times New Roman" w:hAnsiTheme="minorBidi"/>
                <w:b/>
                <w:color w:val="000000" w:themeColor="text1"/>
                <w:sz w:val="24"/>
                <w:szCs w:val="24"/>
                <w:lang w:eastAsia="es-CO"/>
              </w:rPr>
              <w:t>Permitir al administrador visualizar, filtrar, actualizar y agregar productos al inventario del sistema.</w:t>
            </w:r>
          </w:p>
          <w:p w14:paraId="7431A99A" w14:textId="7202C74C" w:rsidR="006D6AE8" w:rsidRDefault="00A0402F" w:rsidP="00C5027C">
            <w:pPr>
              <w:spacing w:after="0" w:line="240" w:lineRule="auto"/>
              <w:rPr>
                <w:rFonts w:asciiTheme="minorBidi" w:eastAsia="Times New Roman" w:hAnsiTheme="minorBidi"/>
                <w:b/>
                <w:color w:val="000000" w:themeColor="text1"/>
                <w:sz w:val="24"/>
                <w:szCs w:val="24"/>
                <w:lang w:eastAsia="es-CO"/>
              </w:rPr>
            </w:pPr>
            <w:r w:rsidRPr="00A0402F">
              <w:rPr>
                <w:rFonts w:asciiTheme="minorBidi" w:eastAsia="Times New Roman" w:hAnsiTheme="minorBidi"/>
                <w:b/>
                <w:color w:val="000000" w:themeColor="text1"/>
                <w:sz w:val="24"/>
                <w:szCs w:val="24"/>
                <w:lang w:eastAsia="es-CO"/>
              </w:rPr>
              <w:drawing>
                <wp:inline distT="0" distB="0" distL="0" distR="0" wp14:anchorId="6FA49376" wp14:editId="17BA0297">
                  <wp:extent cx="5612130" cy="3042285"/>
                  <wp:effectExtent l="0" t="0" r="7620" b="5715"/>
                  <wp:docPr id="881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949" name=""/>
                          <pic:cNvPicPr/>
                        </pic:nvPicPr>
                        <pic:blipFill>
                          <a:blip r:embed="rId17"/>
                          <a:stretch>
                            <a:fillRect/>
                          </a:stretch>
                        </pic:blipFill>
                        <pic:spPr>
                          <a:xfrm>
                            <a:off x="0" y="0"/>
                            <a:ext cx="5612130" cy="3042285"/>
                          </a:xfrm>
                          <a:prstGeom prst="rect">
                            <a:avLst/>
                          </a:prstGeom>
                        </pic:spPr>
                      </pic:pic>
                    </a:graphicData>
                  </a:graphic>
                </wp:inline>
              </w:drawing>
            </w:r>
          </w:p>
          <w:p w14:paraId="2B287F4E"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0F059718" w14:textId="77777777" w:rsid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Descripción del diseño</w:t>
            </w:r>
          </w:p>
          <w:p w14:paraId="004E33CD"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p>
          <w:p w14:paraId="64821B21" w14:textId="77777777" w:rsidR="00A0402F" w:rsidRPr="00A0402F" w:rsidRDefault="00A0402F" w:rsidP="00A0402F">
            <w:p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La pantalla organiza la gestión en tres secciones principales: filtros de búsqueda, tabla de inventario y panel lateral de control. La tabla central muestra los productos registrados con información relevante como código, categoría, precio, stock y estado. El panel lateral permite visualizar indicadores rápidos, agregar nuevos productos y revisar alertas de stock bajo. La distribución facilita el control administrativo y la toma de decisiones.</w:t>
            </w:r>
          </w:p>
          <w:p w14:paraId="6E57AFA8" w14:textId="01683B1B" w:rsidR="00A0402F" w:rsidRPr="00A0402F" w:rsidRDefault="00A0402F" w:rsidP="00A0402F">
            <w:pPr>
              <w:spacing w:after="0" w:line="240" w:lineRule="auto"/>
              <w:rPr>
                <w:rFonts w:asciiTheme="minorBidi" w:eastAsia="Times New Roman" w:hAnsiTheme="minorBidi"/>
                <w:b/>
                <w:color w:val="000000" w:themeColor="text1"/>
                <w:sz w:val="24"/>
                <w:szCs w:val="24"/>
                <w:lang w:eastAsia="es-CO"/>
              </w:rPr>
            </w:pPr>
          </w:p>
          <w:p w14:paraId="34FAA4BC" w14:textId="77777777" w:rsid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Elementos gráficos visibles</w:t>
            </w:r>
          </w:p>
          <w:p w14:paraId="5BF10A4E"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p>
          <w:p w14:paraId="0E8E9EEF" w14:textId="77777777" w:rsidR="00A0402F" w:rsidRPr="00A0402F" w:rsidRDefault="00A0402F" w:rsidP="00A0402F">
            <w:pPr>
              <w:numPr>
                <w:ilvl w:val="0"/>
                <w:numId w:val="19"/>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Barra de navegación superior.</w:t>
            </w:r>
          </w:p>
          <w:p w14:paraId="1073FA1D" w14:textId="77777777" w:rsidR="00A0402F" w:rsidRPr="00A0402F" w:rsidRDefault="00A0402F" w:rsidP="00A0402F">
            <w:pPr>
              <w:numPr>
                <w:ilvl w:val="0"/>
                <w:numId w:val="19"/>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Filtros de búsqueda y categoría.</w:t>
            </w:r>
          </w:p>
          <w:p w14:paraId="4C4EE25B" w14:textId="77777777" w:rsidR="00A0402F" w:rsidRPr="00A0402F" w:rsidRDefault="00A0402F" w:rsidP="00A0402F">
            <w:pPr>
              <w:numPr>
                <w:ilvl w:val="0"/>
                <w:numId w:val="19"/>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Tabla de inventario con columnas informativas.</w:t>
            </w:r>
          </w:p>
          <w:p w14:paraId="094EA344" w14:textId="77777777" w:rsidR="00A0402F" w:rsidRPr="00A0402F" w:rsidRDefault="00A0402F" w:rsidP="00A0402F">
            <w:pPr>
              <w:numPr>
                <w:ilvl w:val="0"/>
                <w:numId w:val="19"/>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Indicadores de estado (activo, inactivo, stock bajo).</w:t>
            </w:r>
          </w:p>
          <w:p w14:paraId="28DA11E4" w14:textId="77777777" w:rsidR="00A0402F" w:rsidRPr="00A0402F" w:rsidRDefault="00A0402F" w:rsidP="00A0402F">
            <w:pPr>
              <w:numPr>
                <w:ilvl w:val="0"/>
                <w:numId w:val="19"/>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Controles de acción por producto.</w:t>
            </w:r>
          </w:p>
          <w:p w14:paraId="50ED156B" w14:textId="77777777" w:rsidR="00A0402F" w:rsidRPr="00A0402F" w:rsidRDefault="00A0402F" w:rsidP="00A0402F">
            <w:pPr>
              <w:numPr>
                <w:ilvl w:val="0"/>
                <w:numId w:val="19"/>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Panel de resumen rápido.</w:t>
            </w:r>
          </w:p>
          <w:p w14:paraId="325B8F8D" w14:textId="77777777" w:rsidR="00A0402F" w:rsidRPr="00A0402F" w:rsidRDefault="00A0402F" w:rsidP="00A0402F">
            <w:pPr>
              <w:numPr>
                <w:ilvl w:val="0"/>
                <w:numId w:val="19"/>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Formulario “Agregar producto”.</w:t>
            </w:r>
          </w:p>
          <w:p w14:paraId="7D9EDA5A" w14:textId="77777777" w:rsidR="00A0402F" w:rsidRPr="00A0402F" w:rsidRDefault="00A0402F" w:rsidP="00A0402F">
            <w:pPr>
              <w:numPr>
                <w:ilvl w:val="0"/>
                <w:numId w:val="19"/>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Sección de alertas de stock.</w:t>
            </w:r>
          </w:p>
          <w:p w14:paraId="459AEAC0"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43AA1F3B"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074ED51A"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42551FC0"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34B0BFCD"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Pantalla: Gestión de pedidos</w:t>
            </w:r>
          </w:p>
          <w:p w14:paraId="7BBADEC1"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Requerimiento funcional:</w:t>
            </w:r>
          </w:p>
          <w:p w14:paraId="4B0096A9" w14:textId="77777777" w:rsidR="00A0402F" w:rsidRDefault="00A0402F" w:rsidP="00A0402F">
            <w:pPr>
              <w:spacing w:after="0" w:line="240" w:lineRule="auto"/>
              <w:rPr>
                <w:rFonts w:asciiTheme="minorBidi" w:eastAsia="Times New Roman" w:hAnsiTheme="minorBidi"/>
                <w:b/>
                <w:color w:val="000000" w:themeColor="text1"/>
                <w:sz w:val="24"/>
                <w:szCs w:val="24"/>
                <w:lang w:eastAsia="es-CO"/>
              </w:rPr>
            </w:pPr>
            <w:r w:rsidRPr="00A0402F">
              <w:rPr>
                <w:rFonts w:asciiTheme="minorBidi" w:eastAsia="Times New Roman" w:hAnsiTheme="minorBidi"/>
                <w:b/>
                <w:color w:val="000000" w:themeColor="text1"/>
                <w:sz w:val="24"/>
                <w:szCs w:val="24"/>
                <w:lang w:eastAsia="es-CO"/>
              </w:rPr>
              <w:t>Permitir al administrador visualizar, actualizar y gestionar los pedidos registrados en el sistema.</w:t>
            </w:r>
          </w:p>
          <w:p w14:paraId="6175162C" w14:textId="77777777" w:rsidR="00A0402F" w:rsidRDefault="00A0402F" w:rsidP="00A0402F">
            <w:pPr>
              <w:spacing w:after="0" w:line="240" w:lineRule="auto"/>
              <w:rPr>
                <w:rFonts w:asciiTheme="minorBidi" w:eastAsia="Times New Roman" w:hAnsiTheme="minorBidi"/>
                <w:b/>
                <w:color w:val="000000" w:themeColor="text1"/>
                <w:sz w:val="24"/>
                <w:szCs w:val="24"/>
                <w:lang w:eastAsia="es-CO"/>
              </w:rPr>
            </w:pPr>
          </w:p>
          <w:p w14:paraId="285AED98" w14:textId="5BC16FA8" w:rsidR="00A0402F" w:rsidRPr="00A0402F" w:rsidRDefault="00A0402F" w:rsidP="00A0402F">
            <w:pPr>
              <w:spacing w:after="0" w:line="240" w:lineRule="auto"/>
              <w:rPr>
                <w:rFonts w:asciiTheme="minorBidi" w:eastAsia="Times New Roman" w:hAnsiTheme="minorBidi"/>
                <w:b/>
                <w:color w:val="000000" w:themeColor="text1"/>
                <w:sz w:val="24"/>
                <w:szCs w:val="24"/>
                <w:lang w:eastAsia="es-CO"/>
              </w:rPr>
            </w:pPr>
            <w:r w:rsidRPr="00A0402F">
              <w:rPr>
                <w:rFonts w:asciiTheme="minorBidi" w:eastAsia="Times New Roman" w:hAnsiTheme="minorBidi"/>
                <w:b/>
                <w:color w:val="000000" w:themeColor="text1"/>
                <w:sz w:val="24"/>
                <w:szCs w:val="24"/>
                <w:lang w:eastAsia="es-CO"/>
              </w:rPr>
              <w:drawing>
                <wp:inline distT="0" distB="0" distL="0" distR="0" wp14:anchorId="26E55A52" wp14:editId="47C6D0E8">
                  <wp:extent cx="5612130" cy="3038475"/>
                  <wp:effectExtent l="0" t="0" r="7620" b="9525"/>
                  <wp:docPr id="917060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60178" name=""/>
                          <pic:cNvPicPr/>
                        </pic:nvPicPr>
                        <pic:blipFill>
                          <a:blip r:embed="rId18"/>
                          <a:stretch>
                            <a:fillRect/>
                          </a:stretch>
                        </pic:blipFill>
                        <pic:spPr>
                          <a:xfrm>
                            <a:off x="0" y="0"/>
                            <a:ext cx="5612130" cy="3038475"/>
                          </a:xfrm>
                          <a:prstGeom prst="rect">
                            <a:avLst/>
                          </a:prstGeom>
                        </pic:spPr>
                      </pic:pic>
                    </a:graphicData>
                  </a:graphic>
                </wp:inline>
              </w:drawing>
            </w:r>
          </w:p>
          <w:p w14:paraId="70A0B7AB" w14:textId="30FCA8E9" w:rsidR="00A0402F" w:rsidRPr="00A0402F" w:rsidRDefault="00A0402F" w:rsidP="00A0402F">
            <w:pPr>
              <w:spacing w:after="0" w:line="240" w:lineRule="auto"/>
              <w:rPr>
                <w:rFonts w:asciiTheme="minorBidi" w:eastAsia="Times New Roman" w:hAnsiTheme="minorBidi"/>
                <w:b/>
                <w:color w:val="000000" w:themeColor="text1"/>
                <w:sz w:val="24"/>
                <w:szCs w:val="24"/>
                <w:lang w:eastAsia="es-CO"/>
              </w:rPr>
            </w:pPr>
          </w:p>
          <w:p w14:paraId="60B31900" w14:textId="77777777" w:rsid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Descripción del diseño</w:t>
            </w:r>
          </w:p>
          <w:p w14:paraId="37247F94"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p>
          <w:p w14:paraId="51D2F4D5" w14:textId="77777777" w:rsidR="00A0402F" w:rsidRPr="00A0402F" w:rsidRDefault="00A0402F" w:rsidP="00A0402F">
            <w:p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La pantalla organiza la gestión en tres áreas principales: filtros de búsqueda, listado general de pedidos y panel lateral de detalle y actualización. El administrador puede consultar pedidos por código o cliente, visualizar su estado, prioridad y empleado asignado, y realizar cambios como actualizar el estado o asignar responsable. La estructura facilita el control operativo y el seguimiento interno de cada pedido.</w:t>
            </w:r>
          </w:p>
          <w:p w14:paraId="78943DDE" w14:textId="77777777" w:rsidR="00A0402F" w:rsidRDefault="00A0402F" w:rsidP="00A0402F">
            <w:pPr>
              <w:spacing w:after="0" w:line="240" w:lineRule="auto"/>
              <w:rPr>
                <w:rFonts w:asciiTheme="minorBidi" w:eastAsia="Times New Roman" w:hAnsiTheme="minorBidi"/>
                <w:b/>
                <w:color w:val="000000" w:themeColor="text1"/>
                <w:sz w:val="24"/>
                <w:szCs w:val="24"/>
                <w:lang w:eastAsia="es-CO"/>
              </w:rPr>
            </w:pPr>
          </w:p>
          <w:p w14:paraId="54F65C7B"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Elementos gráficos visibles</w:t>
            </w:r>
          </w:p>
          <w:p w14:paraId="0A46B906" w14:textId="77777777" w:rsidR="00A0402F" w:rsidRPr="00A0402F" w:rsidRDefault="00A0402F" w:rsidP="00A0402F">
            <w:pPr>
              <w:numPr>
                <w:ilvl w:val="0"/>
                <w:numId w:val="20"/>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Barra de navegación superior.</w:t>
            </w:r>
          </w:p>
          <w:p w14:paraId="5634C297" w14:textId="77777777" w:rsidR="00A0402F" w:rsidRPr="00A0402F" w:rsidRDefault="00A0402F" w:rsidP="00A0402F">
            <w:pPr>
              <w:numPr>
                <w:ilvl w:val="0"/>
                <w:numId w:val="20"/>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Filtros de búsqueda por código, estado y prioridad.</w:t>
            </w:r>
          </w:p>
          <w:p w14:paraId="411A0986" w14:textId="77777777" w:rsidR="00A0402F" w:rsidRPr="00A0402F" w:rsidRDefault="00A0402F" w:rsidP="00A0402F">
            <w:pPr>
              <w:numPr>
                <w:ilvl w:val="0"/>
                <w:numId w:val="20"/>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Indicadores resumen de pedidos (totales y estados).</w:t>
            </w:r>
          </w:p>
          <w:p w14:paraId="1EEC3E63" w14:textId="77777777" w:rsidR="00A0402F" w:rsidRPr="00A0402F" w:rsidRDefault="00A0402F" w:rsidP="00A0402F">
            <w:pPr>
              <w:numPr>
                <w:ilvl w:val="0"/>
                <w:numId w:val="20"/>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Tabla de listado de pedidos.</w:t>
            </w:r>
          </w:p>
          <w:p w14:paraId="6822143C" w14:textId="77777777" w:rsidR="00A0402F" w:rsidRPr="00A0402F" w:rsidRDefault="00A0402F" w:rsidP="00A0402F">
            <w:pPr>
              <w:numPr>
                <w:ilvl w:val="0"/>
                <w:numId w:val="20"/>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Panel de detalle y gestión.</w:t>
            </w:r>
          </w:p>
          <w:p w14:paraId="7E6F2B71" w14:textId="77777777" w:rsidR="00A0402F" w:rsidRPr="00A0402F" w:rsidRDefault="00A0402F" w:rsidP="00A0402F">
            <w:pPr>
              <w:numPr>
                <w:ilvl w:val="0"/>
                <w:numId w:val="20"/>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Opciones para actualizar estado y asignar empleado.</w:t>
            </w:r>
          </w:p>
          <w:p w14:paraId="09E2929A" w14:textId="77777777" w:rsidR="00A0402F" w:rsidRPr="00A0402F" w:rsidRDefault="00A0402F" w:rsidP="00A0402F">
            <w:pPr>
              <w:numPr>
                <w:ilvl w:val="0"/>
                <w:numId w:val="20"/>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Botones de acción (guardar cambios y siguiente estado).</w:t>
            </w:r>
          </w:p>
          <w:p w14:paraId="69C87968" w14:textId="77777777" w:rsidR="00A0402F" w:rsidRPr="00A0402F" w:rsidRDefault="00A0402F" w:rsidP="00A0402F">
            <w:pPr>
              <w:spacing w:after="0" w:line="240" w:lineRule="auto"/>
              <w:rPr>
                <w:rFonts w:asciiTheme="minorBidi" w:eastAsia="Times New Roman" w:hAnsiTheme="minorBidi"/>
                <w:b/>
                <w:color w:val="000000" w:themeColor="text1"/>
                <w:sz w:val="24"/>
                <w:szCs w:val="24"/>
                <w:lang w:eastAsia="es-CO"/>
              </w:rPr>
            </w:pPr>
          </w:p>
          <w:p w14:paraId="354C8440"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1A2BAD87"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3BCA58CF"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50733D0F"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lastRenderedPageBreak/>
              <w:t>Pantalla: Generación de reportes</w:t>
            </w:r>
          </w:p>
          <w:p w14:paraId="6FFA4CC7"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Requerimiento funcional:</w:t>
            </w:r>
          </w:p>
          <w:p w14:paraId="70605072" w14:textId="77777777" w:rsidR="00A0402F" w:rsidRDefault="00A0402F" w:rsidP="00A0402F">
            <w:pPr>
              <w:spacing w:after="0" w:line="240" w:lineRule="auto"/>
              <w:rPr>
                <w:rFonts w:asciiTheme="minorBidi" w:eastAsia="Times New Roman" w:hAnsiTheme="minorBidi"/>
                <w:b/>
                <w:color w:val="000000" w:themeColor="text1"/>
                <w:sz w:val="24"/>
                <w:szCs w:val="24"/>
                <w:lang w:eastAsia="es-CO"/>
              </w:rPr>
            </w:pPr>
            <w:r w:rsidRPr="00A0402F">
              <w:rPr>
                <w:rFonts w:asciiTheme="minorBidi" w:eastAsia="Times New Roman" w:hAnsiTheme="minorBidi"/>
                <w:b/>
                <w:color w:val="000000" w:themeColor="text1"/>
                <w:sz w:val="24"/>
                <w:szCs w:val="24"/>
                <w:lang w:eastAsia="es-CO"/>
              </w:rPr>
              <w:t>Permitir al administrador generar, visualizar y exportar reportes de ventas y desempeño del sistema.</w:t>
            </w:r>
          </w:p>
          <w:p w14:paraId="718D4BF6" w14:textId="77777777" w:rsidR="00A0402F" w:rsidRDefault="00A0402F" w:rsidP="00A0402F">
            <w:pPr>
              <w:spacing w:after="0" w:line="240" w:lineRule="auto"/>
              <w:rPr>
                <w:rFonts w:asciiTheme="minorBidi" w:eastAsia="Times New Roman" w:hAnsiTheme="minorBidi"/>
                <w:b/>
                <w:color w:val="000000" w:themeColor="text1"/>
                <w:sz w:val="24"/>
                <w:szCs w:val="24"/>
                <w:lang w:eastAsia="es-CO"/>
              </w:rPr>
            </w:pPr>
          </w:p>
          <w:p w14:paraId="1982AA8B" w14:textId="3F5FBDD5" w:rsidR="00A0402F" w:rsidRPr="00A0402F" w:rsidRDefault="00A0402F" w:rsidP="00A0402F">
            <w:pPr>
              <w:spacing w:after="0" w:line="240" w:lineRule="auto"/>
              <w:rPr>
                <w:rFonts w:asciiTheme="minorBidi" w:eastAsia="Times New Roman" w:hAnsiTheme="minorBidi"/>
                <w:b/>
                <w:color w:val="000000" w:themeColor="text1"/>
                <w:sz w:val="24"/>
                <w:szCs w:val="24"/>
                <w:lang w:eastAsia="es-CO"/>
              </w:rPr>
            </w:pPr>
            <w:r w:rsidRPr="00A0402F">
              <w:rPr>
                <w:rFonts w:asciiTheme="minorBidi" w:eastAsia="Times New Roman" w:hAnsiTheme="minorBidi"/>
                <w:b/>
                <w:color w:val="000000" w:themeColor="text1"/>
                <w:sz w:val="24"/>
                <w:szCs w:val="24"/>
                <w:lang w:eastAsia="es-CO"/>
              </w:rPr>
              <w:drawing>
                <wp:inline distT="0" distB="0" distL="0" distR="0" wp14:anchorId="57025FE8" wp14:editId="112624B8">
                  <wp:extent cx="5612130" cy="3042920"/>
                  <wp:effectExtent l="0" t="0" r="7620" b="5080"/>
                  <wp:docPr id="1387170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70689" name=""/>
                          <pic:cNvPicPr/>
                        </pic:nvPicPr>
                        <pic:blipFill>
                          <a:blip r:embed="rId19"/>
                          <a:stretch>
                            <a:fillRect/>
                          </a:stretch>
                        </pic:blipFill>
                        <pic:spPr>
                          <a:xfrm>
                            <a:off x="0" y="0"/>
                            <a:ext cx="5612130" cy="3042920"/>
                          </a:xfrm>
                          <a:prstGeom prst="rect">
                            <a:avLst/>
                          </a:prstGeom>
                        </pic:spPr>
                      </pic:pic>
                    </a:graphicData>
                  </a:graphic>
                </wp:inline>
              </w:drawing>
            </w:r>
          </w:p>
          <w:p w14:paraId="7BB597DE"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353469F5" w14:textId="77777777" w:rsid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Descripción del diseño</w:t>
            </w:r>
          </w:p>
          <w:p w14:paraId="5EBFBA22"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p>
          <w:p w14:paraId="36D1A00A" w14:textId="77777777" w:rsidR="00A0402F" w:rsidRPr="00A0402F" w:rsidRDefault="00A0402F" w:rsidP="00A0402F">
            <w:p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 xml:space="preserve">La pantalla organiza la información en filtros superiores, indicadores generales, gráfica de tendencia y tabla de detalle del reporte. El administrador puede seleccionar rango de fechas, tipo de reporte y categorías, visualizar métricas clave como ventas totales y </w:t>
            </w:r>
            <w:proofErr w:type="gramStart"/>
            <w:r w:rsidRPr="00A0402F">
              <w:rPr>
                <w:rFonts w:asciiTheme="minorBidi" w:eastAsia="Times New Roman" w:hAnsiTheme="minorBidi"/>
                <w:bCs/>
                <w:color w:val="000000" w:themeColor="text1"/>
                <w:sz w:val="24"/>
                <w:szCs w:val="24"/>
                <w:lang w:eastAsia="es-CO"/>
              </w:rPr>
              <w:t>ticket</w:t>
            </w:r>
            <w:proofErr w:type="gramEnd"/>
            <w:r w:rsidRPr="00A0402F">
              <w:rPr>
                <w:rFonts w:asciiTheme="minorBidi" w:eastAsia="Times New Roman" w:hAnsiTheme="minorBidi"/>
                <w:bCs/>
                <w:color w:val="000000" w:themeColor="text1"/>
                <w:sz w:val="24"/>
                <w:szCs w:val="24"/>
                <w:lang w:eastAsia="es-CO"/>
              </w:rPr>
              <w:t xml:space="preserve"> promedio, analizar la tendencia mensual y exportar los resultados en diferentes formatos. La estructura facilita el análisis financiero y la toma de decisiones.</w:t>
            </w:r>
          </w:p>
          <w:p w14:paraId="7E072CC6" w14:textId="77777777" w:rsidR="00A0402F" w:rsidRPr="00A0402F" w:rsidRDefault="00A0402F" w:rsidP="00A0402F">
            <w:pPr>
              <w:spacing w:after="0" w:line="240" w:lineRule="auto"/>
              <w:rPr>
                <w:rFonts w:asciiTheme="minorBidi" w:eastAsia="Times New Roman" w:hAnsiTheme="minorBidi"/>
                <w:b/>
                <w:color w:val="000000" w:themeColor="text1"/>
                <w:sz w:val="24"/>
                <w:szCs w:val="24"/>
                <w:lang w:eastAsia="es-CO"/>
              </w:rPr>
            </w:pPr>
          </w:p>
          <w:p w14:paraId="22F576C7" w14:textId="4DE96F0E" w:rsidR="00A0402F" w:rsidRPr="00A0402F" w:rsidRDefault="00A0402F" w:rsidP="00A0402F">
            <w:pPr>
              <w:spacing w:after="0" w:line="240" w:lineRule="auto"/>
              <w:rPr>
                <w:rFonts w:asciiTheme="minorBidi" w:eastAsia="Times New Roman" w:hAnsiTheme="minorBidi"/>
                <w:b/>
                <w:color w:val="000000" w:themeColor="text1"/>
                <w:sz w:val="24"/>
                <w:szCs w:val="24"/>
                <w:lang w:eastAsia="es-CO"/>
              </w:rPr>
            </w:pPr>
          </w:p>
          <w:p w14:paraId="3DDA6D49" w14:textId="77777777" w:rsidR="00A0402F" w:rsidRDefault="00A0402F" w:rsidP="00A0402F">
            <w:pPr>
              <w:spacing w:after="0" w:line="240" w:lineRule="auto"/>
              <w:rPr>
                <w:rFonts w:asciiTheme="minorBidi" w:eastAsia="Times New Roman" w:hAnsiTheme="minorBidi"/>
                <w:b/>
                <w:bCs/>
                <w:color w:val="000000" w:themeColor="text1"/>
                <w:sz w:val="24"/>
                <w:szCs w:val="24"/>
                <w:lang w:eastAsia="es-CO"/>
              </w:rPr>
            </w:pPr>
            <w:r w:rsidRPr="00A0402F">
              <w:rPr>
                <w:rFonts w:asciiTheme="minorBidi" w:eastAsia="Times New Roman" w:hAnsiTheme="minorBidi"/>
                <w:b/>
                <w:bCs/>
                <w:color w:val="000000" w:themeColor="text1"/>
                <w:sz w:val="24"/>
                <w:szCs w:val="24"/>
                <w:lang w:eastAsia="es-CO"/>
              </w:rPr>
              <w:t>Elementos gráficos visibles</w:t>
            </w:r>
          </w:p>
          <w:p w14:paraId="3704D6ED" w14:textId="77777777" w:rsidR="00A0402F" w:rsidRPr="00A0402F" w:rsidRDefault="00A0402F" w:rsidP="00A0402F">
            <w:pPr>
              <w:spacing w:after="0" w:line="240" w:lineRule="auto"/>
              <w:rPr>
                <w:rFonts w:asciiTheme="minorBidi" w:eastAsia="Times New Roman" w:hAnsiTheme="minorBidi"/>
                <w:b/>
                <w:bCs/>
                <w:color w:val="000000" w:themeColor="text1"/>
                <w:sz w:val="24"/>
                <w:szCs w:val="24"/>
                <w:lang w:eastAsia="es-CO"/>
              </w:rPr>
            </w:pPr>
          </w:p>
          <w:p w14:paraId="7F9F5DCF" w14:textId="77777777" w:rsidR="00A0402F" w:rsidRPr="00A0402F" w:rsidRDefault="00A0402F" w:rsidP="00A0402F">
            <w:pPr>
              <w:numPr>
                <w:ilvl w:val="0"/>
                <w:numId w:val="21"/>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Barra de navegación superior.</w:t>
            </w:r>
          </w:p>
          <w:p w14:paraId="1FDEDBAB" w14:textId="77777777" w:rsidR="00A0402F" w:rsidRPr="00A0402F" w:rsidRDefault="00A0402F" w:rsidP="00A0402F">
            <w:pPr>
              <w:numPr>
                <w:ilvl w:val="0"/>
                <w:numId w:val="21"/>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Filtros por fecha, tipo de reporte y categoría.</w:t>
            </w:r>
          </w:p>
          <w:p w14:paraId="439DE033" w14:textId="77777777" w:rsidR="00A0402F" w:rsidRPr="00A0402F" w:rsidRDefault="00A0402F" w:rsidP="00A0402F">
            <w:pPr>
              <w:numPr>
                <w:ilvl w:val="0"/>
                <w:numId w:val="21"/>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 xml:space="preserve">Indicadores resumen (ventas, pedidos, </w:t>
            </w:r>
            <w:proofErr w:type="gramStart"/>
            <w:r w:rsidRPr="00A0402F">
              <w:rPr>
                <w:rFonts w:asciiTheme="minorBidi" w:eastAsia="Times New Roman" w:hAnsiTheme="minorBidi"/>
                <w:bCs/>
                <w:color w:val="000000" w:themeColor="text1"/>
                <w:sz w:val="24"/>
                <w:szCs w:val="24"/>
                <w:lang w:eastAsia="es-CO"/>
              </w:rPr>
              <w:t>ticket</w:t>
            </w:r>
            <w:proofErr w:type="gramEnd"/>
            <w:r w:rsidRPr="00A0402F">
              <w:rPr>
                <w:rFonts w:asciiTheme="minorBidi" w:eastAsia="Times New Roman" w:hAnsiTheme="minorBidi"/>
                <w:bCs/>
                <w:color w:val="000000" w:themeColor="text1"/>
                <w:sz w:val="24"/>
                <w:szCs w:val="24"/>
                <w:lang w:eastAsia="es-CO"/>
              </w:rPr>
              <w:t xml:space="preserve"> promedio).</w:t>
            </w:r>
          </w:p>
          <w:p w14:paraId="1AAEDD65" w14:textId="77777777" w:rsidR="00A0402F" w:rsidRPr="00A0402F" w:rsidRDefault="00A0402F" w:rsidP="00A0402F">
            <w:pPr>
              <w:numPr>
                <w:ilvl w:val="0"/>
                <w:numId w:val="21"/>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Gráfica de tendencia mensual.</w:t>
            </w:r>
          </w:p>
          <w:p w14:paraId="41702F80" w14:textId="77777777" w:rsidR="00A0402F" w:rsidRPr="00A0402F" w:rsidRDefault="00A0402F" w:rsidP="00A0402F">
            <w:pPr>
              <w:numPr>
                <w:ilvl w:val="0"/>
                <w:numId w:val="21"/>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Tabla de detalle del reporte.</w:t>
            </w:r>
          </w:p>
          <w:p w14:paraId="07DB2A1B" w14:textId="77777777" w:rsidR="00A0402F" w:rsidRPr="00A0402F" w:rsidRDefault="00A0402F" w:rsidP="00A0402F">
            <w:pPr>
              <w:numPr>
                <w:ilvl w:val="0"/>
                <w:numId w:val="21"/>
              </w:numPr>
              <w:spacing w:after="0" w:line="240" w:lineRule="auto"/>
              <w:rPr>
                <w:rFonts w:asciiTheme="minorBidi" w:eastAsia="Times New Roman" w:hAnsiTheme="minorBidi"/>
                <w:bCs/>
                <w:color w:val="000000" w:themeColor="text1"/>
                <w:sz w:val="24"/>
                <w:szCs w:val="24"/>
                <w:lang w:eastAsia="es-CO"/>
              </w:rPr>
            </w:pPr>
            <w:r w:rsidRPr="00A0402F">
              <w:rPr>
                <w:rFonts w:asciiTheme="minorBidi" w:eastAsia="Times New Roman" w:hAnsiTheme="minorBidi"/>
                <w:bCs/>
                <w:color w:val="000000" w:themeColor="text1"/>
                <w:sz w:val="24"/>
                <w:szCs w:val="24"/>
                <w:lang w:eastAsia="es-CO"/>
              </w:rPr>
              <w:t>Opciones de exportación (PDF, Excel, imprimir).</w:t>
            </w:r>
          </w:p>
          <w:p w14:paraId="25936A42"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3439BEE9"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71F89947" w14:textId="77777777" w:rsidR="00A0402F" w:rsidRDefault="00A0402F" w:rsidP="00C5027C">
            <w:pPr>
              <w:spacing w:after="0" w:line="240" w:lineRule="auto"/>
              <w:rPr>
                <w:rFonts w:asciiTheme="minorBidi" w:eastAsia="Times New Roman" w:hAnsiTheme="minorBidi"/>
                <w:b/>
                <w:color w:val="000000" w:themeColor="text1"/>
                <w:sz w:val="24"/>
                <w:szCs w:val="24"/>
                <w:lang w:eastAsia="es-CO"/>
              </w:rPr>
            </w:pPr>
          </w:p>
          <w:p w14:paraId="2E843C2C" w14:textId="72278A7C" w:rsidR="00C5027C" w:rsidRPr="005520A9" w:rsidRDefault="00C5027C" w:rsidP="00C5027C">
            <w:pPr>
              <w:spacing w:after="0" w:line="240" w:lineRule="auto"/>
              <w:rPr>
                <w:rFonts w:asciiTheme="minorBidi" w:eastAsia="Times New Roman" w:hAnsiTheme="minorBidi"/>
                <w:b/>
                <w:color w:val="000000" w:themeColor="text1"/>
                <w:sz w:val="24"/>
                <w:szCs w:val="24"/>
                <w:lang w:eastAsia="es-CO"/>
              </w:rPr>
            </w:pPr>
            <w:r w:rsidRPr="005520A9">
              <w:rPr>
                <w:rFonts w:asciiTheme="minorBidi" w:eastAsia="Times New Roman" w:hAnsiTheme="minorBidi"/>
                <w:b/>
                <w:color w:val="000000" w:themeColor="text1"/>
                <w:sz w:val="24"/>
                <w:szCs w:val="24"/>
                <w:lang w:eastAsia="es-CO"/>
              </w:rPr>
              <w:lastRenderedPageBreak/>
              <w:t>3. Video explicativo del diseño</w:t>
            </w:r>
          </w:p>
          <w:p w14:paraId="3D28FECB" w14:textId="5CF5A0AB" w:rsidR="003234C4" w:rsidRPr="005520A9" w:rsidRDefault="00C5027C" w:rsidP="003234C4">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 Un recorrido visual (grabación de pantalla con voz en off).</w:t>
            </w:r>
          </w:p>
          <w:p w14:paraId="50D28903" w14:textId="389B9E98" w:rsidR="003234C4" w:rsidRDefault="003234C4" w:rsidP="003234C4">
            <w:pPr>
              <w:spacing w:after="0" w:line="240" w:lineRule="auto"/>
              <w:rPr>
                <w:rFonts w:asciiTheme="minorBidi" w:eastAsia="Times New Roman" w:hAnsiTheme="minorBidi"/>
                <w:color w:val="000000" w:themeColor="text1"/>
                <w:sz w:val="24"/>
                <w:szCs w:val="24"/>
                <w:lang w:eastAsia="es-CO"/>
              </w:rPr>
            </w:pPr>
            <w:proofErr w:type="gramStart"/>
            <w:r w:rsidRPr="005520A9">
              <w:rPr>
                <w:rFonts w:asciiTheme="minorBidi" w:eastAsia="Times New Roman" w:hAnsiTheme="minorBidi"/>
                <w:color w:val="000000" w:themeColor="text1"/>
                <w:sz w:val="24"/>
                <w:szCs w:val="24"/>
                <w:lang w:eastAsia="es-CO"/>
              </w:rPr>
              <w:t>Link</w:t>
            </w:r>
            <w:proofErr w:type="gramEnd"/>
            <w:r w:rsidRPr="005520A9">
              <w:rPr>
                <w:rFonts w:asciiTheme="minorBidi" w:eastAsia="Times New Roman" w:hAnsiTheme="minorBidi"/>
                <w:color w:val="000000" w:themeColor="text1"/>
                <w:sz w:val="24"/>
                <w:szCs w:val="24"/>
                <w:lang w:eastAsia="es-CO"/>
              </w:rPr>
              <w:t xml:space="preserve"> del video:</w:t>
            </w:r>
          </w:p>
          <w:p w14:paraId="4316AA9C" w14:textId="77777777" w:rsidR="00174E32" w:rsidRDefault="00174E32" w:rsidP="003234C4">
            <w:pPr>
              <w:spacing w:after="0" w:line="240" w:lineRule="auto"/>
              <w:rPr>
                <w:rFonts w:asciiTheme="minorBidi" w:eastAsia="Times New Roman" w:hAnsiTheme="minorBidi"/>
                <w:color w:val="000000" w:themeColor="text1"/>
                <w:sz w:val="24"/>
                <w:szCs w:val="24"/>
                <w:lang w:eastAsia="es-CO"/>
              </w:rPr>
            </w:pPr>
          </w:p>
          <w:p w14:paraId="163B9EE0" w14:textId="7F954861" w:rsidR="00174E32" w:rsidRPr="005520A9" w:rsidRDefault="00C10D10" w:rsidP="003234C4">
            <w:pPr>
              <w:spacing w:after="0" w:line="240" w:lineRule="auto"/>
              <w:rPr>
                <w:rFonts w:asciiTheme="minorBidi" w:eastAsia="Times New Roman" w:hAnsiTheme="minorBidi"/>
                <w:color w:val="000000" w:themeColor="text1"/>
                <w:sz w:val="24"/>
                <w:szCs w:val="24"/>
                <w:lang w:eastAsia="es-CO"/>
              </w:rPr>
            </w:pPr>
            <w:hyperlink r:id="rId20" w:history="1">
              <w:r w:rsidRPr="00C10D10">
                <w:rPr>
                  <w:rStyle w:val="Hipervnculo"/>
                  <w:rFonts w:asciiTheme="minorBidi" w:eastAsia="Times New Roman" w:hAnsiTheme="minorBidi"/>
                  <w:sz w:val="24"/>
                  <w:szCs w:val="24"/>
                  <w:lang w:eastAsia="es-CO"/>
                </w:rPr>
                <w:t>https://bit.ly/4bdW</w:t>
              </w:r>
              <w:r w:rsidRPr="00C10D10">
                <w:rPr>
                  <w:rStyle w:val="Hipervnculo"/>
                  <w:rFonts w:asciiTheme="minorBidi" w:eastAsia="Times New Roman" w:hAnsiTheme="minorBidi"/>
                  <w:sz w:val="24"/>
                  <w:szCs w:val="24"/>
                  <w:lang w:eastAsia="es-CO"/>
                </w:rPr>
                <w:t>k</w:t>
              </w:r>
              <w:r w:rsidRPr="00C10D10">
                <w:rPr>
                  <w:rStyle w:val="Hipervnculo"/>
                  <w:rFonts w:asciiTheme="minorBidi" w:eastAsia="Times New Roman" w:hAnsiTheme="minorBidi"/>
                  <w:sz w:val="24"/>
                  <w:szCs w:val="24"/>
                  <w:lang w:eastAsia="es-CO"/>
                </w:rPr>
                <w:t>nS</w:t>
              </w:r>
            </w:hyperlink>
          </w:p>
          <w:p w14:paraId="7D84A5E4" w14:textId="56219A2F" w:rsidR="00926846" w:rsidRPr="005520A9" w:rsidRDefault="00926846" w:rsidP="003234C4">
            <w:pPr>
              <w:spacing w:after="0" w:line="240" w:lineRule="auto"/>
              <w:rPr>
                <w:rFonts w:asciiTheme="minorBidi" w:eastAsia="Times New Roman" w:hAnsiTheme="minorBidi"/>
                <w:b/>
                <w:color w:val="000000" w:themeColor="text1"/>
                <w:sz w:val="24"/>
                <w:szCs w:val="24"/>
                <w:lang w:eastAsia="es-CO"/>
              </w:rPr>
            </w:pPr>
          </w:p>
        </w:tc>
      </w:tr>
      <w:tr w:rsidR="005520A9" w:rsidRPr="005520A9" w14:paraId="55F5322B" w14:textId="77777777" w:rsidTr="00C5027C">
        <w:trPr>
          <w:trHeight w:val="510"/>
        </w:trPr>
        <w:tc>
          <w:tcPr>
            <w:tcW w:w="9167" w:type="dxa"/>
            <w:gridSpan w:val="5"/>
            <w:tcBorders>
              <w:top w:val="single" w:sz="4" w:space="0" w:color="auto"/>
              <w:left w:val="single" w:sz="8" w:space="0" w:color="auto"/>
              <w:bottom w:val="single" w:sz="4" w:space="0" w:color="auto"/>
              <w:right w:val="single" w:sz="8" w:space="0" w:color="000000"/>
            </w:tcBorders>
            <w:shd w:val="clear" w:color="000000" w:fill="FFFFFF"/>
            <w:vAlign w:val="center"/>
          </w:tcPr>
          <w:p w14:paraId="022782FF" w14:textId="295646E7" w:rsidR="00926846" w:rsidRPr="005520A9" w:rsidRDefault="00926846" w:rsidP="00C5027C">
            <w:pPr>
              <w:spacing w:after="0" w:line="240" w:lineRule="auto"/>
              <w:ind w:left="786"/>
              <w:rPr>
                <w:rFonts w:asciiTheme="minorBidi" w:eastAsia="Times New Roman" w:hAnsiTheme="minorBidi"/>
                <w:color w:val="000000" w:themeColor="text1"/>
                <w:sz w:val="24"/>
                <w:szCs w:val="24"/>
                <w:lang w:eastAsia="es-CO"/>
              </w:rPr>
            </w:pPr>
          </w:p>
          <w:p w14:paraId="40D914AD" w14:textId="77777777" w:rsidR="00C5027C" w:rsidRPr="005520A9" w:rsidRDefault="00C5027C" w:rsidP="00C5027C">
            <w:pPr>
              <w:spacing w:after="0" w:line="240" w:lineRule="auto"/>
              <w:ind w:left="786"/>
              <w:rPr>
                <w:rFonts w:asciiTheme="minorBidi" w:eastAsia="Times New Roman" w:hAnsiTheme="minorBidi"/>
                <w:color w:val="000000" w:themeColor="text1"/>
                <w:sz w:val="24"/>
                <w:szCs w:val="24"/>
                <w:lang w:eastAsia="es-CO"/>
              </w:rPr>
            </w:pPr>
          </w:p>
          <w:p w14:paraId="62FB18D9" w14:textId="77777777" w:rsidR="00C5027C" w:rsidRPr="005520A9" w:rsidRDefault="00C5027C" w:rsidP="00C5027C">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Esta actividad es 100% visual. No se evaluará funcionamiento ni lógica de programación. La intención es que estructuren visualmente su aplicación como un primer paso antes del desarrollo.</w:t>
            </w:r>
          </w:p>
        </w:tc>
      </w:tr>
      <w:tr w:rsidR="00174E32" w:rsidRPr="005520A9" w14:paraId="31DC4229" w14:textId="77777777" w:rsidTr="00C5027C">
        <w:trPr>
          <w:trHeight w:val="510"/>
        </w:trPr>
        <w:tc>
          <w:tcPr>
            <w:tcW w:w="9167" w:type="dxa"/>
            <w:gridSpan w:val="5"/>
            <w:tcBorders>
              <w:top w:val="single" w:sz="4" w:space="0" w:color="auto"/>
              <w:left w:val="single" w:sz="8" w:space="0" w:color="auto"/>
              <w:bottom w:val="single" w:sz="4" w:space="0" w:color="auto"/>
              <w:right w:val="single" w:sz="8" w:space="0" w:color="000000"/>
            </w:tcBorders>
            <w:shd w:val="clear" w:color="000000" w:fill="FFFFFF"/>
            <w:vAlign w:val="center"/>
          </w:tcPr>
          <w:tbl>
            <w:tblPr>
              <w:tblW w:w="9007" w:type="dxa"/>
              <w:tblInd w:w="10" w:type="dxa"/>
              <w:tblCellMar>
                <w:left w:w="70" w:type="dxa"/>
                <w:right w:w="70" w:type="dxa"/>
              </w:tblCellMar>
              <w:tblLook w:val="04A0" w:firstRow="1" w:lastRow="0" w:firstColumn="1" w:lastColumn="0" w:noHBand="0" w:noVBand="1"/>
            </w:tblPr>
            <w:tblGrid>
              <w:gridCol w:w="2727"/>
              <w:gridCol w:w="6280"/>
            </w:tblGrid>
            <w:tr w:rsidR="005520A9" w:rsidRPr="005520A9" w14:paraId="77D8075F" w14:textId="77777777" w:rsidTr="001006A1">
              <w:trPr>
                <w:trHeight w:val="300"/>
              </w:trPr>
              <w:tc>
                <w:tcPr>
                  <w:tcW w:w="0" w:type="auto"/>
                  <w:tcBorders>
                    <w:top w:val="nil"/>
                    <w:left w:val="nil"/>
                    <w:bottom w:val="nil"/>
                    <w:right w:val="nil"/>
                  </w:tcBorders>
                  <w:shd w:val="clear" w:color="000000" w:fill="FFFFFF"/>
                  <w:vAlign w:val="bottom"/>
                </w:tcPr>
                <w:p w14:paraId="3A9286B2" w14:textId="77777777" w:rsidR="001006A1" w:rsidRPr="005520A9" w:rsidRDefault="001006A1" w:rsidP="002715EB">
                  <w:pPr>
                    <w:spacing w:after="0" w:line="240" w:lineRule="auto"/>
                    <w:jc w:val="right"/>
                    <w:rPr>
                      <w:rFonts w:asciiTheme="minorBidi" w:eastAsia="Times New Roman" w:hAnsiTheme="minorBidi"/>
                      <w:b/>
                      <w:bCs/>
                      <w:color w:val="000000" w:themeColor="text1"/>
                      <w:sz w:val="24"/>
                      <w:szCs w:val="24"/>
                      <w:lang w:eastAsia="es-CO"/>
                    </w:rPr>
                  </w:pPr>
                </w:p>
              </w:tc>
              <w:tc>
                <w:tcPr>
                  <w:tcW w:w="6280" w:type="dxa"/>
                  <w:tcBorders>
                    <w:top w:val="nil"/>
                    <w:left w:val="nil"/>
                    <w:bottom w:val="nil"/>
                    <w:right w:val="single" w:sz="8" w:space="0" w:color="000000"/>
                  </w:tcBorders>
                  <w:shd w:val="clear" w:color="000000" w:fill="FFFFFF"/>
                  <w:vAlign w:val="bottom"/>
                </w:tcPr>
                <w:p w14:paraId="224623CC" w14:textId="0B434671" w:rsidR="001006A1" w:rsidRPr="005520A9" w:rsidRDefault="002F3A76" w:rsidP="002715EB">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MARIA ISABEL GONZALEZ CALDERÓN</w:t>
                  </w:r>
                  <w:r w:rsidR="00B74B4F" w:rsidRPr="005520A9">
                    <w:rPr>
                      <w:rFonts w:asciiTheme="minorBidi" w:eastAsia="Times New Roman" w:hAnsiTheme="minorBidi"/>
                      <w:color w:val="000000" w:themeColor="text1"/>
                      <w:sz w:val="24"/>
                      <w:szCs w:val="24"/>
                      <w:lang w:eastAsia="es-CO"/>
                    </w:rPr>
                    <w:t xml:space="preserve"> </w:t>
                  </w:r>
                </w:p>
              </w:tc>
            </w:tr>
            <w:tr w:rsidR="005520A9" w:rsidRPr="005520A9" w14:paraId="7D4F3777" w14:textId="77777777" w:rsidTr="001006A1">
              <w:trPr>
                <w:trHeight w:val="300"/>
              </w:trPr>
              <w:tc>
                <w:tcPr>
                  <w:tcW w:w="0" w:type="auto"/>
                  <w:tcBorders>
                    <w:top w:val="nil"/>
                    <w:left w:val="nil"/>
                    <w:bottom w:val="nil"/>
                    <w:right w:val="nil"/>
                  </w:tcBorders>
                  <w:shd w:val="clear" w:color="000000" w:fill="FFFFFF"/>
                  <w:vAlign w:val="bottom"/>
                  <w:hideMark/>
                </w:tcPr>
                <w:p w14:paraId="359FC58B" w14:textId="77777777" w:rsidR="001006A1" w:rsidRPr="005520A9" w:rsidRDefault="001006A1" w:rsidP="002715EB">
                  <w:pPr>
                    <w:spacing w:after="0" w:line="240" w:lineRule="auto"/>
                    <w:jc w:val="right"/>
                    <w:rPr>
                      <w:rFonts w:asciiTheme="minorBidi" w:eastAsia="Times New Roman" w:hAnsiTheme="minorBidi"/>
                      <w:b/>
                      <w:bCs/>
                      <w:color w:val="000000" w:themeColor="text1"/>
                      <w:sz w:val="24"/>
                      <w:szCs w:val="24"/>
                      <w:lang w:eastAsia="es-CO"/>
                    </w:rPr>
                  </w:pPr>
                  <w:r w:rsidRPr="005520A9">
                    <w:rPr>
                      <w:rFonts w:asciiTheme="minorBidi" w:eastAsia="Times New Roman" w:hAnsiTheme="minorBidi"/>
                      <w:b/>
                      <w:bCs/>
                      <w:color w:val="000000" w:themeColor="text1"/>
                      <w:sz w:val="24"/>
                      <w:szCs w:val="24"/>
                      <w:lang w:eastAsia="es-CO"/>
                    </w:rPr>
                    <w:t>Nombre del Instructor:</w:t>
                  </w:r>
                </w:p>
              </w:tc>
              <w:tc>
                <w:tcPr>
                  <w:tcW w:w="6280" w:type="dxa"/>
                  <w:tcBorders>
                    <w:top w:val="nil"/>
                    <w:left w:val="nil"/>
                    <w:bottom w:val="single" w:sz="4" w:space="0" w:color="auto"/>
                    <w:right w:val="single" w:sz="8" w:space="0" w:color="000000"/>
                  </w:tcBorders>
                  <w:shd w:val="clear" w:color="000000" w:fill="FFFFFF"/>
                  <w:vAlign w:val="bottom"/>
                  <w:hideMark/>
                </w:tcPr>
                <w:p w14:paraId="4D6A2D0D" w14:textId="77777777" w:rsidR="001006A1" w:rsidRPr="005520A9" w:rsidRDefault="001006A1" w:rsidP="002715EB">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 </w:t>
                  </w:r>
                </w:p>
              </w:tc>
            </w:tr>
            <w:tr w:rsidR="005520A9" w:rsidRPr="005520A9" w14:paraId="680337BE" w14:textId="77777777" w:rsidTr="001006A1">
              <w:trPr>
                <w:trHeight w:val="315"/>
              </w:trPr>
              <w:tc>
                <w:tcPr>
                  <w:tcW w:w="0" w:type="auto"/>
                  <w:tcBorders>
                    <w:top w:val="nil"/>
                    <w:left w:val="nil"/>
                    <w:bottom w:val="single" w:sz="8" w:space="0" w:color="auto"/>
                    <w:right w:val="nil"/>
                  </w:tcBorders>
                  <w:shd w:val="clear" w:color="000000" w:fill="FFFFFF"/>
                  <w:vAlign w:val="bottom"/>
                  <w:hideMark/>
                </w:tcPr>
                <w:p w14:paraId="630FD813" w14:textId="77777777" w:rsidR="001006A1" w:rsidRPr="005520A9" w:rsidRDefault="001006A1" w:rsidP="002715EB">
                  <w:pPr>
                    <w:spacing w:after="0" w:line="240" w:lineRule="auto"/>
                    <w:jc w:val="right"/>
                    <w:rPr>
                      <w:rFonts w:asciiTheme="minorBidi" w:eastAsia="Times New Roman" w:hAnsiTheme="minorBidi"/>
                      <w:b/>
                      <w:bCs/>
                      <w:color w:val="000000" w:themeColor="text1"/>
                      <w:sz w:val="24"/>
                      <w:szCs w:val="24"/>
                      <w:lang w:eastAsia="es-CO"/>
                    </w:rPr>
                  </w:pPr>
                  <w:r w:rsidRPr="005520A9">
                    <w:rPr>
                      <w:rFonts w:asciiTheme="minorBidi" w:eastAsia="Times New Roman" w:hAnsiTheme="minorBidi"/>
                      <w:b/>
                      <w:bCs/>
                      <w:color w:val="000000" w:themeColor="text1"/>
                      <w:sz w:val="24"/>
                      <w:szCs w:val="24"/>
                      <w:lang w:eastAsia="es-CO"/>
                    </w:rPr>
                    <w:t>Fecha:</w:t>
                  </w:r>
                </w:p>
              </w:tc>
              <w:tc>
                <w:tcPr>
                  <w:tcW w:w="6280" w:type="dxa"/>
                  <w:tcBorders>
                    <w:top w:val="nil"/>
                    <w:left w:val="nil"/>
                    <w:bottom w:val="single" w:sz="8" w:space="0" w:color="auto"/>
                    <w:right w:val="single" w:sz="8" w:space="0" w:color="000000"/>
                  </w:tcBorders>
                  <w:shd w:val="clear" w:color="000000" w:fill="FFFFFF"/>
                  <w:vAlign w:val="bottom"/>
                  <w:hideMark/>
                </w:tcPr>
                <w:p w14:paraId="71E136E1" w14:textId="6B079209" w:rsidR="001006A1" w:rsidRPr="005520A9" w:rsidRDefault="001006A1" w:rsidP="008B7B62">
                  <w:pPr>
                    <w:spacing w:after="0" w:line="240" w:lineRule="auto"/>
                    <w:rPr>
                      <w:rFonts w:asciiTheme="minorBidi" w:eastAsia="Times New Roman" w:hAnsiTheme="minorBidi"/>
                      <w:color w:val="000000" w:themeColor="text1"/>
                      <w:sz w:val="24"/>
                      <w:szCs w:val="24"/>
                      <w:lang w:eastAsia="es-CO"/>
                    </w:rPr>
                  </w:pPr>
                  <w:r w:rsidRPr="005520A9">
                    <w:rPr>
                      <w:rFonts w:asciiTheme="minorBidi" w:eastAsia="Times New Roman" w:hAnsiTheme="minorBidi"/>
                      <w:color w:val="000000" w:themeColor="text1"/>
                      <w:sz w:val="24"/>
                      <w:szCs w:val="24"/>
                      <w:lang w:eastAsia="es-CO"/>
                    </w:rPr>
                    <w:t> </w:t>
                  </w:r>
                  <w:r w:rsidR="00174E32">
                    <w:rPr>
                      <w:rFonts w:asciiTheme="minorBidi" w:eastAsia="Times New Roman" w:hAnsiTheme="minorBidi"/>
                      <w:color w:val="000000" w:themeColor="text1"/>
                      <w:sz w:val="24"/>
                      <w:szCs w:val="24"/>
                      <w:lang w:eastAsia="es-CO"/>
                    </w:rPr>
                    <w:t>07/06/2026</w:t>
                  </w:r>
                </w:p>
              </w:tc>
            </w:tr>
          </w:tbl>
          <w:p w14:paraId="5E7E6457" w14:textId="77777777" w:rsidR="002715EB" w:rsidRPr="005520A9" w:rsidRDefault="002715EB" w:rsidP="00305E46">
            <w:pPr>
              <w:jc w:val="both"/>
              <w:rPr>
                <w:rFonts w:asciiTheme="minorBidi" w:eastAsia="Times New Roman" w:hAnsiTheme="minorBidi"/>
                <w:b/>
                <w:bCs/>
                <w:color w:val="000000" w:themeColor="text1"/>
                <w:sz w:val="24"/>
                <w:szCs w:val="24"/>
                <w:lang w:val="es-MX"/>
              </w:rPr>
            </w:pPr>
          </w:p>
        </w:tc>
      </w:tr>
    </w:tbl>
    <w:p w14:paraId="69E2EF97" w14:textId="77777777" w:rsidR="009842BE" w:rsidRPr="005520A9" w:rsidRDefault="009842BE">
      <w:pPr>
        <w:rPr>
          <w:rFonts w:asciiTheme="minorBidi" w:hAnsiTheme="minorBidi"/>
          <w:color w:val="000000" w:themeColor="text1"/>
          <w:sz w:val="24"/>
          <w:szCs w:val="24"/>
        </w:rPr>
      </w:pPr>
    </w:p>
    <w:p w14:paraId="420E65BF" w14:textId="77777777" w:rsidR="002715EB" w:rsidRPr="005520A9" w:rsidRDefault="002715EB">
      <w:pPr>
        <w:rPr>
          <w:rFonts w:asciiTheme="minorBidi" w:hAnsiTheme="minorBidi"/>
          <w:color w:val="000000" w:themeColor="text1"/>
          <w:sz w:val="24"/>
          <w:szCs w:val="24"/>
        </w:rPr>
      </w:pPr>
    </w:p>
    <w:p w14:paraId="3D622DD3" w14:textId="77777777" w:rsidR="002715EB" w:rsidRPr="005520A9" w:rsidRDefault="002715EB">
      <w:pPr>
        <w:rPr>
          <w:rFonts w:asciiTheme="minorBidi" w:hAnsiTheme="minorBidi"/>
          <w:color w:val="000000" w:themeColor="text1"/>
          <w:sz w:val="24"/>
          <w:szCs w:val="24"/>
        </w:rPr>
      </w:pPr>
    </w:p>
    <w:p w14:paraId="7A84BE88" w14:textId="77777777" w:rsidR="002715EB" w:rsidRPr="005520A9" w:rsidRDefault="002715EB">
      <w:pPr>
        <w:rPr>
          <w:rFonts w:asciiTheme="minorBidi" w:hAnsiTheme="minorBidi"/>
          <w:color w:val="000000" w:themeColor="text1"/>
          <w:sz w:val="24"/>
          <w:szCs w:val="24"/>
        </w:rPr>
      </w:pPr>
    </w:p>
    <w:sectPr w:rsidR="002715EB" w:rsidRPr="005520A9">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92EFB" w14:textId="77777777" w:rsidR="005E32F6" w:rsidRDefault="005E32F6" w:rsidP="001006A1">
      <w:pPr>
        <w:spacing w:after="0" w:line="240" w:lineRule="auto"/>
      </w:pPr>
      <w:r>
        <w:separator/>
      </w:r>
    </w:p>
  </w:endnote>
  <w:endnote w:type="continuationSeparator" w:id="0">
    <w:p w14:paraId="7ACDAB3B" w14:textId="77777777" w:rsidR="005E32F6" w:rsidRDefault="005E32F6" w:rsidP="00100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3949C" w14:textId="77777777" w:rsidR="005E32F6" w:rsidRDefault="005E32F6" w:rsidP="001006A1">
      <w:pPr>
        <w:spacing w:after="0" w:line="240" w:lineRule="auto"/>
      </w:pPr>
      <w:r>
        <w:separator/>
      </w:r>
    </w:p>
  </w:footnote>
  <w:footnote w:type="continuationSeparator" w:id="0">
    <w:p w14:paraId="757DE1AA" w14:textId="77777777" w:rsidR="005E32F6" w:rsidRDefault="005E32F6" w:rsidP="00100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C0C2" w14:textId="77777777" w:rsidR="001006A1" w:rsidRPr="001006A1" w:rsidRDefault="001006A1" w:rsidP="001006A1">
    <w:pPr>
      <w:pStyle w:val="Encabezado"/>
      <w:jc w:val="center"/>
    </w:pPr>
    <w:r>
      <w:rPr>
        <w:noProof/>
        <w:lang w:eastAsia="es-CO"/>
      </w:rPr>
      <w:drawing>
        <wp:inline distT="0" distB="0" distL="0" distR="0" wp14:anchorId="11BA1D54" wp14:editId="2C03D085">
          <wp:extent cx="836579" cy="814564"/>
          <wp:effectExtent l="0" t="0" r="1905" b="508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png"/>
                  <pic:cNvPicPr/>
                </pic:nvPicPr>
                <pic:blipFill>
                  <a:blip r:embed="rId1">
                    <a:extLst>
                      <a:ext uri="{28A0092B-C50C-407E-A947-70E740481C1C}">
                        <a14:useLocalDpi xmlns:a14="http://schemas.microsoft.com/office/drawing/2010/main" val="0"/>
                      </a:ext>
                    </a:extLst>
                  </a:blip>
                  <a:stretch>
                    <a:fillRect/>
                  </a:stretch>
                </pic:blipFill>
                <pic:spPr>
                  <a:xfrm>
                    <a:off x="0" y="0"/>
                    <a:ext cx="836099" cy="81409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1671"/>
    <w:multiLevelType w:val="hybridMultilevel"/>
    <w:tmpl w:val="4AE83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2F52B4"/>
    <w:multiLevelType w:val="multilevel"/>
    <w:tmpl w:val="2A7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742E1"/>
    <w:multiLevelType w:val="multilevel"/>
    <w:tmpl w:val="F06E2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6598B"/>
    <w:multiLevelType w:val="multilevel"/>
    <w:tmpl w:val="074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32D98"/>
    <w:multiLevelType w:val="multilevel"/>
    <w:tmpl w:val="989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C6B95"/>
    <w:multiLevelType w:val="multilevel"/>
    <w:tmpl w:val="691830A8"/>
    <w:lvl w:ilvl="0">
      <w:start w:val="1"/>
      <w:numFmt w:val="decimal"/>
      <w:lvlText w:val="%1."/>
      <w:lvlJc w:val="left"/>
      <w:pPr>
        <w:tabs>
          <w:tab w:val="num" w:pos="786"/>
        </w:tabs>
        <w:ind w:left="786" w:hanging="360"/>
      </w:pPr>
      <w:rPr>
        <w:color w:val="4F81BD" w:themeColor="accent1"/>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057FE"/>
    <w:multiLevelType w:val="multilevel"/>
    <w:tmpl w:val="CBE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35894"/>
    <w:multiLevelType w:val="hybridMultilevel"/>
    <w:tmpl w:val="E8021856"/>
    <w:lvl w:ilvl="0" w:tplc="186E9378">
      <w:start w:val="1"/>
      <w:numFmt w:val="decimal"/>
      <w:lvlText w:val="%1."/>
      <w:lvlJc w:val="left"/>
      <w:pPr>
        <w:tabs>
          <w:tab w:val="num" w:pos="720"/>
        </w:tabs>
        <w:ind w:left="720" w:hanging="360"/>
      </w:pPr>
    </w:lvl>
    <w:lvl w:ilvl="1" w:tplc="D9E6CF0C" w:tentative="1">
      <w:start w:val="1"/>
      <w:numFmt w:val="decimal"/>
      <w:lvlText w:val="%2."/>
      <w:lvlJc w:val="left"/>
      <w:pPr>
        <w:tabs>
          <w:tab w:val="num" w:pos="1440"/>
        </w:tabs>
        <w:ind w:left="1440" w:hanging="360"/>
      </w:pPr>
    </w:lvl>
    <w:lvl w:ilvl="2" w:tplc="A790F322" w:tentative="1">
      <w:start w:val="1"/>
      <w:numFmt w:val="decimal"/>
      <w:lvlText w:val="%3."/>
      <w:lvlJc w:val="left"/>
      <w:pPr>
        <w:tabs>
          <w:tab w:val="num" w:pos="2160"/>
        </w:tabs>
        <w:ind w:left="2160" w:hanging="360"/>
      </w:pPr>
    </w:lvl>
    <w:lvl w:ilvl="3" w:tplc="EB9C48DC" w:tentative="1">
      <w:start w:val="1"/>
      <w:numFmt w:val="decimal"/>
      <w:lvlText w:val="%4."/>
      <w:lvlJc w:val="left"/>
      <w:pPr>
        <w:tabs>
          <w:tab w:val="num" w:pos="2880"/>
        </w:tabs>
        <w:ind w:left="2880" w:hanging="360"/>
      </w:pPr>
    </w:lvl>
    <w:lvl w:ilvl="4" w:tplc="8D14C7B0" w:tentative="1">
      <w:start w:val="1"/>
      <w:numFmt w:val="decimal"/>
      <w:lvlText w:val="%5."/>
      <w:lvlJc w:val="left"/>
      <w:pPr>
        <w:tabs>
          <w:tab w:val="num" w:pos="3600"/>
        </w:tabs>
        <w:ind w:left="3600" w:hanging="360"/>
      </w:pPr>
    </w:lvl>
    <w:lvl w:ilvl="5" w:tplc="68669E7C" w:tentative="1">
      <w:start w:val="1"/>
      <w:numFmt w:val="decimal"/>
      <w:lvlText w:val="%6."/>
      <w:lvlJc w:val="left"/>
      <w:pPr>
        <w:tabs>
          <w:tab w:val="num" w:pos="4320"/>
        </w:tabs>
        <w:ind w:left="4320" w:hanging="360"/>
      </w:pPr>
    </w:lvl>
    <w:lvl w:ilvl="6" w:tplc="81F64FEC" w:tentative="1">
      <w:start w:val="1"/>
      <w:numFmt w:val="decimal"/>
      <w:lvlText w:val="%7."/>
      <w:lvlJc w:val="left"/>
      <w:pPr>
        <w:tabs>
          <w:tab w:val="num" w:pos="5040"/>
        </w:tabs>
        <w:ind w:left="5040" w:hanging="360"/>
      </w:pPr>
    </w:lvl>
    <w:lvl w:ilvl="7" w:tplc="6EBA4F28" w:tentative="1">
      <w:start w:val="1"/>
      <w:numFmt w:val="decimal"/>
      <w:lvlText w:val="%8."/>
      <w:lvlJc w:val="left"/>
      <w:pPr>
        <w:tabs>
          <w:tab w:val="num" w:pos="5760"/>
        </w:tabs>
        <w:ind w:left="5760" w:hanging="360"/>
      </w:pPr>
    </w:lvl>
    <w:lvl w:ilvl="8" w:tplc="1A78C5F6" w:tentative="1">
      <w:start w:val="1"/>
      <w:numFmt w:val="decimal"/>
      <w:lvlText w:val="%9."/>
      <w:lvlJc w:val="left"/>
      <w:pPr>
        <w:tabs>
          <w:tab w:val="num" w:pos="6480"/>
        </w:tabs>
        <w:ind w:left="6480" w:hanging="360"/>
      </w:pPr>
    </w:lvl>
  </w:abstractNum>
  <w:abstractNum w:abstractNumId="8" w15:restartNumberingAfterBreak="0">
    <w:nsid w:val="427E2F39"/>
    <w:multiLevelType w:val="multilevel"/>
    <w:tmpl w:val="AC1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E26A4"/>
    <w:multiLevelType w:val="multilevel"/>
    <w:tmpl w:val="3B7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61D19"/>
    <w:multiLevelType w:val="hybridMultilevel"/>
    <w:tmpl w:val="CBAC2E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C0B1684"/>
    <w:multiLevelType w:val="hybridMultilevel"/>
    <w:tmpl w:val="16CA8BB4"/>
    <w:lvl w:ilvl="0" w:tplc="0AB06958">
      <w:start w:val="1"/>
      <w:numFmt w:val="decimal"/>
      <w:lvlText w:val="%1."/>
      <w:lvlJc w:val="left"/>
      <w:pPr>
        <w:tabs>
          <w:tab w:val="num" w:pos="720"/>
        </w:tabs>
        <w:ind w:left="720" w:hanging="360"/>
      </w:pPr>
    </w:lvl>
    <w:lvl w:ilvl="1" w:tplc="ED7C5890" w:tentative="1">
      <w:start w:val="1"/>
      <w:numFmt w:val="decimal"/>
      <w:lvlText w:val="%2."/>
      <w:lvlJc w:val="left"/>
      <w:pPr>
        <w:tabs>
          <w:tab w:val="num" w:pos="1440"/>
        </w:tabs>
        <w:ind w:left="1440" w:hanging="360"/>
      </w:pPr>
    </w:lvl>
    <w:lvl w:ilvl="2" w:tplc="F2D2EC42" w:tentative="1">
      <w:start w:val="1"/>
      <w:numFmt w:val="decimal"/>
      <w:lvlText w:val="%3."/>
      <w:lvlJc w:val="left"/>
      <w:pPr>
        <w:tabs>
          <w:tab w:val="num" w:pos="2160"/>
        </w:tabs>
        <w:ind w:left="2160" w:hanging="360"/>
      </w:pPr>
    </w:lvl>
    <w:lvl w:ilvl="3" w:tplc="1FAA1B02" w:tentative="1">
      <w:start w:val="1"/>
      <w:numFmt w:val="decimal"/>
      <w:lvlText w:val="%4."/>
      <w:lvlJc w:val="left"/>
      <w:pPr>
        <w:tabs>
          <w:tab w:val="num" w:pos="2880"/>
        </w:tabs>
        <w:ind w:left="2880" w:hanging="360"/>
      </w:pPr>
    </w:lvl>
    <w:lvl w:ilvl="4" w:tplc="7CCAE7DE" w:tentative="1">
      <w:start w:val="1"/>
      <w:numFmt w:val="decimal"/>
      <w:lvlText w:val="%5."/>
      <w:lvlJc w:val="left"/>
      <w:pPr>
        <w:tabs>
          <w:tab w:val="num" w:pos="3600"/>
        </w:tabs>
        <w:ind w:left="3600" w:hanging="360"/>
      </w:pPr>
    </w:lvl>
    <w:lvl w:ilvl="5" w:tplc="CB1EBF0C" w:tentative="1">
      <w:start w:val="1"/>
      <w:numFmt w:val="decimal"/>
      <w:lvlText w:val="%6."/>
      <w:lvlJc w:val="left"/>
      <w:pPr>
        <w:tabs>
          <w:tab w:val="num" w:pos="4320"/>
        </w:tabs>
        <w:ind w:left="4320" w:hanging="360"/>
      </w:pPr>
    </w:lvl>
    <w:lvl w:ilvl="6" w:tplc="B2F853B4" w:tentative="1">
      <w:start w:val="1"/>
      <w:numFmt w:val="decimal"/>
      <w:lvlText w:val="%7."/>
      <w:lvlJc w:val="left"/>
      <w:pPr>
        <w:tabs>
          <w:tab w:val="num" w:pos="5040"/>
        </w:tabs>
        <w:ind w:left="5040" w:hanging="360"/>
      </w:pPr>
    </w:lvl>
    <w:lvl w:ilvl="7" w:tplc="A2087E5A" w:tentative="1">
      <w:start w:val="1"/>
      <w:numFmt w:val="decimal"/>
      <w:lvlText w:val="%8."/>
      <w:lvlJc w:val="left"/>
      <w:pPr>
        <w:tabs>
          <w:tab w:val="num" w:pos="5760"/>
        </w:tabs>
        <w:ind w:left="5760" w:hanging="360"/>
      </w:pPr>
    </w:lvl>
    <w:lvl w:ilvl="8" w:tplc="C5D2C350" w:tentative="1">
      <w:start w:val="1"/>
      <w:numFmt w:val="decimal"/>
      <w:lvlText w:val="%9."/>
      <w:lvlJc w:val="left"/>
      <w:pPr>
        <w:tabs>
          <w:tab w:val="num" w:pos="6480"/>
        </w:tabs>
        <w:ind w:left="6480" w:hanging="360"/>
      </w:pPr>
    </w:lvl>
  </w:abstractNum>
  <w:abstractNum w:abstractNumId="12" w15:restartNumberingAfterBreak="0">
    <w:nsid w:val="530A7E83"/>
    <w:multiLevelType w:val="multilevel"/>
    <w:tmpl w:val="7F7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E3EEF"/>
    <w:multiLevelType w:val="multilevel"/>
    <w:tmpl w:val="9F7AB0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81DD1"/>
    <w:multiLevelType w:val="multilevel"/>
    <w:tmpl w:val="025C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0785A"/>
    <w:multiLevelType w:val="hybridMultilevel"/>
    <w:tmpl w:val="78F4C4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28135A5"/>
    <w:multiLevelType w:val="multilevel"/>
    <w:tmpl w:val="886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2561D"/>
    <w:multiLevelType w:val="multilevel"/>
    <w:tmpl w:val="B81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E96B5E"/>
    <w:multiLevelType w:val="multilevel"/>
    <w:tmpl w:val="7C7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97D77"/>
    <w:multiLevelType w:val="multilevel"/>
    <w:tmpl w:val="346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70A28"/>
    <w:multiLevelType w:val="hybridMultilevel"/>
    <w:tmpl w:val="9246EF8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595745334">
    <w:abstractNumId w:val="7"/>
  </w:num>
  <w:num w:numId="2" w16cid:durableId="210115033">
    <w:abstractNumId w:val="11"/>
  </w:num>
  <w:num w:numId="3" w16cid:durableId="277182953">
    <w:abstractNumId w:val="19"/>
  </w:num>
  <w:num w:numId="4" w16cid:durableId="901409705">
    <w:abstractNumId w:val="1"/>
  </w:num>
  <w:num w:numId="5" w16cid:durableId="725880583">
    <w:abstractNumId w:val="2"/>
  </w:num>
  <w:num w:numId="6" w16cid:durableId="1927498894">
    <w:abstractNumId w:val="5"/>
  </w:num>
  <w:num w:numId="7" w16cid:durableId="529219751">
    <w:abstractNumId w:val="15"/>
  </w:num>
  <w:num w:numId="8" w16cid:durableId="1381904659">
    <w:abstractNumId w:val="10"/>
  </w:num>
  <w:num w:numId="9" w16cid:durableId="760905666">
    <w:abstractNumId w:val="13"/>
  </w:num>
  <w:num w:numId="10" w16cid:durableId="1629314060">
    <w:abstractNumId w:val="20"/>
  </w:num>
  <w:num w:numId="11" w16cid:durableId="641618171">
    <w:abstractNumId w:val="3"/>
  </w:num>
  <w:num w:numId="12" w16cid:durableId="1567953502">
    <w:abstractNumId w:val="8"/>
  </w:num>
  <w:num w:numId="13" w16cid:durableId="800463416">
    <w:abstractNumId w:val="12"/>
  </w:num>
  <w:num w:numId="14" w16cid:durableId="708801811">
    <w:abstractNumId w:val="4"/>
  </w:num>
  <w:num w:numId="15" w16cid:durableId="1032874801">
    <w:abstractNumId w:val="0"/>
  </w:num>
  <w:num w:numId="16" w16cid:durableId="1769347563">
    <w:abstractNumId w:val="18"/>
  </w:num>
  <w:num w:numId="17" w16cid:durableId="1487357475">
    <w:abstractNumId w:val="14"/>
  </w:num>
  <w:num w:numId="18" w16cid:durableId="787165309">
    <w:abstractNumId w:val="6"/>
  </w:num>
  <w:num w:numId="19" w16cid:durableId="1481967805">
    <w:abstractNumId w:val="16"/>
  </w:num>
  <w:num w:numId="20" w16cid:durableId="2085757593">
    <w:abstractNumId w:val="17"/>
  </w:num>
  <w:num w:numId="21" w16cid:durableId="1318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E9"/>
    <w:rsid w:val="00014BA0"/>
    <w:rsid w:val="000179CF"/>
    <w:rsid w:val="00027B94"/>
    <w:rsid w:val="000346F8"/>
    <w:rsid w:val="00050368"/>
    <w:rsid w:val="000F3BB7"/>
    <w:rsid w:val="001006A1"/>
    <w:rsid w:val="00105AE7"/>
    <w:rsid w:val="00174E32"/>
    <w:rsid w:val="001A5C05"/>
    <w:rsid w:val="001D3530"/>
    <w:rsid w:val="00234FA0"/>
    <w:rsid w:val="002715EB"/>
    <w:rsid w:val="002F3A76"/>
    <w:rsid w:val="00305E46"/>
    <w:rsid w:val="003234C4"/>
    <w:rsid w:val="00333AE5"/>
    <w:rsid w:val="00333D33"/>
    <w:rsid w:val="00363F0D"/>
    <w:rsid w:val="00391CE9"/>
    <w:rsid w:val="003963E0"/>
    <w:rsid w:val="004659E0"/>
    <w:rsid w:val="004820A0"/>
    <w:rsid w:val="004D2A04"/>
    <w:rsid w:val="00501586"/>
    <w:rsid w:val="005520A9"/>
    <w:rsid w:val="00557C69"/>
    <w:rsid w:val="00577AA2"/>
    <w:rsid w:val="00586574"/>
    <w:rsid w:val="005A41A4"/>
    <w:rsid w:val="005E32F6"/>
    <w:rsid w:val="0063280B"/>
    <w:rsid w:val="00654201"/>
    <w:rsid w:val="006A1FFD"/>
    <w:rsid w:val="006D6AE8"/>
    <w:rsid w:val="00757CDB"/>
    <w:rsid w:val="007649E9"/>
    <w:rsid w:val="00780645"/>
    <w:rsid w:val="007B19CC"/>
    <w:rsid w:val="007F5509"/>
    <w:rsid w:val="007F6416"/>
    <w:rsid w:val="0082297D"/>
    <w:rsid w:val="0083331A"/>
    <w:rsid w:val="008B7B62"/>
    <w:rsid w:val="008C07DC"/>
    <w:rsid w:val="00926846"/>
    <w:rsid w:val="009557C1"/>
    <w:rsid w:val="00975745"/>
    <w:rsid w:val="009842BE"/>
    <w:rsid w:val="009A5E29"/>
    <w:rsid w:val="009C7080"/>
    <w:rsid w:val="009E24D2"/>
    <w:rsid w:val="00A0402F"/>
    <w:rsid w:val="00A222A6"/>
    <w:rsid w:val="00A3690C"/>
    <w:rsid w:val="00A733D9"/>
    <w:rsid w:val="00AB55FE"/>
    <w:rsid w:val="00B51D3C"/>
    <w:rsid w:val="00B74B4F"/>
    <w:rsid w:val="00B92E5F"/>
    <w:rsid w:val="00BD467F"/>
    <w:rsid w:val="00C02BFF"/>
    <w:rsid w:val="00C10D10"/>
    <w:rsid w:val="00C451E4"/>
    <w:rsid w:val="00C5027C"/>
    <w:rsid w:val="00CA4A4C"/>
    <w:rsid w:val="00CA56C9"/>
    <w:rsid w:val="00CF6DDA"/>
    <w:rsid w:val="00D21113"/>
    <w:rsid w:val="00D2202B"/>
    <w:rsid w:val="00D35CCD"/>
    <w:rsid w:val="00D42647"/>
    <w:rsid w:val="00DD7B83"/>
    <w:rsid w:val="00DE5538"/>
    <w:rsid w:val="00DF7798"/>
    <w:rsid w:val="00E46DD3"/>
    <w:rsid w:val="00EE4B5F"/>
    <w:rsid w:val="00F37F16"/>
    <w:rsid w:val="00FC2040"/>
    <w:rsid w:val="00FC2E0C"/>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915E9"/>
  <w15:docId w15:val="{D3F939D3-DB86-441A-933F-D85340E5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05E4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105AE7"/>
    <w:rPr>
      <w:color w:val="0000FF" w:themeColor="hyperlink"/>
      <w:u w:val="single"/>
    </w:rPr>
  </w:style>
  <w:style w:type="paragraph" w:styleId="Textodeglobo">
    <w:name w:val="Balloon Text"/>
    <w:basedOn w:val="Normal"/>
    <w:link w:val="TextodegloboCar"/>
    <w:uiPriority w:val="99"/>
    <w:semiHidden/>
    <w:unhideWhenUsed/>
    <w:rsid w:val="00D4264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42647"/>
    <w:rPr>
      <w:rFonts w:ascii="Tahoma" w:hAnsi="Tahoma" w:cs="Tahoma"/>
      <w:sz w:val="16"/>
      <w:szCs w:val="16"/>
    </w:rPr>
  </w:style>
  <w:style w:type="paragraph" w:styleId="Prrafodelista">
    <w:name w:val="List Paragraph"/>
    <w:basedOn w:val="Normal"/>
    <w:uiPriority w:val="34"/>
    <w:qFormat/>
    <w:rsid w:val="00DE5538"/>
    <w:pPr>
      <w:ind w:left="720"/>
      <w:contextualSpacing/>
    </w:pPr>
  </w:style>
  <w:style w:type="paragraph" w:styleId="Encabezado">
    <w:name w:val="header"/>
    <w:basedOn w:val="Normal"/>
    <w:link w:val="EncabezadoCar"/>
    <w:uiPriority w:val="99"/>
    <w:unhideWhenUsed/>
    <w:rsid w:val="001006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06A1"/>
  </w:style>
  <w:style w:type="paragraph" w:styleId="Piedepgina">
    <w:name w:val="footer"/>
    <w:basedOn w:val="Normal"/>
    <w:link w:val="PiedepginaCar"/>
    <w:uiPriority w:val="99"/>
    <w:unhideWhenUsed/>
    <w:rsid w:val="001006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06A1"/>
  </w:style>
  <w:style w:type="paragraph" w:customStyle="1" w:styleId="Default">
    <w:name w:val="Default"/>
    <w:rsid w:val="004820A0"/>
    <w:pPr>
      <w:autoSpaceDE w:val="0"/>
      <w:autoSpaceDN w:val="0"/>
      <w:adjustRightInd w:val="0"/>
      <w:spacing w:after="0" w:line="240" w:lineRule="auto"/>
    </w:pPr>
    <w:rPr>
      <w:rFonts w:ascii="Arial" w:hAnsi="Arial" w:cs="Arial"/>
      <w:color w:val="000000"/>
      <w:sz w:val="24"/>
      <w:szCs w:val="24"/>
    </w:rPr>
  </w:style>
  <w:style w:type="character" w:styleId="Fuerte">
    <w:name w:val="Strong"/>
    <w:basedOn w:val="Fuentedeprrafopredeter"/>
    <w:uiPriority w:val="22"/>
    <w:qFormat/>
    <w:rsid w:val="0083331A"/>
    <w:rPr>
      <w:b/>
      <w:bCs/>
    </w:rPr>
  </w:style>
  <w:style w:type="character" w:styleId="nfasis">
    <w:name w:val="Emphasis"/>
    <w:basedOn w:val="Fuentedeprrafopredeter"/>
    <w:uiPriority w:val="20"/>
    <w:qFormat/>
    <w:rsid w:val="00D2202B"/>
    <w:rPr>
      <w:i/>
      <w:iCs/>
    </w:rPr>
  </w:style>
  <w:style w:type="character" w:styleId="Mencinsinresolver">
    <w:name w:val="Unresolved Mention"/>
    <w:basedOn w:val="Fuentedeprrafopredeter"/>
    <w:uiPriority w:val="99"/>
    <w:semiHidden/>
    <w:unhideWhenUsed/>
    <w:rsid w:val="003234C4"/>
    <w:rPr>
      <w:color w:val="605E5C"/>
      <w:shd w:val="clear" w:color="auto" w:fill="E1DFDD"/>
    </w:rPr>
  </w:style>
  <w:style w:type="character" w:styleId="Hipervnculovisitado">
    <w:name w:val="FollowedHyperlink"/>
    <w:basedOn w:val="Fuentedeprrafopredeter"/>
    <w:uiPriority w:val="99"/>
    <w:semiHidden/>
    <w:unhideWhenUsed/>
    <w:rsid w:val="00174E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4738">
      <w:bodyDiv w:val="1"/>
      <w:marLeft w:val="0"/>
      <w:marRight w:val="0"/>
      <w:marTop w:val="0"/>
      <w:marBottom w:val="0"/>
      <w:divBdr>
        <w:top w:val="none" w:sz="0" w:space="0" w:color="auto"/>
        <w:left w:val="none" w:sz="0" w:space="0" w:color="auto"/>
        <w:bottom w:val="none" w:sz="0" w:space="0" w:color="auto"/>
        <w:right w:val="none" w:sz="0" w:space="0" w:color="auto"/>
      </w:divBdr>
    </w:div>
    <w:div w:id="52971444">
      <w:bodyDiv w:val="1"/>
      <w:marLeft w:val="0"/>
      <w:marRight w:val="0"/>
      <w:marTop w:val="0"/>
      <w:marBottom w:val="0"/>
      <w:divBdr>
        <w:top w:val="none" w:sz="0" w:space="0" w:color="auto"/>
        <w:left w:val="none" w:sz="0" w:space="0" w:color="auto"/>
        <w:bottom w:val="none" w:sz="0" w:space="0" w:color="auto"/>
        <w:right w:val="none" w:sz="0" w:space="0" w:color="auto"/>
      </w:divBdr>
    </w:div>
    <w:div w:id="63796012">
      <w:bodyDiv w:val="1"/>
      <w:marLeft w:val="0"/>
      <w:marRight w:val="0"/>
      <w:marTop w:val="0"/>
      <w:marBottom w:val="0"/>
      <w:divBdr>
        <w:top w:val="none" w:sz="0" w:space="0" w:color="auto"/>
        <w:left w:val="none" w:sz="0" w:space="0" w:color="auto"/>
        <w:bottom w:val="none" w:sz="0" w:space="0" w:color="auto"/>
        <w:right w:val="none" w:sz="0" w:space="0" w:color="auto"/>
      </w:divBdr>
    </w:div>
    <w:div w:id="94786481">
      <w:bodyDiv w:val="1"/>
      <w:marLeft w:val="0"/>
      <w:marRight w:val="0"/>
      <w:marTop w:val="0"/>
      <w:marBottom w:val="0"/>
      <w:divBdr>
        <w:top w:val="none" w:sz="0" w:space="0" w:color="auto"/>
        <w:left w:val="none" w:sz="0" w:space="0" w:color="auto"/>
        <w:bottom w:val="none" w:sz="0" w:space="0" w:color="auto"/>
        <w:right w:val="none" w:sz="0" w:space="0" w:color="auto"/>
      </w:divBdr>
    </w:div>
    <w:div w:id="220822982">
      <w:bodyDiv w:val="1"/>
      <w:marLeft w:val="0"/>
      <w:marRight w:val="0"/>
      <w:marTop w:val="0"/>
      <w:marBottom w:val="0"/>
      <w:divBdr>
        <w:top w:val="none" w:sz="0" w:space="0" w:color="auto"/>
        <w:left w:val="none" w:sz="0" w:space="0" w:color="auto"/>
        <w:bottom w:val="none" w:sz="0" w:space="0" w:color="auto"/>
        <w:right w:val="none" w:sz="0" w:space="0" w:color="auto"/>
      </w:divBdr>
    </w:div>
    <w:div w:id="333532472">
      <w:bodyDiv w:val="1"/>
      <w:marLeft w:val="0"/>
      <w:marRight w:val="0"/>
      <w:marTop w:val="0"/>
      <w:marBottom w:val="0"/>
      <w:divBdr>
        <w:top w:val="none" w:sz="0" w:space="0" w:color="auto"/>
        <w:left w:val="none" w:sz="0" w:space="0" w:color="auto"/>
        <w:bottom w:val="none" w:sz="0" w:space="0" w:color="auto"/>
        <w:right w:val="none" w:sz="0" w:space="0" w:color="auto"/>
      </w:divBdr>
    </w:div>
    <w:div w:id="407076133">
      <w:bodyDiv w:val="1"/>
      <w:marLeft w:val="0"/>
      <w:marRight w:val="0"/>
      <w:marTop w:val="0"/>
      <w:marBottom w:val="0"/>
      <w:divBdr>
        <w:top w:val="none" w:sz="0" w:space="0" w:color="auto"/>
        <w:left w:val="none" w:sz="0" w:space="0" w:color="auto"/>
        <w:bottom w:val="none" w:sz="0" w:space="0" w:color="auto"/>
        <w:right w:val="none" w:sz="0" w:space="0" w:color="auto"/>
      </w:divBdr>
    </w:div>
    <w:div w:id="445928121">
      <w:bodyDiv w:val="1"/>
      <w:marLeft w:val="0"/>
      <w:marRight w:val="0"/>
      <w:marTop w:val="0"/>
      <w:marBottom w:val="0"/>
      <w:divBdr>
        <w:top w:val="none" w:sz="0" w:space="0" w:color="auto"/>
        <w:left w:val="none" w:sz="0" w:space="0" w:color="auto"/>
        <w:bottom w:val="none" w:sz="0" w:space="0" w:color="auto"/>
        <w:right w:val="none" w:sz="0" w:space="0" w:color="auto"/>
      </w:divBdr>
    </w:div>
    <w:div w:id="524446927">
      <w:bodyDiv w:val="1"/>
      <w:marLeft w:val="0"/>
      <w:marRight w:val="0"/>
      <w:marTop w:val="0"/>
      <w:marBottom w:val="0"/>
      <w:divBdr>
        <w:top w:val="none" w:sz="0" w:space="0" w:color="auto"/>
        <w:left w:val="none" w:sz="0" w:space="0" w:color="auto"/>
        <w:bottom w:val="none" w:sz="0" w:space="0" w:color="auto"/>
        <w:right w:val="none" w:sz="0" w:space="0" w:color="auto"/>
      </w:divBdr>
    </w:div>
    <w:div w:id="629670786">
      <w:bodyDiv w:val="1"/>
      <w:marLeft w:val="0"/>
      <w:marRight w:val="0"/>
      <w:marTop w:val="0"/>
      <w:marBottom w:val="0"/>
      <w:divBdr>
        <w:top w:val="none" w:sz="0" w:space="0" w:color="auto"/>
        <w:left w:val="none" w:sz="0" w:space="0" w:color="auto"/>
        <w:bottom w:val="none" w:sz="0" w:space="0" w:color="auto"/>
        <w:right w:val="none" w:sz="0" w:space="0" w:color="auto"/>
      </w:divBdr>
    </w:div>
    <w:div w:id="696007837">
      <w:bodyDiv w:val="1"/>
      <w:marLeft w:val="0"/>
      <w:marRight w:val="0"/>
      <w:marTop w:val="0"/>
      <w:marBottom w:val="0"/>
      <w:divBdr>
        <w:top w:val="none" w:sz="0" w:space="0" w:color="auto"/>
        <w:left w:val="none" w:sz="0" w:space="0" w:color="auto"/>
        <w:bottom w:val="none" w:sz="0" w:space="0" w:color="auto"/>
        <w:right w:val="none" w:sz="0" w:space="0" w:color="auto"/>
      </w:divBdr>
    </w:div>
    <w:div w:id="796146451">
      <w:bodyDiv w:val="1"/>
      <w:marLeft w:val="0"/>
      <w:marRight w:val="0"/>
      <w:marTop w:val="0"/>
      <w:marBottom w:val="0"/>
      <w:divBdr>
        <w:top w:val="none" w:sz="0" w:space="0" w:color="auto"/>
        <w:left w:val="none" w:sz="0" w:space="0" w:color="auto"/>
        <w:bottom w:val="none" w:sz="0" w:space="0" w:color="auto"/>
        <w:right w:val="none" w:sz="0" w:space="0" w:color="auto"/>
      </w:divBdr>
      <w:divsChild>
        <w:div w:id="1758819828">
          <w:marLeft w:val="360"/>
          <w:marRight w:val="0"/>
          <w:marTop w:val="0"/>
          <w:marBottom w:val="0"/>
          <w:divBdr>
            <w:top w:val="none" w:sz="0" w:space="0" w:color="auto"/>
            <w:left w:val="none" w:sz="0" w:space="0" w:color="auto"/>
            <w:bottom w:val="none" w:sz="0" w:space="0" w:color="auto"/>
            <w:right w:val="none" w:sz="0" w:space="0" w:color="auto"/>
          </w:divBdr>
        </w:div>
      </w:divsChild>
    </w:div>
    <w:div w:id="884290185">
      <w:bodyDiv w:val="1"/>
      <w:marLeft w:val="0"/>
      <w:marRight w:val="0"/>
      <w:marTop w:val="0"/>
      <w:marBottom w:val="0"/>
      <w:divBdr>
        <w:top w:val="none" w:sz="0" w:space="0" w:color="auto"/>
        <w:left w:val="none" w:sz="0" w:space="0" w:color="auto"/>
        <w:bottom w:val="none" w:sz="0" w:space="0" w:color="auto"/>
        <w:right w:val="none" w:sz="0" w:space="0" w:color="auto"/>
      </w:divBdr>
    </w:div>
    <w:div w:id="1079791929">
      <w:bodyDiv w:val="1"/>
      <w:marLeft w:val="0"/>
      <w:marRight w:val="0"/>
      <w:marTop w:val="0"/>
      <w:marBottom w:val="0"/>
      <w:divBdr>
        <w:top w:val="none" w:sz="0" w:space="0" w:color="auto"/>
        <w:left w:val="none" w:sz="0" w:space="0" w:color="auto"/>
        <w:bottom w:val="none" w:sz="0" w:space="0" w:color="auto"/>
        <w:right w:val="none" w:sz="0" w:space="0" w:color="auto"/>
      </w:divBdr>
    </w:div>
    <w:div w:id="1086339201">
      <w:bodyDiv w:val="1"/>
      <w:marLeft w:val="0"/>
      <w:marRight w:val="0"/>
      <w:marTop w:val="0"/>
      <w:marBottom w:val="0"/>
      <w:divBdr>
        <w:top w:val="none" w:sz="0" w:space="0" w:color="auto"/>
        <w:left w:val="none" w:sz="0" w:space="0" w:color="auto"/>
        <w:bottom w:val="none" w:sz="0" w:space="0" w:color="auto"/>
        <w:right w:val="none" w:sz="0" w:space="0" w:color="auto"/>
      </w:divBdr>
    </w:div>
    <w:div w:id="1126194460">
      <w:bodyDiv w:val="1"/>
      <w:marLeft w:val="0"/>
      <w:marRight w:val="0"/>
      <w:marTop w:val="0"/>
      <w:marBottom w:val="0"/>
      <w:divBdr>
        <w:top w:val="none" w:sz="0" w:space="0" w:color="auto"/>
        <w:left w:val="none" w:sz="0" w:space="0" w:color="auto"/>
        <w:bottom w:val="none" w:sz="0" w:space="0" w:color="auto"/>
        <w:right w:val="none" w:sz="0" w:space="0" w:color="auto"/>
      </w:divBdr>
      <w:divsChild>
        <w:div w:id="253055163">
          <w:marLeft w:val="360"/>
          <w:marRight w:val="0"/>
          <w:marTop w:val="0"/>
          <w:marBottom w:val="0"/>
          <w:divBdr>
            <w:top w:val="none" w:sz="0" w:space="0" w:color="auto"/>
            <w:left w:val="none" w:sz="0" w:space="0" w:color="auto"/>
            <w:bottom w:val="none" w:sz="0" w:space="0" w:color="auto"/>
            <w:right w:val="none" w:sz="0" w:space="0" w:color="auto"/>
          </w:divBdr>
        </w:div>
      </w:divsChild>
    </w:div>
    <w:div w:id="1228540954">
      <w:bodyDiv w:val="1"/>
      <w:marLeft w:val="0"/>
      <w:marRight w:val="0"/>
      <w:marTop w:val="0"/>
      <w:marBottom w:val="0"/>
      <w:divBdr>
        <w:top w:val="none" w:sz="0" w:space="0" w:color="auto"/>
        <w:left w:val="none" w:sz="0" w:space="0" w:color="auto"/>
        <w:bottom w:val="none" w:sz="0" w:space="0" w:color="auto"/>
        <w:right w:val="none" w:sz="0" w:space="0" w:color="auto"/>
      </w:divBdr>
    </w:div>
    <w:div w:id="1328093880">
      <w:bodyDiv w:val="1"/>
      <w:marLeft w:val="0"/>
      <w:marRight w:val="0"/>
      <w:marTop w:val="0"/>
      <w:marBottom w:val="0"/>
      <w:divBdr>
        <w:top w:val="none" w:sz="0" w:space="0" w:color="auto"/>
        <w:left w:val="none" w:sz="0" w:space="0" w:color="auto"/>
        <w:bottom w:val="none" w:sz="0" w:space="0" w:color="auto"/>
        <w:right w:val="none" w:sz="0" w:space="0" w:color="auto"/>
      </w:divBdr>
    </w:div>
    <w:div w:id="1444228407">
      <w:bodyDiv w:val="1"/>
      <w:marLeft w:val="0"/>
      <w:marRight w:val="0"/>
      <w:marTop w:val="0"/>
      <w:marBottom w:val="0"/>
      <w:divBdr>
        <w:top w:val="none" w:sz="0" w:space="0" w:color="auto"/>
        <w:left w:val="none" w:sz="0" w:space="0" w:color="auto"/>
        <w:bottom w:val="none" w:sz="0" w:space="0" w:color="auto"/>
        <w:right w:val="none" w:sz="0" w:space="0" w:color="auto"/>
      </w:divBdr>
    </w:div>
    <w:div w:id="1470896931">
      <w:bodyDiv w:val="1"/>
      <w:marLeft w:val="0"/>
      <w:marRight w:val="0"/>
      <w:marTop w:val="0"/>
      <w:marBottom w:val="0"/>
      <w:divBdr>
        <w:top w:val="none" w:sz="0" w:space="0" w:color="auto"/>
        <w:left w:val="none" w:sz="0" w:space="0" w:color="auto"/>
        <w:bottom w:val="none" w:sz="0" w:space="0" w:color="auto"/>
        <w:right w:val="none" w:sz="0" w:space="0" w:color="auto"/>
      </w:divBdr>
    </w:div>
    <w:div w:id="1584291396">
      <w:bodyDiv w:val="1"/>
      <w:marLeft w:val="0"/>
      <w:marRight w:val="0"/>
      <w:marTop w:val="0"/>
      <w:marBottom w:val="0"/>
      <w:divBdr>
        <w:top w:val="none" w:sz="0" w:space="0" w:color="auto"/>
        <w:left w:val="none" w:sz="0" w:space="0" w:color="auto"/>
        <w:bottom w:val="none" w:sz="0" w:space="0" w:color="auto"/>
        <w:right w:val="none" w:sz="0" w:space="0" w:color="auto"/>
      </w:divBdr>
    </w:div>
    <w:div w:id="1615286456">
      <w:bodyDiv w:val="1"/>
      <w:marLeft w:val="0"/>
      <w:marRight w:val="0"/>
      <w:marTop w:val="0"/>
      <w:marBottom w:val="0"/>
      <w:divBdr>
        <w:top w:val="none" w:sz="0" w:space="0" w:color="auto"/>
        <w:left w:val="none" w:sz="0" w:space="0" w:color="auto"/>
        <w:bottom w:val="none" w:sz="0" w:space="0" w:color="auto"/>
        <w:right w:val="none" w:sz="0" w:space="0" w:color="auto"/>
      </w:divBdr>
    </w:div>
    <w:div w:id="1806855258">
      <w:bodyDiv w:val="1"/>
      <w:marLeft w:val="0"/>
      <w:marRight w:val="0"/>
      <w:marTop w:val="0"/>
      <w:marBottom w:val="0"/>
      <w:divBdr>
        <w:top w:val="none" w:sz="0" w:space="0" w:color="auto"/>
        <w:left w:val="none" w:sz="0" w:space="0" w:color="auto"/>
        <w:bottom w:val="none" w:sz="0" w:space="0" w:color="auto"/>
        <w:right w:val="none" w:sz="0" w:space="0" w:color="auto"/>
      </w:divBdr>
    </w:div>
    <w:div w:id="1824587830">
      <w:bodyDiv w:val="1"/>
      <w:marLeft w:val="0"/>
      <w:marRight w:val="0"/>
      <w:marTop w:val="0"/>
      <w:marBottom w:val="0"/>
      <w:divBdr>
        <w:top w:val="none" w:sz="0" w:space="0" w:color="auto"/>
        <w:left w:val="none" w:sz="0" w:space="0" w:color="auto"/>
        <w:bottom w:val="none" w:sz="0" w:space="0" w:color="auto"/>
        <w:right w:val="none" w:sz="0" w:space="0" w:color="auto"/>
      </w:divBdr>
    </w:div>
    <w:div w:id="1834101658">
      <w:bodyDiv w:val="1"/>
      <w:marLeft w:val="0"/>
      <w:marRight w:val="0"/>
      <w:marTop w:val="0"/>
      <w:marBottom w:val="0"/>
      <w:divBdr>
        <w:top w:val="none" w:sz="0" w:space="0" w:color="auto"/>
        <w:left w:val="none" w:sz="0" w:space="0" w:color="auto"/>
        <w:bottom w:val="none" w:sz="0" w:space="0" w:color="auto"/>
        <w:right w:val="none" w:sz="0" w:space="0" w:color="auto"/>
      </w:divBdr>
    </w:div>
    <w:div w:id="2072264754">
      <w:bodyDiv w:val="1"/>
      <w:marLeft w:val="0"/>
      <w:marRight w:val="0"/>
      <w:marTop w:val="0"/>
      <w:marBottom w:val="0"/>
      <w:divBdr>
        <w:top w:val="none" w:sz="0" w:space="0" w:color="auto"/>
        <w:left w:val="none" w:sz="0" w:space="0" w:color="auto"/>
        <w:bottom w:val="none" w:sz="0" w:space="0" w:color="auto"/>
        <w:right w:val="none" w:sz="0" w:space="0" w:color="auto"/>
      </w:divBdr>
    </w:div>
    <w:div w:id="2081514022">
      <w:bodyDiv w:val="1"/>
      <w:marLeft w:val="0"/>
      <w:marRight w:val="0"/>
      <w:marTop w:val="0"/>
      <w:marBottom w:val="0"/>
      <w:divBdr>
        <w:top w:val="none" w:sz="0" w:space="0" w:color="auto"/>
        <w:left w:val="none" w:sz="0" w:space="0" w:color="auto"/>
        <w:bottom w:val="none" w:sz="0" w:space="0" w:color="auto"/>
        <w:right w:val="none" w:sz="0" w:space="0" w:color="auto"/>
      </w:divBdr>
    </w:div>
    <w:div w:id="210037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it.ly/4bdWk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30190-8A7D-4924-87D3-456487FD1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2056</Words>
  <Characters>11540</Characters>
  <Application>Microsoft Office Word</Application>
  <DocSecurity>0</DocSecurity>
  <Lines>311</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dc:creator>
  <cp:lastModifiedBy>LUKAS MATEO CARDENAS GONZALEZ</cp:lastModifiedBy>
  <cp:revision>3</cp:revision>
  <cp:lastPrinted>2026-03-07T23:33:00Z</cp:lastPrinted>
  <dcterms:created xsi:type="dcterms:W3CDTF">2026-03-07T23:33:00Z</dcterms:created>
  <dcterms:modified xsi:type="dcterms:W3CDTF">2026-03-07T23:35:00Z</dcterms:modified>
</cp:coreProperties>
</file>