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p>
      <w:pPr>
        <w:pStyle w:val="FirstParagraph"/>
      </w:pPr>
      <w:r>
        <w:rPr>
          <w:bCs/>
          <w:b/>
        </w:rPr>
        <w:t xml:space="preserve">Course Name:</w:t>
      </w:r>
      <w:r>
        <w:t xml:space="preserve"> </w:t>
      </w:r>
      <w:r>
        <w:t xml:space="preserve">普通物理實驗</w:t>
      </w:r>
    </w:p>
    <w:p>
      <w:pPr>
        <w:pStyle w:val="BodyText"/>
      </w:pPr>
      <w:r>
        <w:rPr>
          <w:bCs/>
          <w:b/>
        </w:rPr>
        <w:t xml:space="preserve">Student Id:</w:t>
      </w:r>
      <w:r>
        <w:t xml:space="preserve"> </w:t>
      </w:r>
      <w:r>
        <w:t xml:space="preserve">B12345678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Start w:id="20" w:name="封面"/>
    <w:p>
      <w:pPr>
        <w:pStyle w:val="Heading1"/>
      </w:pPr>
      <w:r>
        <w:t xml:space="preserve">封面</w:t>
      </w:r>
    </w:p>
    <w:p>
      <w:pPr>
        <w:pStyle w:val="FirstParagraph"/>
      </w:pPr>
      <w:r>
        <w:t xml:space="preserve">單擺實驗報告：由週期與擺長估算重力加速度</w:t>
      </w:r>
    </w:p>
    <w:bookmarkEnd w:id="20"/>
    <w:bookmarkStart w:id="21" w:name="實驗目的"/>
    <w:p>
      <w:pPr>
        <w:pStyle w:val="Heading1"/>
      </w:pPr>
      <w:r>
        <w:t xml:space="preserve">1. 實驗目的</w:t>
      </w:r>
    </w:p>
    <w:p>
      <w:pPr>
        <w:pStyle w:val="FirstParagraph"/>
      </w:pPr>
      <w:r>
        <w:t xml:space="preserve">本實驗的目的是量測單擺週期與擺長的關係，並由週期平方與擺長的關係估算重力加速度 g（本研究整理，計算附件 C1）。</w:t>
      </w:r>
    </w:p>
    <w:bookmarkEnd w:id="21"/>
    <w:bookmarkStart w:id="22" w:name="需求與規格矩陣"/>
    <w:p>
      <w:pPr>
        <w:pStyle w:val="Heading1"/>
      </w:pPr>
      <w:r>
        <w:t xml:space="preserve">2. 需求與規格矩陣</w:t>
      </w:r>
    </w:p>
    <w:p>
      <w:pPr>
        <w:pStyle w:val="FirstParagraph"/>
      </w:pPr>
      <w:r>
        <w:t xml:space="preserve">為了估算 g，本實驗需要在不同擺長下量測週期，並以週期平方對擺長的關係計算重力加速度（本研究整理，計算附件 C1）。</w:t>
      </w:r>
    </w:p>
    <w:bookmarkEnd w:id="22"/>
    <w:bookmarkStart w:id="23" w:name="原理與公式"/>
    <w:p>
      <w:pPr>
        <w:pStyle w:val="Heading1"/>
      </w:pPr>
      <w:r>
        <w:t xml:space="preserve">3. 原理與公式</w:t>
      </w:r>
    </w:p>
    <w:p>
      <w:pPr>
        <w:pStyle w:val="FirstParagraph"/>
      </w:pPr>
      <w:r>
        <w:t xml:space="preserve">小角度單擺的週期為 T = 2π√(L/g)，因此 T² 與 L 成正比，斜率為 4π²/g（本研究整理，計算附件 C2）。由此可知，只要量得各擺長的週期，就能以 g = 4π²L/T² 逐點估算重力加速度（本研究整理，計算附件 C2）。</w:t>
      </w:r>
    </w:p>
    <w:bookmarkEnd w:id="23"/>
    <w:bookmarkStart w:id="24" w:name="儀器與材料"/>
    <w:p>
      <w:pPr>
        <w:pStyle w:val="Heading1"/>
      </w:pPr>
      <w:r>
        <w:t xml:space="preserve">4. 儀器與材料</w:t>
      </w:r>
    </w:p>
    <w:p>
      <w:pPr>
        <w:pStyle w:val="FirstParagraph"/>
      </w:pPr>
      <w:r>
        <w:t xml:space="preserve">本實驗使用鐵架、細線、直徑 2.0 cm 的鋼球、解析度 0.01 s 的碼表，以及最小刻度 1 mm 的捲尺（本研究整理，計算附件 C3）。實驗室開放時間為 7×24 小時，量測時段可自行安排（本研究整理，計算附件 C4）。</w:t>
      </w:r>
    </w:p>
    <w:bookmarkEnd w:id="24"/>
    <w:bookmarkStart w:id="25" w:name="實驗步驟"/>
    <w:p>
      <w:pPr>
        <w:pStyle w:val="Heading1"/>
      </w:pPr>
      <w:r>
        <w:t xml:space="preserve">5. 實驗步驟</w:t>
      </w:r>
    </w:p>
    <w:p>
      <w:pPr>
        <w:pStyle w:val="FirstParagraph"/>
      </w:pPr>
      <w:r>
        <w:t xml:space="preserve">每個擺長拉開約 10 度後放手，每個擺長重複 5 次取平均，每次量測 10 次擺動的總時間再除以 10 得週期（本研究整理，計算附件 C5）。</w:t>
      </w:r>
    </w:p>
    <w:bookmarkEnd w:id="25"/>
    <w:bookmarkStart w:id="29" w:name="原始資料與圖表"/>
    <w:p>
      <w:pPr>
        <w:pStyle w:val="Heading1"/>
      </w:pPr>
      <w:r>
        <w:t xml:space="preserve">6. 原始資料與圖表</w:t>
      </w:r>
    </w:p>
    <w:p>
      <w:pPr>
        <w:pStyle w:val="FirstParagraph"/>
      </w:pPr>
      <w:r>
        <w:t xml:space="preserve">擺長由 20 cm 增加到 80 cm 時，週期由 0.90 s 增加到 1.79 s（本研究計算，計算附件 C6、C7）。</w:t>
      </w:r>
    </w:p>
    <w:p>
      <w:pPr>
        <w:pStyle w:val="CaptionedFigure"/>
        <w:keepNext/>
      </w:pPr>
      <w:r>
        <w:drawing>
          <wp:inline>
            <wp:extent cx="5727700" cy="4277649"/>
            <wp:effectExtent b="0" l="0" r="0" t="0"/>
            <wp:docPr descr="圖 1. 週期_s(依擺長_cm)" title="" id="27" name="Picture"/>
            <a:graphic>
              <a:graphicData uri="http://schemas.openxmlformats.org/drawingml/2006/picture">
                <pic:pic>
                  <pic:nvPicPr>
                    <pic:cNvPr descr="圖 1. 週期_s(依擺長_cm)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圖 1. 週期_s(依擺長_cm)</w:t>
      </w:r>
    </w:p>
    <w:p>
      <w:pPr>
        <w:pStyle w:val="BodyText"/>
      </w:pPr>
      <w:r>
        <w:t xml:space="preserve">溫度最小值 24.40 °C，最大值 24.80 °C（本研究計算，計算附件 C8）。</w:t>
      </w:r>
    </w:p>
    <w:bookmarkEnd w:id="29"/>
    <w:bookmarkStart w:id="30" w:name="計算與單位檢核"/>
    <w:p>
      <w:pPr>
        <w:pStyle w:val="Heading1"/>
      </w:pPr>
      <w:r>
        <w:t xml:space="preserve">7. 計算與單位檢核</w:t>
      </w:r>
    </w:p>
    <w:p>
      <w:pPr>
        <w:pStyle w:val="FirstParagraph"/>
      </w:pPr>
      <w:r>
        <w:t xml:space="preserve">以 g = 4π²L/T² 逐一計算，七個擺長推得的重力加速度介於 9.75 至 9.86 m/s²（本研究計算，表 1）。</w:t>
      </w:r>
    </w:p>
    <w:p>
      <w:pPr>
        <w:pStyle w:val="BodyText"/>
        <w:keepNext/>
      </w:pPr>
      <w:r>
        <w:t xml:space="preserve">表 1. 表 1 各擺長的週期平方與推得的重力加速度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43"/>
        <w:gridCol w:w="3038"/>
        <w:gridCol w:w="3038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擺長_cm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週期平方 (s²)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g (m/s²)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9.86</w:t>
            </w:r>
          </w:p>
        </w:tc>
      </w:tr>
    </w:tbl>
    <w:p>
      <w:pPr>
        <w:pStyle w:val="BodyText"/>
      </w:pPr>
      <w:r>
        <w:t xml:space="preserve">來源：本研究計算（計算附件 C9）</w:t>
      </w:r>
    </w:p>
    <w:p>
      <w:pPr>
        <w:pStyle w:val="BodyText"/>
      </w:pPr>
      <w:r>
        <w:t xml:space="preserve">其中最短擺長 20 cm 推得的 g 為 9.75 m/s²，是七組中的最低值（本研究計算，表 1）。</w:t>
      </w:r>
    </w:p>
    <w:bookmarkEnd w:id="30"/>
    <w:bookmarkStart w:id="31" w:name="結果與討論"/>
    <w:p>
      <w:pPr>
        <w:pStyle w:val="Heading1"/>
      </w:pPr>
      <w:r>
        <w:t xml:space="preserve">8. 結果與討論</w:t>
      </w:r>
    </w:p>
    <w:p>
      <w:pPr>
        <w:pStyle w:val="FirstParagraph"/>
      </w:pPr>
      <w:r>
        <w:t xml:space="preserve">擺長 50 cm 推得 g = 9.79 m/s²，與台北地區已知值 9.79 m/s² 相同（本研究計算，表 1；本研究整理，計算附件 C10）。最短擺長 20 cm 的結果 9.75 m/s² 偏低，可能是因為短擺的週期只有 0.90 s，人工按錶的反應時間相對影響較大（本研究計算，表 1；本研究整理，計算附件 C11）。</w:t>
      </w:r>
    </w:p>
    <w:p>
      <w:pPr>
        <w:pStyle w:val="BodyText"/>
      </w:pPr>
      <w:r>
        <w:t xml:space="preserve">誤差來源可能包括人工按碼表約 0.2 s 的反應時間，以及擺角不完全是小角度（本研究整理，計算附件 C11）。</w:t>
      </w:r>
    </w:p>
    <w:bookmarkEnd w:id="31"/>
    <w:bookmarkStart w:id="32" w:name="結論"/>
    <w:p>
      <w:pPr>
        <w:pStyle w:val="Heading1"/>
      </w:pPr>
      <w:r>
        <w:t xml:space="preserve">9. 結論</w:t>
      </w:r>
    </w:p>
    <w:p>
      <w:pPr>
        <w:pStyle w:val="FirstParagraph"/>
      </w:pPr>
      <w:r>
        <w:t xml:space="preserve">七個擺長推得的重力加速度介於 9.75 至 9.86 m/s²，與台北地區已知值 9.79 m/s² 接近（本研究計算，表 1；本研究整理，計算附件 C10）。</w:t>
      </w:r>
    </w:p>
    <w:bookmarkEnd w:id="32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6" Type="http://schemas.openxmlformats.org/officeDocument/2006/relationships/image" Target="media/rId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2026-10-19T12:16:24Z</dcterms:created>
  <dcterms:modified xsi:type="dcterms:W3CDTF">2026-10-19T12:16:24Z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