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mazon-us-無人機市場研究報告品類結構價格帶品牌集中度與買家痛點"/>
    <w:p>
      <w:pPr>
        <w:pStyle w:val="Heading1"/>
      </w:pPr>
      <w:r>
        <w:t xml:space="preserve">Amazon US </w:t>
      </w:r>
      <w:r>
        <w:rPr>
          <w:rFonts w:hint="eastAsia"/>
        </w:rPr>
        <w:t xml:space="preserve">無人機市場研究報告：品類結構、價格帶、品牌集中度與買家痛點</w:t>
      </w:r>
    </w:p>
    <w:p>
      <w:r>
        <w:br w:type="page"/>
      </w:r>
    </w:p>
    <w:p>
      <w:pPr>
        <w:pStyle w:val="TOCHeading"/>
      </w:pPr>
      <w:r>
        <w:t>目錄</w:t>
      </w:r>
    </w:p>
    <w:p>
      <w:r>
        <w:fldChar w:fldCharType="begin" w:dirty="true"/>
      </w:r>
      <w:r>
        <w:instrText xml:space="preserve"> TOC \o "1-3" \h \z \u </w:instrText>
      </w:r>
      <w:r>
        <w:fldChar w:fldCharType="separate"/>
      </w:r>
      <w:r>
        <w:t>（開啟後按 F9 或於列印時自動更新目錄）</w:t>
      </w:r>
      <w:r>
        <w:fldChar w:fldCharType="end"/>
      </w:r>
    </w:p>
    <w:p>
      <w:r>
        <w:br w:type="page"/>
      </w:r>
    </w:p>
    <w:bookmarkEnd w:id="18"/>
    <w:bookmarkStart w:id="19" w:name="執行摘要"/>
    <w:p>
      <w:pPr>
        <w:pStyle w:val="Heading1"/>
      </w:pPr>
      <w:r>
        <w:t xml:space="preserve">1. </w:t>
      </w:r>
      <w:r>
        <w:rPr>
          <w:rFonts w:hint="eastAsia"/>
        </w:rPr>
        <w:t xml:space="preserve">執行摘要</w:t>
      </w:r>
    </w:p>
    <w:p>
      <w:pPr>
        <w:pStyle w:val="FirstParagraph"/>
      </w:pPr>
      <w:r>
        <w:rPr>
          <w:rFonts w:hint="eastAsia"/>
        </w:rPr>
        <w:t xml:space="preserve">這份市場研究的資料範圍，是</w:t>
      </w:r>
      <w:r>
        <w:t xml:space="preserve"> Amazon US </w:t>
      </w:r>
      <w:r>
        <w:rPr>
          <w:rFonts w:hint="eastAsia"/>
        </w:rPr>
        <w:t xml:space="preserve">四組無人機關鍵字所擷取的</w:t>
      </w:r>
      <w:r>
        <w:t xml:space="preserve"> 544 </w:t>
      </w:r>
      <w:r>
        <w:rPr>
          <w:rFonts w:hint="eastAsia"/>
        </w:rPr>
        <w:t xml:space="preserve">筆商品列與其品類分類結果，其中攝影用整機</w:t>
      </w:r>
      <w:r>
        <w:t xml:space="preserve"> 243 </w:t>
      </w:r>
      <w:r>
        <w:rPr>
          <w:rFonts w:hint="eastAsia"/>
        </w:rPr>
        <w:t xml:space="preserve">筆、佔</w:t>
      </w:r>
      <w:r>
        <w:t xml:space="preserve"> </w:t>
      </w:r>
      <w:r>
        <w:rPr>
          <w:rFonts w:hint="eastAsia"/>
        </w:rPr>
        <w:t xml:space="preserve">44.67%，是單一最大品類[S1]。買家端的證據則來自涵蓋</w:t>
      </w:r>
      <w:r>
        <w:t xml:space="preserve"> 51 </w:t>
      </w:r>
      <w:r>
        <w:rPr>
          <w:rFonts w:hint="eastAsia"/>
        </w:rPr>
        <w:t xml:space="preserve">個攝影類商品的</w:t>
      </w:r>
      <w:r>
        <w:t xml:space="preserve"> 405 </w:t>
      </w:r>
      <w:r>
        <w:rPr>
          <w:rFonts w:hint="eastAsia"/>
        </w:rPr>
        <w:t xml:space="preserve">則評論[S2]。要回答的問題只有一個：這個類目值不值得投入；若值得，第一款產品該落在哪個價格帶、拿什麼當賣點。</w:t>
      </w:r>
    </w:p>
    <w:p>
      <w:pPr>
        <w:pStyle w:val="BodyText"/>
      </w:pPr>
      <w:r>
        <w:rPr>
          <w:rFonts w:hint="eastAsia"/>
        </w:rPr>
        <w:t xml:space="preserve">第一件必須先講清楚的事，是這個類目比商品數看起來的小。544</w:t>
      </w:r>
      <w:r>
        <w:t xml:space="preserve"> </w:t>
      </w:r>
      <w:r>
        <w:rPr>
          <w:rFonts w:hint="eastAsia"/>
        </w:rPr>
        <w:t xml:space="preserve">筆商品列裡，無人機馬達</w:t>
      </w:r>
      <w:r>
        <w:t xml:space="preserve"> 77 </w:t>
      </w:r>
      <w:r>
        <w:rPr>
          <w:rFonts w:hint="eastAsia"/>
        </w:rPr>
        <w:t xml:space="preserve">筆與配件／零件</w:t>
      </w:r>
      <w:r>
        <w:t xml:space="preserve"> 71 </w:t>
      </w:r>
      <w:r>
        <w:rPr>
          <w:rFonts w:hint="eastAsia"/>
        </w:rPr>
        <w:t xml:space="preserve">筆合計</w:t>
      </w:r>
      <w:r>
        <w:t xml:space="preserve"> 148 </w:t>
      </w:r>
      <w:r>
        <w:rPr>
          <w:rFonts w:hint="eastAsia"/>
        </w:rPr>
        <w:t xml:space="preserve">筆、佔</w:t>
      </w:r>
      <w:r>
        <w:t xml:space="preserve"> </w:t>
      </w:r>
      <w:r>
        <w:rPr>
          <w:rFonts w:hint="eastAsia"/>
        </w:rPr>
        <w:t xml:space="preserve">27.21%，賣的是零組件而不是可上架的整機[S1]</w:t>
      </w:r>
      <w:r>
        <w:t xml:space="preserve"> </w:t>
      </w:r>
      <w:r>
        <w:rPr>
          <w:rFonts w:hint="eastAsia"/>
        </w:rPr>
        <w:t xml:space="preserve">[S3]。供給端的另一半樣貌寫在品牌欄的空缺裡：337</w:t>
      </w:r>
      <w:r>
        <w:t xml:space="preserve"> </w:t>
      </w:r>
      <w:r>
        <w:rPr>
          <w:rFonts w:hint="eastAsia"/>
        </w:rPr>
        <w:t xml:space="preserve">筆商品列、佔</w:t>
      </w:r>
      <w:r>
        <w:t xml:space="preserve"> 61.95% </w:t>
      </w:r>
      <w:r>
        <w:rPr>
          <w:rFonts w:hint="eastAsia"/>
        </w:rPr>
        <w:t xml:space="preserve">連品牌名稱都沒有[S4]。真正在打品牌戰的競爭面，遠比清單長度暗示的窄。</w:t>
      </w:r>
    </w:p>
    <w:p>
      <w:pPr>
        <w:pStyle w:val="BodyText"/>
      </w:pPr>
      <w:r>
        <w:rPr>
          <w:rFonts w:hint="eastAsia"/>
        </w:rPr>
        <w:t xml:space="preserve">結論是值得進入，但只有一個切點站得住腳：攝影類、售價</w:t>
      </w:r>
      <w:r>
        <w:t xml:space="preserve"> 100 </w:t>
      </w:r>
      <w:r>
        <w:rPr>
          <w:rFonts w:hint="eastAsia"/>
        </w:rPr>
        <w:t xml:space="preserve">至</w:t>
      </w:r>
      <w:r>
        <w:t xml:space="preserve"> 200 </w:t>
      </w:r>
      <w:r>
        <w:rPr>
          <w:rFonts w:hint="eastAsia"/>
        </w:rPr>
        <w:t xml:space="preserve">美元、以飛行連線可靠度而非規格數字為主張的機種。這一段是全樣本中買家最不滿意的價格帶，實際評分平均</w:t>
      </w:r>
      <w:r>
        <w:t xml:space="preserve"> 4.09、1 </w:t>
      </w:r>
      <w:r>
        <w:rPr>
          <w:rFonts w:hint="eastAsia"/>
        </w:rPr>
        <w:t xml:space="preserve">至</w:t>
      </w:r>
      <w:r>
        <w:t xml:space="preserve"> 2 </w:t>
      </w:r>
      <w:r>
        <w:rPr>
          <w:rFonts w:hint="eastAsia"/>
        </w:rPr>
        <w:t xml:space="preserve">星佔</w:t>
      </w:r>
      <w:r>
        <w:t xml:space="preserve"> </w:t>
      </w:r>
      <w:r>
        <w:rPr>
          <w:rFonts w:hint="eastAsia"/>
        </w:rPr>
        <w:t xml:space="preserve">18.18%，而相鄰的</w:t>
      </w:r>
      <w:r>
        <w:t xml:space="preserve"> 200 </w:t>
      </w:r>
      <w:r>
        <w:rPr>
          <w:rFonts w:hint="eastAsia"/>
        </w:rPr>
        <w:t xml:space="preserve">至</w:t>
      </w:r>
      <w:r>
        <w:t xml:space="preserve"> 500 </w:t>
      </w:r>
      <w:r>
        <w:rPr>
          <w:rFonts w:hint="eastAsia"/>
        </w:rPr>
        <w:t xml:space="preserve">美元帶是</w:t>
      </w:r>
      <w:r>
        <w:t xml:space="preserve"> 4.66 </w:t>
      </w:r>
      <w:r>
        <w:rPr>
          <w:rFonts w:hint="eastAsia"/>
        </w:rPr>
        <w:t xml:space="preserve">與</w:t>
      </w:r>
      <w:r>
        <w:t xml:space="preserve"> 4.90% </w:t>
      </w:r>
      <w:r>
        <w:rPr>
          <w:rFonts w:hint="eastAsia"/>
        </w:rPr>
        <w:t xml:space="preserve">[S5]。同一段在商品端也最弱：64</w:t>
      </w:r>
      <w:r>
        <w:t xml:space="preserve"> </w:t>
      </w:r>
      <w:r>
        <w:rPr>
          <w:rFonts w:hint="eastAsia"/>
        </w:rPr>
        <w:t xml:space="preserve">筆商品列中有</w:t>
      </w:r>
      <w:r>
        <w:t xml:space="preserve"> 25.00% </w:t>
      </w:r>
      <w:r>
        <w:rPr>
          <w:rFonts w:hint="eastAsia"/>
        </w:rPr>
        <w:t xml:space="preserve">星等低於</w:t>
      </w:r>
      <w:r>
        <w:t xml:space="preserve"> </w:t>
      </w:r>
      <w:r>
        <w:rPr>
          <w:rFonts w:hint="eastAsia"/>
        </w:rPr>
        <w:t xml:space="preserve">4，平均星等</w:t>
      </w:r>
      <w:r>
        <w:t xml:space="preserve"> 4.16 </w:t>
      </w:r>
      <w:r>
        <w:rPr>
          <w:rFonts w:hint="eastAsia"/>
        </w:rPr>
        <w:t xml:space="preserve">是六個價格帶中最低[S6]。付了中價的錢卻拿到最差的體驗，缺口就開在這裡。</w:t>
      </w:r>
    </w:p>
    <w:p>
      <w:pPr>
        <w:pStyle w:val="BodyText"/>
      </w:pPr>
      <w:r>
        <w:rPr>
          <w:rFonts w:hint="eastAsia"/>
        </w:rPr>
        <w:t xml:space="preserve">買家不滿的內容，決定了產品該把資源押在哪裡。1</w:t>
      </w:r>
      <w:r>
        <w:t xml:space="preserve"> </w:t>
      </w:r>
      <w:r>
        <w:rPr>
          <w:rFonts w:hint="eastAsia"/>
        </w:rPr>
        <w:t xml:space="preserve">星評論有</w:t>
      </w:r>
      <w:r>
        <w:t xml:space="preserve"> 27.03% </w:t>
      </w:r>
      <w:r>
        <w:rPr>
          <w:rFonts w:hint="eastAsia"/>
        </w:rPr>
        <w:t xml:space="preserve">提及連線或配對問題，5</w:t>
      </w:r>
      <w:r>
        <w:t xml:space="preserve"> </w:t>
      </w:r>
      <w:r>
        <w:rPr>
          <w:rFonts w:hint="eastAsia"/>
        </w:rPr>
        <w:t xml:space="preserve">星評論只有</w:t>
      </w:r>
      <w:r>
        <w:t xml:space="preserve"> 14.04% </w:t>
      </w:r>
      <w:r>
        <w:rPr>
          <w:rFonts w:hint="eastAsia"/>
        </w:rPr>
        <w:t xml:space="preserve">[S7]。決定成敗的不是規格表，是這台機器能不能穩定連上並飛完一趟。</w:t>
      </w:r>
    </w:p>
    <w:p>
      <w:pPr>
        <w:pStyle w:val="BodyText"/>
      </w:pPr>
      <w:r>
        <w:rPr>
          <w:rFonts w:hint="eastAsia"/>
        </w:rPr>
        <w:t xml:space="preserve">相對地，有兩個方向應該直接放棄。植保類帳面上有</w:t>
      </w:r>
      <w:r>
        <w:t xml:space="preserve"> 63 </w:t>
      </w:r>
      <w:r>
        <w:rPr>
          <w:rFonts w:hint="eastAsia"/>
        </w:rPr>
        <w:t xml:space="preserve">筆商品列、佔</w:t>
      </w:r>
      <w:r>
        <w:t xml:space="preserve"> </w:t>
      </w:r>
      <w:r>
        <w:rPr>
          <w:rFonts w:hint="eastAsia"/>
        </w:rPr>
        <w:t xml:space="preserve">11.58%，卻有</w:t>
      </w:r>
      <w:r>
        <w:t xml:space="preserve"> 88.89% </w:t>
      </w:r>
      <w:r>
        <w:rPr>
          <w:rFonts w:hint="eastAsia"/>
        </w:rPr>
        <w:t xml:space="preserve">從未累積任何評論，該類評論數中位數只有</w:t>
      </w:r>
      <w:r>
        <w:t xml:space="preserve"> </w:t>
      </w:r>
      <w:r>
        <w:rPr>
          <w:rFonts w:hint="eastAsia"/>
        </w:rPr>
        <w:t xml:space="preserve">1，是有供給而無買家的一段[S8]</w:t>
      </w:r>
      <w:r>
        <w:t xml:space="preserve"> [S1]。200 </w:t>
      </w:r>
      <w:r>
        <w:rPr>
          <w:rFonts w:hint="eastAsia"/>
        </w:rPr>
        <w:t xml:space="preserve">美元以上的攝影主戰場則由</w:t>
      </w:r>
      <w:r>
        <w:t xml:space="preserve"> DJI </w:t>
      </w:r>
      <w:r>
        <w:rPr>
          <w:rFonts w:hint="eastAsia"/>
        </w:rPr>
        <w:t xml:space="preserve">把持，其商品列價格中位數</w:t>
      </w:r>
      <w:r>
        <w:t xml:space="preserve"> 247.50 </w:t>
      </w:r>
      <w:r>
        <w:rPr>
          <w:rFonts w:hint="eastAsia"/>
        </w:rPr>
        <w:t xml:space="preserve">美元、僅</w:t>
      </w:r>
      <w:r>
        <w:t xml:space="preserve"> 25% </w:t>
      </w:r>
      <w:r>
        <w:rPr>
          <w:rFonts w:hint="eastAsia"/>
        </w:rPr>
        <w:t xml:space="preserve">售價低於</w:t>
      </w:r>
      <w:r>
        <w:t xml:space="preserve"> 200 </w:t>
      </w:r>
      <w:r>
        <w:rPr>
          <w:rFonts w:hint="eastAsia"/>
        </w:rPr>
        <w:t xml:space="preserve">美元[S9]</w:t>
      </w:r>
      <w:r>
        <w:t xml:space="preserve"> </w:t>
      </w:r>
      <w:r>
        <w:rPr>
          <w:rFonts w:hint="eastAsia"/>
        </w:rPr>
        <w:t xml:space="preserve">[S10]，正面對打找不到可攻擊的縫隙。</w:t>
      </w:r>
    </w:p>
    <w:p>
      <w:pPr>
        <w:pStyle w:val="BodyText"/>
      </w:pPr>
      <w:r>
        <w:rPr>
          <w:rFonts w:hint="eastAsia"/>
        </w:rPr>
        <w:t xml:space="preserve">這個判斷最脆弱的地方是買家證據的覆蓋率：整份評論資料只落在攝影類的</w:t>
      </w:r>
      <w:r>
        <w:t xml:space="preserve"> 51 </w:t>
      </w:r>
      <w:r>
        <w:rPr>
          <w:rFonts w:hint="eastAsia"/>
        </w:rPr>
        <w:t xml:space="preserve">個商品上[S2]。若後續擴大抓取後該價格帶的評分回升，切點就不成立。完整的資料邊界與否證條件列於主要發現的最後一節與建議事項的結尾。</w:t>
      </w:r>
    </w:p>
    <w:bookmarkEnd w:id="19"/>
    <w:bookmarkStart w:id="25" w:name="主要發現"/>
    <w:p>
      <w:pPr>
        <w:pStyle w:val="Heading1"/>
      </w:pPr>
      <w:r>
        <w:t xml:space="preserve">2. </w:t>
      </w:r>
      <w:r>
        <w:rPr>
          <w:rFonts w:hint="eastAsia"/>
        </w:rPr>
        <w:t xml:space="preserve">主要發現</w:t>
      </w:r>
    </w:p>
    <w:bookmarkStart w:id="20" w:name="品類結構搜尋結果不等於可進入的市場"/>
    <w:p>
      <w:pPr>
        <w:pStyle w:val="Heading2"/>
      </w:pPr>
      <w:r>
        <w:rPr>
          <w:rFonts w:hint="eastAsia"/>
        </w:rPr>
        <w:t xml:space="preserve">品類結構：搜尋結果不等於可進入的市場</w:t>
      </w:r>
    </w:p>
    <w:p>
      <w:pPr>
        <w:pStyle w:val="FirstParagraph"/>
      </w:pPr>
      <w:r>
        <w:rPr>
          <w:rFonts w:hint="eastAsia"/>
        </w:rPr>
        <w:t xml:space="preserve">用四組關鍵字掃出來的</w:t>
      </w:r>
      <w:r>
        <w:t xml:space="preserve"> 544 </w:t>
      </w:r>
      <w:r>
        <w:rPr>
          <w:rFonts w:hint="eastAsia"/>
        </w:rPr>
        <w:t xml:space="preserve">筆商品列，並不是</w:t>
      </w:r>
      <w:r>
        <w:t xml:space="preserve"> 544 </w:t>
      </w:r>
      <w:r>
        <w:rPr>
          <w:rFonts w:hint="eastAsia"/>
        </w:rPr>
        <w:t xml:space="preserve">個競爭對手。分類之後，攝影用整機</w:t>
      </w:r>
      <w:r>
        <w:t xml:space="preserve"> 243 </w:t>
      </w:r>
      <w:r>
        <w:rPr>
          <w:rFonts w:hint="eastAsia"/>
        </w:rPr>
        <w:t xml:space="preserve">筆、佔</w:t>
      </w:r>
      <w:r>
        <w:t xml:space="preserve"> 44.67% </w:t>
      </w:r>
      <w:r>
        <w:rPr>
          <w:rFonts w:hint="eastAsia"/>
        </w:rPr>
        <w:t xml:space="preserve">是最大一塊，其次是無人機馬達</w:t>
      </w:r>
      <w:r>
        <w:t xml:space="preserve"> 77 </w:t>
      </w:r>
      <w:r>
        <w:rPr>
          <w:rFonts w:hint="eastAsia"/>
        </w:rPr>
        <w:t xml:space="preserve">筆（14.15%）與配件／零件</w:t>
      </w:r>
      <w:r>
        <w:t xml:space="preserve"> 71 </w:t>
      </w:r>
      <w:r>
        <w:rPr>
          <w:rFonts w:hint="eastAsia"/>
        </w:rPr>
        <w:t xml:space="preserve">筆（13.05%），植保</w:t>
      </w:r>
      <w:r>
        <w:t xml:space="preserve"> 63 </w:t>
      </w:r>
      <w:r>
        <w:rPr>
          <w:rFonts w:hint="eastAsia"/>
        </w:rPr>
        <w:t xml:space="preserve">筆（11.58%），再往下依序是非無人機商品</w:t>
      </w:r>
      <w:r>
        <w:t xml:space="preserve"> 46 </w:t>
      </w:r>
      <w:r>
        <w:rPr>
          <w:rFonts w:hint="eastAsia"/>
        </w:rPr>
        <w:t xml:space="preserve">筆（8.46%）、消費級／其他</w:t>
      </w:r>
      <w:r>
        <w:t xml:space="preserve"> 22 </w:t>
      </w:r>
      <w:r>
        <w:rPr>
          <w:rFonts w:hint="eastAsia"/>
        </w:rPr>
        <w:t xml:space="preserve">筆（4.04%）、多用途</w:t>
      </w:r>
      <w:r>
        <w:t xml:space="preserve"> 14 </w:t>
      </w:r>
      <w:r>
        <w:rPr>
          <w:rFonts w:hint="eastAsia"/>
        </w:rPr>
        <w:t xml:space="preserve">筆（2.57%）與消防投彈</w:t>
      </w:r>
      <w:r>
        <w:t xml:space="preserve"> 8 </w:t>
      </w:r>
      <w:r>
        <w:rPr>
          <w:rFonts w:hint="eastAsia"/>
        </w:rPr>
        <w:t xml:space="preserve">筆（1.47%）[S1]。八個品類的</w:t>
      </w:r>
      <w:r>
        <w:t xml:space="preserve"> HHI </w:t>
      </w:r>
      <w:r>
        <w:rPr>
          <w:rFonts w:hint="eastAsia"/>
        </w:rPr>
        <w:t xml:space="preserve">為</w:t>
      </w:r>
      <w:r>
        <w:t xml:space="preserve"> </w:t>
      </w:r>
      <w:r>
        <w:rPr>
          <w:rFonts w:hint="eastAsia"/>
        </w:rPr>
        <w:t xml:space="preserve">2597、前五大合計佔</w:t>
      </w:r>
      <w:r>
        <w:t xml:space="preserve"> </w:t>
      </w:r>
      <w:r>
        <w:rPr>
          <w:rFonts w:hint="eastAsia"/>
        </w:rPr>
        <w:t xml:space="preserve">91.9%，集中程度相當高[S11]。</w:t>
      </w:r>
    </w:p>
    <w:p>
      <w:pPr>
        <w:pStyle w:val="BodyText"/>
      </w:pPr>
      <w:r>
        <w:rPr>
          <w:rFonts w:hint="eastAsia"/>
        </w:rPr>
        <w:t xml:space="preserve">表</w:t>
      </w:r>
      <w:r>
        <w:t xml:space="preserve"> 1. </w:t>
      </w:r>
      <w:r>
        <w:rPr>
          <w:rFonts w:hint="eastAsia"/>
        </w:rPr>
        <w:t xml:space="preserve">各品類的商品數、價格與評論規模</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90"/>
        <w:gridCol w:w="990"/>
        <w:gridCol w:w="990"/>
        <w:gridCol w:w="990"/>
        <w:gridCol w:w="990"/>
        <w:gridCol w:w="990"/>
        <w:gridCol w:w="990"/>
        <w:gridCol w:w="990"/>
      </w:tblGrid>
      <w:tr>
        <w:trPr>
          <w:tblHeader w:val="on"/>
        </w:trPr>
        <w:tc>
          <w:tcPr>
            <w:shd w:fill="D9E2F3" w:val="clear"/>
            <w:shd w:fill="D9E2F3" w:val="clear"/>
          </w:tcPr>
          <w:p>
            <w:pPr>
              <w:pStyle w:val="Compact"/>
            </w:pPr>
            <w:r>
              <w:rPr>
                <w:b/>
              </w:rPr>
              <w:t xml:space="preserve">category</w:t>
            </w:r>
          </w:p>
        </w:tc>
        <w:tc>
          <w:tcPr>
            <w:shd w:fill="D9E2F3" w:val="clear"/>
            <w:shd w:fill="D9E2F3" w:val="clear"/>
          </w:tcPr>
          <w:p>
            <w:pPr>
              <w:pStyle w:val="Compact"/>
            </w:pPr>
            <w:r>
              <w:rPr>
                <w:rFonts w:hint="eastAsia"/>
                <w:b/>
              </w:rPr>
              <w:t xml:space="preserve">筆數</w:t>
            </w:r>
          </w:p>
        </w:tc>
        <w:tc>
          <w:tcPr>
            <w:shd w:fill="D9E2F3" w:val="clear"/>
            <w:shd w:fill="D9E2F3" w:val="clear"/>
          </w:tcPr>
          <w:p>
            <w:pPr>
              <w:pStyle w:val="Compact"/>
            </w:pPr>
            <w:r>
              <w:rPr>
                <w:rFonts w:hint="eastAsia"/>
                <w:b/>
              </w:rPr>
              <w:t xml:space="preserve">佔比</w:t>
            </w:r>
          </w:p>
        </w:tc>
        <w:tc>
          <w:tcPr>
            <w:shd w:fill="D9E2F3" w:val="clear"/>
            <w:shd w:fill="D9E2F3" w:val="clear"/>
          </w:tcPr>
          <w:p>
            <w:pPr>
              <w:pStyle w:val="Compact"/>
            </w:pPr>
            <w:r>
              <w:rPr>
                <w:b/>
              </w:rPr>
              <w:t xml:space="preserve">price </w:t>
            </w:r>
            <w:r>
              <w:rPr>
                <w:rFonts w:hint="eastAsia"/>
                <w:b/>
              </w:rPr>
              <w:t xml:space="preserve">平均</w:t>
            </w:r>
          </w:p>
        </w:tc>
        <w:tc>
          <w:tcPr>
            <w:shd w:fill="D9E2F3" w:val="clear"/>
            <w:shd w:fill="D9E2F3" w:val="clear"/>
          </w:tcPr>
          <w:p>
            <w:pPr>
              <w:pStyle w:val="Compact"/>
            </w:pPr>
            <w:r>
              <w:rPr>
                <w:b/>
              </w:rPr>
              <w:t xml:space="preserve">price </w:t>
            </w:r>
            <w:r>
              <w:rPr>
                <w:rFonts w:hint="eastAsia"/>
                <w:b/>
              </w:rPr>
              <w:t xml:space="preserve">中位數</w:t>
            </w:r>
          </w:p>
        </w:tc>
        <w:tc>
          <w:tcPr>
            <w:shd w:fill="D9E2F3" w:val="clear"/>
            <w:shd w:fill="D9E2F3" w:val="clear"/>
          </w:tcPr>
          <w:p>
            <w:pPr>
              <w:pStyle w:val="Compact"/>
            </w:pPr>
            <w:r>
              <w:rPr>
                <w:b/>
              </w:rPr>
              <w:t xml:space="preserve">review_count </w:t>
            </w:r>
            <w:r>
              <w:rPr>
                <w:rFonts w:hint="eastAsia"/>
                <w:b/>
              </w:rPr>
              <w:t xml:space="preserve">平均</w:t>
            </w:r>
          </w:p>
        </w:tc>
        <w:tc>
          <w:tcPr>
            <w:shd w:fill="D9E2F3" w:val="clear"/>
            <w:shd w:fill="D9E2F3" w:val="clear"/>
          </w:tcPr>
          <w:p>
            <w:pPr>
              <w:pStyle w:val="Compact"/>
            </w:pPr>
            <w:r>
              <w:rPr>
                <w:b/>
              </w:rPr>
              <w:t xml:space="preserve">review_count </w:t>
            </w:r>
            <w:r>
              <w:rPr>
                <w:rFonts w:hint="eastAsia"/>
                <w:b/>
              </w:rPr>
              <w:t xml:space="preserve">中位數</w:t>
            </w:r>
          </w:p>
        </w:tc>
        <w:tc>
          <w:tcPr>
            <w:shd w:fill="D9E2F3" w:val="clear"/>
            <w:shd w:fill="D9E2F3" w:val="clear"/>
          </w:tcPr>
          <w:p>
            <w:pPr>
              <w:pStyle w:val="Compact"/>
            </w:pPr>
            <w:r>
              <w:rPr>
                <w:b/>
              </w:rPr>
              <w:t xml:space="preserve">score </w:t>
            </w:r>
            <w:r>
              <w:rPr>
                <w:rFonts w:hint="eastAsia"/>
                <w:b/>
              </w:rPr>
              <w:t xml:space="preserve">中位數</w:t>
            </w:r>
          </w:p>
        </w:tc>
      </w:tr>
      <w:tr>
        <w:tc>
          <w:tcPr/>
          <w:p>
            <w:pPr>
              <w:pStyle w:val="Compact"/>
            </w:pPr>
            <w:r>
              <w:rPr>
                <w:rFonts w:hint="eastAsia"/>
              </w:rPr>
              <w:t xml:space="preserve">攝影</w:t>
            </w:r>
          </w:p>
        </w:tc>
        <w:tc>
          <w:tcPr/>
          <w:p>
            <w:pPr>
              <w:pStyle w:val="Compact"/>
            </w:pPr>
            <w:r>
              <w:t xml:space="preserve">243</w:t>
            </w:r>
          </w:p>
        </w:tc>
        <w:tc>
          <w:tcPr/>
          <w:p>
            <w:pPr>
              <w:pStyle w:val="Compact"/>
            </w:pPr>
            <w:r>
              <w:t xml:space="preserve">44.67%</w:t>
            </w:r>
          </w:p>
        </w:tc>
        <w:tc>
          <w:tcPr/>
          <w:p>
            <w:pPr>
              <w:pStyle w:val="Compact"/>
            </w:pPr>
            <w:r>
              <w:t xml:space="preserve">535.95 USD</w:t>
            </w:r>
          </w:p>
        </w:tc>
        <w:tc>
          <w:tcPr/>
          <w:p>
            <w:pPr>
              <w:pStyle w:val="Compact"/>
            </w:pPr>
            <w:r>
              <w:t xml:space="preserve">139.98 USD</w:t>
            </w:r>
          </w:p>
        </w:tc>
        <w:tc>
          <w:tcPr/>
          <w:p>
            <w:pPr>
              <w:pStyle w:val="Compact"/>
            </w:pPr>
            <w:r>
              <w:t xml:space="preserve">1,115.95</w:t>
            </w:r>
          </w:p>
        </w:tc>
        <w:tc>
          <w:tcPr/>
          <w:p>
            <w:pPr>
              <w:pStyle w:val="Compact"/>
            </w:pPr>
            <w:r>
              <w:t xml:space="preserve">225.00</w:t>
            </w:r>
          </w:p>
        </w:tc>
        <w:tc>
          <w:tcPr/>
          <w:p>
            <w:pPr>
              <w:pStyle w:val="Compact"/>
            </w:pPr>
            <w:r>
              <w:t xml:space="preserve">4.00</w:t>
            </w:r>
          </w:p>
        </w:tc>
      </w:tr>
      <w:tr>
        <w:tc>
          <w:tcPr/>
          <w:p>
            <w:pPr>
              <w:pStyle w:val="Compact"/>
            </w:pPr>
            <w:r>
              <w:rPr>
                <w:rFonts w:hint="eastAsia"/>
              </w:rPr>
              <w:t xml:space="preserve">無人機馬達</w:t>
            </w:r>
          </w:p>
        </w:tc>
        <w:tc>
          <w:tcPr/>
          <w:p>
            <w:pPr>
              <w:pStyle w:val="Compact"/>
            </w:pPr>
            <w:r>
              <w:t xml:space="preserve">77</w:t>
            </w:r>
          </w:p>
        </w:tc>
        <w:tc>
          <w:tcPr/>
          <w:p>
            <w:pPr>
              <w:pStyle w:val="Compact"/>
            </w:pPr>
            <w:r>
              <w:t xml:space="preserve">14.15%</w:t>
            </w:r>
          </w:p>
        </w:tc>
        <w:tc>
          <w:tcPr/>
          <w:p>
            <w:pPr>
              <w:pStyle w:val="Compact"/>
            </w:pPr>
            <w:r>
              <w:t xml:space="preserve">54.02 USD</w:t>
            </w:r>
          </w:p>
        </w:tc>
        <w:tc>
          <w:tcPr/>
          <w:p>
            <w:pPr>
              <w:pStyle w:val="Compact"/>
            </w:pPr>
            <w:r>
              <w:t xml:space="preserve">32.70 USD</w:t>
            </w:r>
          </w:p>
        </w:tc>
        <w:tc>
          <w:tcPr/>
          <w:p>
            <w:pPr>
              <w:pStyle w:val="Compact"/>
            </w:pPr>
            <w:r>
              <w:t xml:space="preserve">48.08</w:t>
            </w:r>
          </w:p>
        </w:tc>
        <w:tc>
          <w:tcPr/>
          <w:p>
            <w:pPr>
              <w:pStyle w:val="Compact"/>
            </w:pPr>
            <w:r>
              <w:t xml:space="preserve">14.00</w:t>
            </w:r>
          </w:p>
        </w:tc>
        <w:tc>
          <w:tcPr/>
          <w:p>
            <w:pPr>
              <w:pStyle w:val="Compact"/>
            </w:pPr>
            <w:r>
              <w:t xml:space="preserve">2.00</w:t>
            </w:r>
          </w:p>
        </w:tc>
      </w:tr>
      <w:tr>
        <w:tc>
          <w:tcPr/>
          <w:p>
            <w:pPr>
              <w:pStyle w:val="Compact"/>
            </w:pPr>
            <w:r>
              <w:rPr>
                <w:rFonts w:hint="eastAsia"/>
              </w:rPr>
              <w:t xml:space="preserve">配件/零件</w:t>
            </w:r>
          </w:p>
        </w:tc>
        <w:tc>
          <w:tcPr/>
          <w:p>
            <w:pPr>
              <w:pStyle w:val="Compact"/>
            </w:pPr>
            <w:r>
              <w:t xml:space="preserve">71</w:t>
            </w:r>
          </w:p>
        </w:tc>
        <w:tc>
          <w:tcPr/>
          <w:p>
            <w:pPr>
              <w:pStyle w:val="Compact"/>
            </w:pPr>
            <w:r>
              <w:t xml:space="preserve">13.05%</w:t>
            </w:r>
          </w:p>
        </w:tc>
        <w:tc>
          <w:tcPr/>
          <w:p>
            <w:pPr>
              <w:pStyle w:val="Compact"/>
            </w:pPr>
            <w:r>
              <w:t xml:space="preserve">514.52 USD</w:t>
            </w:r>
          </w:p>
        </w:tc>
        <w:tc>
          <w:tcPr/>
          <w:p>
            <w:pPr>
              <w:pStyle w:val="Compact"/>
            </w:pPr>
            <w:r>
              <w:t xml:space="preserve">79.58 USD</w:t>
            </w:r>
          </w:p>
        </w:tc>
        <w:tc>
          <w:tcPr/>
          <w:p>
            <w:pPr>
              <w:pStyle w:val="Compact"/>
            </w:pPr>
            <w:r>
              <w:t xml:space="preserve">281.70</w:t>
            </w:r>
          </w:p>
        </w:tc>
        <w:tc>
          <w:tcPr/>
          <w:p>
            <w:pPr>
              <w:pStyle w:val="Compact"/>
            </w:pPr>
            <w:r>
              <w:t xml:space="preserve">51.00</w:t>
            </w:r>
          </w:p>
        </w:tc>
        <w:tc>
          <w:tcPr/>
          <w:p>
            <w:pPr>
              <w:pStyle w:val="Compact"/>
            </w:pPr>
            <w:r>
              <w:t xml:space="preserve">0.00</w:t>
            </w:r>
          </w:p>
        </w:tc>
      </w:tr>
      <w:tr>
        <w:tc>
          <w:tcPr/>
          <w:p>
            <w:pPr>
              <w:pStyle w:val="Compact"/>
            </w:pPr>
            <w:r>
              <w:rPr>
                <w:rFonts w:hint="eastAsia"/>
              </w:rPr>
              <w:t xml:space="preserve">植保</w:t>
            </w:r>
          </w:p>
        </w:tc>
        <w:tc>
          <w:tcPr/>
          <w:p>
            <w:pPr>
              <w:pStyle w:val="Compact"/>
            </w:pPr>
            <w:r>
              <w:t xml:space="preserve">63</w:t>
            </w:r>
          </w:p>
        </w:tc>
        <w:tc>
          <w:tcPr/>
          <w:p>
            <w:pPr>
              <w:pStyle w:val="Compact"/>
            </w:pPr>
            <w:r>
              <w:t xml:space="preserve">11.58%</w:t>
            </w:r>
          </w:p>
        </w:tc>
        <w:tc>
          <w:tcPr/>
          <w:p>
            <w:pPr>
              <w:pStyle w:val="Compact"/>
            </w:pPr>
            <w:r>
              <w:t xml:space="preserve">1,008.44 USD</w:t>
            </w:r>
          </w:p>
        </w:tc>
        <w:tc>
          <w:tcPr/>
          <w:p>
            <w:pPr>
              <w:pStyle w:val="Compact"/>
            </w:pPr>
            <w:r>
              <w:t xml:space="preserve">122.46 USD</w:t>
            </w:r>
          </w:p>
        </w:tc>
        <w:tc>
          <w:tcPr/>
          <w:p>
            <w:pPr>
              <w:pStyle w:val="Compact"/>
            </w:pPr>
            <w:r>
              <w:t xml:space="preserve">176.57</w:t>
            </w:r>
          </w:p>
        </w:tc>
        <w:tc>
          <w:tcPr/>
          <w:p>
            <w:pPr>
              <w:pStyle w:val="Compact"/>
            </w:pPr>
            <w:r>
              <w:t xml:space="preserve">1.00</w:t>
            </w:r>
          </w:p>
        </w:tc>
        <w:tc>
          <w:tcPr/>
          <w:p>
            <w:pPr>
              <w:pStyle w:val="Compact"/>
            </w:pPr>
            <w:r>
              <w:t xml:space="preserve">6.00</w:t>
            </w:r>
          </w:p>
        </w:tc>
      </w:tr>
      <w:tr>
        <w:tc>
          <w:tcPr/>
          <w:p>
            <w:pPr>
              <w:pStyle w:val="Compact"/>
            </w:pPr>
            <w:r>
              <w:rPr>
                <w:rFonts w:hint="eastAsia"/>
              </w:rPr>
              <w:t xml:space="preserve">非無人機商品</w:t>
            </w:r>
          </w:p>
        </w:tc>
        <w:tc>
          <w:tcPr/>
          <w:p>
            <w:pPr>
              <w:pStyle w:val="Compact"/>
            </w:pPr>
            <w:r>
              <w:t xml:space="preserve">46</w:t>
            </w:r>
          </w:p>
        </w:tc>
        <w:tc>
          <w:tcPr/>
          <w:p>
            <w:pPr>
              <w:pStyle w:val="Compact"/>
            </w:pPr>
            <w:r>
              <w:t xml:space="preserve">8.46%</w:t>
            </w:r>
          </w:p>
        </w:tc>
        <w:tc>
          <w:tcPr/>
          <w:p>
            <w:pPr>
              <w:pStyle w:val="Compact"/>
            </w:pPr>
            <w:r>
              <w:t xml:space="preserve">1,976.10 USD</w:t>
            </w:r>
          </w:p>
        </w:tc>
        <w:tc>
          <w:tcPr/>
          <w:p>
            <w:pPr>
              <w:pStyle w:val="Compact"/>
            </w:pPr>
            <w:r>
              <w:t xml:space="preserve">29.97 USD</w:t>
            </w:r>
          </w:p>
        </w:tc>
        <w:tc>
          <w:tcPr/>
          <w:p>
            <w:pPr>
              <w:pStyle w:val="Compact"/>
            </w:pPr>
            <w:r>
              <w:t xml:space="preserve">1,918.41</w:t>
            </w:r>
          </w:p>
        </w:tc>
        <w:tc>
          <w:tcPr/>
          <w:p>
            <w:pPr>
              <w:pStyle w:val="Compact"/>
            </w:pPr>
            <w:r>
              <w:t xml:space="preserve">23.50</w:t>
            </w:r>
          </w:p>
        </w:tc>
        <w:tc>
          <w:tcPr/>
          <w:p>
            <w:pPr>
              <w:pStyle w:val="Compact"/>
            </w:pPr>
            <w:r>
              <w:t xml:space="preserve">0.00</w:t>
            </w:r>
          </w:p>
        </w:tc>
      </w:tr>
      <w:tr>
        <w:tc>
          <w:tcPr/>
          <w:p>
            <w:pPr>
              <w:pStyle w:val="Compact"/>
            </w:pPr>
            <w:r>
              <w:rPr>
                <w:rFonts w:hint="eastAsia"/>
              </w:rPr>
              <w:t xml:space="preserve">消費級/其他</w:t>
            </w:r>
          </w:p>
        </w:tc>
        <w:tc>
          <w:tcPr/>
          <w:p>
            <w:pPr>
              <w:pStyle w:val="Compact"/>
            </w:pPr>
            <w:r>
              <w:t xml:space="preserve">22</w:t>
            </w:r>
          </w:p>
        </w:tc>
        <w:tc>
          <w:tcPr/>
          <w:p>
            <w:pPr>
              <w:pStyle w:val="Compact"/>
            </w:pPr>
            <w:r>
              <w:t xml:space="preserve">4.04%</w:t>
            </w:r>
          </w:p>
        </w:tc>
        <w:tc>
          <w:tcPr/>
          <w:p>
            <w:pPr>
              <w:pStyle w:val="Compact"/>
            </w:pPr>
            <w:r>
              <w:t xml:space="preserve">43.13 USD</w:t>
            </w:r>
          </w:p>
        </w:tc>
        <w:tc>
          <w:tcPr/>
          <w:p>
            <w:pPr>
              <w:pStyle w:val="Compact"/>
            </w:pPr>
            <w:r>
              <w:t xml:space="preserve">38.97 USD</w:t>
            </w:r>
          </w:p>
        </w:tc>
        <w:tc>
          <w:tcPr/>
          <w:p>
            <w:pPr>
              <w:pStyle w:val="Compact"/>
            </w:pPr>
            <w:r>
              <w:t xml:space="preserve">2,658.00</w:t>
            </w:r>
          </w:p>
        </w:tc>
        <w:tc>
          <w:tcPr/>
          <w:p>
            <w:pPr>
              <w:pStyle w:val="Compact"/>
            </w:pPr>
            <w:r>
              <w:t xml:space="preserve">223.00</w:t>
            </w:r>
          </w:p>
        </w:tc>
        <w:tc>
          <w:tcPr/>
          <w:p>
            <w:pPr>
              <w:pStyle w:val="Compact"/>
            </w:pPr>
            <w:r>
              <w:t xml:space="preserve">0.00</w:t>
            </w:r>
          </w:p>
        </w:tc>
      </w:tr>
      <w:tr>
        <w:tc>
          <w:tcPr/>
          <w:p>
            <w:pPr>
              <w:pStyle w:val="Compact"/>
            </w:pPr>
            <w:r>
              <w:rPr>
                <w:rFonts w:hint="eastAsia"/>
              </w:rPr>
              <w:t xml:space="preserve">多用途</w:t>
            </w:r>
          </w:p>
        </w:tc>
        <w:tc>
          <w:tcPr/>
          <w:p>
            <w:pPr>
              <w:pStyle w:val="Compact"/>
            </w:pPr>
            <w:r>
              <w:t xml:space="preserve">14</w:t>
            </w:r>
          </w:p>
        </w:tc>
        <w:tc>
          <w:tcPr/>
          <w:p>
            <w:pPr>
              <w:pStyle w:val="Compact"/>
            </w:pPr>
            <w:r>
              <w:t xml:space="preserve">2.57%</w:t>
            </w:r>
          </w:p>
        </w:tc>
        <w:tc>
          <w:tcPr/>
          <w:p>
            <w:pPr>
              <w:pStyle w:val="Compact"/>
            </w:pPr>
            <w:r>
              <w:t xml:space="preserve">4,800.36 USD</w:t>
            </w:r>
          </w:p>
        </w:tc>
        <w:tc>
          <w:tcPr/>
          <w:p>
            <w:pPr>
              <w:pStyle w:val="Compact"/>
            </w:pPr>
            <w:r>
              <w:t xml:space="preserve">3,579.00 USD</w:t>
            </w:r>
          </w:p>
        </w:tc>
        <w:tc>
          <w:tcPr/>
          <w:p>
            <w:pPr>
              <w:pStyle w:val="Compact"/>
            </w:pPr>
            <w:r>
              <w:t xml:space="preserve">7.43</w:t>
            </w:r>
          </w:p>
        </w:tc>
        <w:tc>
          <w:tcPr/>
          <w:p>
            <w:pPr>
              <w:pStyle w:val="Compact"/>
            </w:pPr>
            <w:r>
              <w:t xml:space="preserve">5.00</w:t>
            </w:r>
          </w:p>
        </w:tc>
        <w:tc>
          <w:tcPr/>
          <w:p>
            <w:pPr>
              <w:pStyle w:val="Compact"/>
            </w:pPr>
            <w:r>
              <w:t xml:space="preserve">0.00</w:t>
            </w:r>
          </w:p>
        </w:tc>
      </w:tr>
      <w:tr>
        <w:tc>
          <w:tcPr/>
          <w:p>
            <w:pPr>
              <w:pStyle w:val="Compact"/>
            </w:pPr>
            <w:r>
              <w:rPr>
                <w:rFonts w:hint="eastAsia"/>
              </w:rPr>
              <w:t xml:space="preserve">消防投彈</w:t>
            </w:r>
          </w:p>
        </w:tc>
        <w:tc>
          <w:tcPr/>
          <w:p>
            <w:pPr>
              <w:pStyle w:val="Compact"/>
            </w:pPr>
            <w:r>
              <w:t xml:space="preserve">8</w:t>
            </w:r>
          </w:p>
        </w:tc>
        <w:tc>
          <w:tcPr/>
          <w:p>
            <w:pPr>
              <w:pStyle w:val="Compact"/>
            </w:pPr>
            <w:r>
              <w:t xml:space="preserve">1.47%</w:t>
            </w:r>
          </w:p>
        </w:tc>
        <w:tc>
          <w:tcPr/>
          <w:p>
            <w:pPr>
              <w:pStyle w:val="Compact"/>
            </w:pPr>
            <w:r>
              <w:t xml:space="preserve">359.08 USD</w:t>
            </w:r>
          </w:p>
        </w:tc>
        <w:tc>
          <w:tcPr/>
          <w:p>
            <w:pPr>
              <w:pStyle w:val="Compact"/>
            </w:pPr>
            <w:r>
              <w:t xml:space="preserve">39.99 USD</w:t>
            </w:r>
          </w:p>
        </w:tc>
        <w:tc>
          <w:tcPr/>
          <w:p>
            <w:pPr>
              <w:pStyle w:val="Compact"/>
            </w:pPr>
            <w:r>
              <w:t xml:space="preserve">30.17</w:t>
            </w:r>
          </w:p>
        </w:tc>
        <w:tc>
          <w:tcPr/>
          <w:p>
            <w:pPr>
              <w:pStyle w:val="Compact"/>
            </w:pPr>
            <w:r>
              <w:t xml:space="preserve">12.00</w:t>
            </w:r>
          </w:p>
        </w:tc>
        <w:tc>
          <w:tcPr/>
          <w:p>
            <w:pPr>
              <w:pStyle w:val="Compact"/>
            </w:pPr>
            <w:r>
              <w:t xml:space="preserve">2.00</w:t>
            </w:r>
          </w:p>
        </w:tc>
      </w:tr>
      <w:tr>
        <w:tc>
          <w:tcPr/>
          <w:p>
            <w:pPr>
              <w:pStyle w:val="Compact"/>
            </w:pPr>
            <w:r>
              <w:rPr>
                <w:rFonts w:hint="eastAsia"/>
              </w:rPr>
              <w:t xml:space="preserve">合計</w:t>
            </w:r>
          </w:p>
        </w:tc>
        <w:tc>
          <w:tcPr/>
          <w:p>
            <w:pPr>
              <w:pStyle w:val="Compact"/>
            </w:pPr>
            <w:r>
              <w:t xml:space="preserve">544</w:t>
            </w:r>
          </w:p>
        </w:tc>
        <w:tc>
          <w:tcPr/>
          <w:p>
            <w:pPr>
              <w:pStyle w:val="Compact"/>
            </w:pPr>
            <w:r>
              <w:t xml:space="preserve">100.00%</w:t>
            </w:r>
          </w:p>
        </w:tc>
        <w:tc>
          <w:tcPr/>
          <w:p>
            <w:pPr>
              <w:pStyle w:val="Compact"/>
            </w:pPr>
            <w:r>
              <w:t xml:space="preserve">735.50 USD</w:t>
            </w:r>
          </w:p>
        </w:tc>
        <w:tc>
          <w:tcPr/>
          <w:p>
            <w:pPr>
              <w:pStyle w:val="Compact"/>
            </w:pPr>
            <w:r>
              <w:t xml:space="preserve">71.99 USD</w:t>
            </w:r>
          </w:p>
        </w:tc>
        <w:tc>
          <w:tcPr/>
          <w:p>
            <w:pPr>
              <w:pStyle w:val="Compact"/>
            </w:pPr>
            <w:r>
              <w:t xml:space="preserve">945.92</w:t>
            </w:r>
          </w:p>
        </w:tc>
        <w:tc>
          <w:tcPr/>
          <w:p>
            <w:pPr>
              <w:pStyle w:val="Compact"/>
            </w:pPr>
            <w:r>
              <w:t xml:space="preserve">70.00</w:t>
            </w:r>
          </w:p>
        </w:tc>
        <w:tc>
          <w:tcPr/>
          <w:p>
            <w:pPr>
              <w:pStyle w:val="Compact"/>
            </w:pPr>
            <w:r>
              <w:t xml:space="preserve">2.00</w:t>
            </w:r>
          </w:p>
        </w:tc>
      </w:tr>
    </w:tbl>
    <w:p>
      <w:pPr>
        <w:pStyle w:val="BodyText"/>
      </w:pPr>
      <w:r>
        <w:rPr>
          <w:rFonts w:hint="eastAsia"/>
        </w:rPr>
        <w:t xml:space="preserve">來源：amazon_classified.csv</w:t>
      </w:r>
      <w:r>
        <w:t xml:space="preserve"> amazon_classified.csv (544 rows)</w:t>
      </w:r>
    </w:p>
    <w:p>
      <w:pPr>
        <w:pStyle w:val="BodyText"/>
      </w:pPr>
      <w:r>
        <w:rPr>
          <w:rFonts w:hint="eastAsia"/>
        </w:rPr>
        <w:t xml:space="preserve">把這張表直接當成市場規模來讀會高估。馬達與配件合計</w:t>
      </w:r>
      <w:r>
        <w:t xml:space="preserve"> 148 </w:t>
      </w:r>
      <w:r>
        <w:rPr>
          <w:rFonts w:hint="eastAsia"/>
        </w:rPr>
        <w:t xml:space="preserve">筆、佔</w:t>
      </w:r>
      <w:r>
        <w:t xml:space="preserve"> 27.21% </w:t>
      </w:r>
      <w:r>
        <w:rPr>
          <w:rFonts w:hint="eastAsia"/>
        </w:rPr>
        <w:t xml:space="preserve">[S3]，賣的是零組件，和整機不是同一門生意[S1]；另有</w:t>
      </w:r>
      <w:r>
        <w:t xml:space="preserve"> 46 </w:t>
      </w:r>
      <w:r>
        <w:rPr>
          <w:rFonts w:hint="eastAsia"/>
        </w:rPr>
        <w:t xml:space="preserve">筆、8.46%</w:t>
      </w:r>
      <w:r>
        <w:t xml:space="preserve"> </w:t>
      </w:r>
      <w:r>
        <w:rPr>
          <w:rFonts w:hint="eastAsia"/>
        </w:rPr>
        <w:t xml:space="preserve">被判定為非無人機商品，代表關鍵字搜尋本身就把不相干的東西帶了進來[S12]。兩者相加，清單上超過三分之一的商品列與整機市場無關。</w:t>
      </w:r>
    </w:p>
    <w:p>
      <w:pPr>
        <w:pStyle w:val="BodyText"/>
      </w:pPr>
      <w:r>
        <w:rPr>
          <w:rFonts w:hint="eastAsia"/>
        </w:rPr>
        <w:t xml:space="preserve">有商品數不等於有買家，植保類是最清楚的例子。它有</w:t>
      </w:r>
      <w:r>
        <w:t xml:space="preserve"> 63 </w:t>
      </w:r>
      <w:r>
        <w:rPr>
          <w:rFonts w:hint="eastAsia"/>
        </w:rPr>
        <w:t xml:space="preserve">筆商品列、佔</w:t>
      </w:r>
      <w:r>
        <w:t xml:space="preserve"> </w:t>
      </w:r>
      <w:r>
        <w:rPr>
          <w:rFonts w:hint="eastAsia"/>
        </w:rPr>
        <w:t xml:space="preserve">11.58%，價格中位數</w:t>
      </w:r>
      <w:r>
        <w:t xml:space="preserve"> 122.46 </w:t>
      </w:r>
      <w:r>
        <w:rPr>
          <w:rFonts w:hint="eastAsia"/>
        </w:rPr>
        <w:t xml:space="preserve">美元，看起來已經是個成形的區隔；但其中</w:t>
      </w:r>
      <w:r>
        <w:t xml:space="preserve"> 88.89% </w:t>
      </w:r>
      <w:r>
        <w:rPr>
          <w:rFonts w:hint="eastAsia"/>
        </w:rPr>
        <w:t xml:space="preserve">完全沒有累積任何評論數，該類評論數中位數只有</w:t>
      </w:r>
      <w:r>
        <w:t xml:space="preserve"> 1 [S8] </w:t>
      </w:r>
      <w:r>
        <w:rPr>
          <w:rFonts w:hint="eastAsia"/>
        </w:rPr>
        <w:t xml:space="preserve">[S1]。這是一整排上了架卻沒有成交紀錄的貨。</w:t>
      </w:r>
    </w:p>
    <w:p>
      <w:pPr>
        <w:pStyle w:val="BodyText"/>
      </w:pPr>
      <w:r>
        <w:rPr>
          <w:rFonts w:hint="eastAsia"/>
        </w:rPr>
        <w:t xml:space="preserve">換成搜尋詞的角度看，同一個訊號更加明顯。</w:t>
      </w:r>
    </w:p>
    <w:p>
      <w:pPr>
        <w:pStyle w:val="BodyText"/>
      </w:pPr>
      <w:r>
        <w:rPr>
          <w:rFonts w:hint="eastAsia"/>
        </w:rPr>
        <w:t xml:space="preserve">表</w:t>
      </w:r>
      <w:r>
        <w:t xml:space="preserve"> 2. </w:t>
      </w:r>
      <w:r>
        <w:rPr>
          <w:rFonts w:hint="eastAsia"/>
        </w:rPr>
        <w:t xml:space="preserve">四組搜尋關鍵字的商品數、價格與評價</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90"/>
        <w:gridCol w:w="990"/>
        <w:gridCol w:w="990"/>
        <w:gridCol w:w="990"/>
        <w:gridCol w:w="990"/>
        <w:gridCol w:w="990"/>
        <w:gridCol w:w="990"/>
        <w:gridCol w:w="990"/>
      </w:tblGrid>
      <w:tr>
        <w:trPr>
          <w:tblHeader w:val="on"/>
        </w:trPr>
        <w:tc>
          <w:tcPr>
            <w:shd w:fill="D9E2F3" w:val="clear"/>
            <w:shd w:fill="D9E2F3" w:val="clear"/>
          </w:tcPr>
          <w:p>
            <w:pPr>
              <w:pStyle w:val="Compact"/>
            </w:pPr>
            <w:r>
              <w:rPr>
                <w:b/>
              </w:rPr>
              <w:t xml:space="preserve">keyword</w:t>
            </w:r>
          </w:p>
        </w:tc>
        <w:tc>
          <w:tcPr>
            <w:shd w:fill="D9E2F3" w:val="clear"/>
            <w:shd w:fill="D9E2F3" w:val="clear"/>
          </w:tcPr>
          <w:p>
            <w:pPr>
              <w:pStyle w:val="Compact"/>
            </w:pPr>
            <w:r>
              <w:rPr>
                <w:rFonts w:hint="eastAsia"/>
                <w:b/>
              </w:rPr>
              <w:t xml:space="preserve">筆數</w:t>
            </w:r>
          </w:p>
        </w:tc>
        <w:tc>
          <w:tcPr>
            <w:shd w:fill="D9E2F3" w:val="clear"/>
            <w:shd w:fill="D9E2F3" w:val="clear"/>
          </w:tcPr>
          <w:p>
            <w:pPr>
              <w:pStyle w:val="Compact"/>
            </w:pPr>
            <w:r>
              <w:rPr>
                <w:rFonts w:hint="eastAsia"/>
                <w:b/>
              </w:rPr>
              <w:t xml:space="preserve">佔比</w:t>
            </w:r>
          </w:p>
        </w:tc>
        <w:tc>
          <w:tcPr>
            <w:shd w:fill="D9E2F3" w:val="clear"/>
            <w:shd w:fill="D9E2F3" w:val="clear"/>
          </w:tcPr>
          <w:p>
            <w:pPr>
              <w:pStyle w:val="Compact"/>
            </w:pPr>
            <w:r>
              <w:rPr>
                <w:b/>
              </w:rPr>
              <w:t xml:space="preserve">price </w:t>
            </w:r>
            <w:r>
              <w:rPr>
                <w:rFonts w:hint="eastAsia"/>
                <w:b/>
              </w:rPr>
              <w:t xml:space="preserve">平均</w:t>
            </w:r>
          </w:p>
        </w:tc>
        <w:tc>
          <w:tcPr>
            <w:shd w:fill="D9E2F3" w:val="clear"/>
            <w:shd w:fill="D9E2F3" w:val="clear"/>
          </w:tcPr>
          <w:p>
            <w:pPr>
              <w:pStyle w:val="Compact"/>
            </w:pPr>
            <w:r>
              <w:rPr>
                <w:b/>
              </w:rPr>
              <w:t xml:space="preserve">price </w:t>
            </w:r>
            <w:r>
              <w:rPr>
                <w:rFonts w:hint="eastAsia"/>
                <w:b/>
              </w:rPr>
              <w:t xml:space="preserve">中位數</w:t>
            </w:r>
          </w:p>
        </w:tc>
        <w:tc>
          <w:tcPr>
            <w:shd w:fill="D9E2F3" w:val="clear"/>
            <w:shd w:fill="D9E2F3" w:val="clear"/>
          </w:tcPr>
          <w:p>
            <w:pPr>
              <w:pStyle w:val="Compact"/>
            </w:pPr>
            <w:r>
              <w:rPr>
                <w:b/>
              </w:rPr>
              <w:t xml:space="preserve">rating </w:t>
            </w:r>
            <w:r>
              <w:rPr>
                <w:rFonts w:hint="eastAsia"/>
                <w:b/>
              </w:rPr>
              <w:t xml:space="preserve">平均</w:t>
            </w:r>
          </w:p>
        </w:tc>
        <w:tc>
          <w:tcPr>
            <w:shd w:fill="D9E2F3" w:val="clear"/>
            <w:shd w:fill="D9E2F3" w:val="clear"/>
          </w:tcPr>
          <w:p>
            <w:pPr>
              <w:pStyle w:val="Compact"/>
            </w:pPr>
            <w:r>
              <w:rPr>
                <w:b/>
              </w:rPr>
              <w:t xml:space="preserve">rating </w:t>
            </w:r>
            <w:r>
              <w:rPr>
                <w:rFonts w:hint="eastAsia"/>
                <w:b/>
              </w:rPr>
              <w:t xml:space="preserve">中位數</w:t>
            </w:r>
          </w:p>
        </w:tc>
        <w:tc>
          <w:tcPr>
            <w:shd w:fill="D9E2F3" w:val="clear"/>
            <w:shd w:fill="D9E2F3" w:val="clear"/>
          </w:tcPr>
          <w:p>
            <w:pPr>
              <w:pStyle w:val="Compact"/>
            </w:pPr>
            <w:r>
              <w:rPr>
                <w:b/>
              </w:rPr>
              <w:t xml:space="preserve">review_count </w:t>
            </w:r>
            <w:r>
              <w:rPr>
                <w:rFonts w:hint="eastAsia"/>
                <w:b/>
              </w:rPr>
              <w:t xml:space="preserve">中位數</w:t>
            </w:r>
          </w:p>
        </w:tc>
      </w:tr>
      <w:tr>
        <w:tc>
          <w:tcPr/>
          <w:p>
            <w:pPr>
              <w:pStyle w:val="Compact"/>
            </w:pPr>
            <w:r>
              <w:t xml:space="preserve">drone</w:t>
            </w:r>
          </w:p>
        </w:tc>
        <w:tc>
          <w:tcPr/>
          <w:p>
            <w:pPr>
              <w:pStyle w:val="Compact"/>
            </w:pPr>
            <w:r>
              <w:t xml:space="preserve">279</w:t>
            </w:r>
          </w:p>
        </w:tc>
        <w:tc>
          <w:tcPr/>
          <w:p>
            <w:pPr>
              <w:pStyle w:val="Compact"/>
            </w:pPr>
            <w:r>
              <w:t xml:space="preserve">51.29%</w:t>
            </w:r>
          </w:p>
        </w:tc>
        <w:tc>
          <w:tcPr/>
          <w:p>
            <w:pPr>
              <w:pStyle w:val="Compact"/>
            </w:pPr>
            <w:r>
              <w:t xml:space="preserve">1,085.70 USD</w:t>
            </w:r>
          </w:p>
        </w:tc>
        <w:tc>
          <w:tcPr/>
          <w:p>
            <w:pPr>
              <w:pStyle w:val="Compact"/>
            </w:pPr>
            <w:r>
              <w:t xml:space="preserve">99.97 USD</w:t>
            </w:r>
          </w:p>
        </w:tc>
        <w:tc>
          <w:tcPr/>
          <w:p>
            <w:pPr>
              <w:pStyle w:val="Compact"/>
            </w:pPr>
            <w:r>
              <w:t xml:space="preserve">4.27</w:t>
            </w:r>
          </w:p>
        </w:tc>
        <w:tc>
          <w:tcPr/>
          <w:p>
            <w:pPr>
              <w:pStyle w:val="Compact"/>
            </w:pPr>
            <w:r>
              <w:t xml:space="preserve">4.30</w:t>
            </w:r>
          </w:p>
        </w:tc>
        <w:tc>
          <w:tcPr/>
          <w:p>
            <w:pPr>
              <w:pStyle w:val="Compact"/>
            </w:pPr>
            <w:r>
              <w:t xml:space="preserve">197.00</w:t>
            </w:r>
          </w:p>
        </w:tc>
      </w:tr>
      <w:tr>
        <w:tc>
          <w:tcPr/>
          <w:p>
            <w:pPr>
              <w:pStyle w:val="Compact"/>
            </w:pPr>
            <w:r>
              <w:t xml:space="preserve">agricultural spray drone</w:t>
            </w:r>
          </w:p>
        </w:tc>
        <w:tc>
          <w:tcPr/>
          <w:p>
            <w:pPr>
              <w:pStyle w:val="Compact"/>
            </w:pPr>
            <w:r>
              <w:t xml:space="preserve">111</w:t>
            </w:r>
          </w:p>
        </w:tc>
        <w:tc>
          <w:tcPr/>
          <w:p>
            <w:pPr>
              <w:pStyle w:val="Compact"/>
            </w:pPr>
            <w:r>
              <w:t xml:space="preserve">20.40%</w:t>
            </w:r>
          </w:p>
        </w:tc>
        <w:tc>
          <w:tcPr/>
          <w:p>
            <w:pPr>
              <w:pStyle w:val="Compact"/>
            </w:pPr>
            <w:r>
              <w:t xml:space="preserve">705.99 USD</w:t>
            </w:r>
          </w:p>
        </w:tc>
        <w:tc>
          <w:tcPr/>
          <w:p>
            <w:pPr>
              <w:pStyle w:val="Compact"/>
            </w:pPr>
            <w:r>
              <w:t xml:space="preserve">113.29 USD</w:t>
            </w:r>
          </w:p>
        </w:tc>
        <w:tc>
          <w:tcPr/>
          <w:p>
            <w:pPr>
              <w:pStyle w:val="Compact"/>
            </w:pPr>
            <w:r>
              <w:t xml:space="preserve">3.77</w:t>
            </w:r>
          </w:p>
        </w:tc>
        <w:tc>
          <w:tcPr/>
          <w:p>
            <w:pPr>
              <w:pStyle w:val="Compact"/>
            </w:pPr>
            <w:r>
              <w:t xml:space="preserve">3.95</w:t>
            </w:r>
          </w:p>
        </w:tc>
        <w:tc>
          <w:tcPr/>
          <w:p>
            <w:pPr>
              <w:pStyle w:val="Compact"/>
            </w:pPr>
            <w:r>
              <w:t xml:space="preserve">11.50</w:t>
            </w:r>
          </w:p>
        </w:tc>
      </w:tr>
      <w:tr>
        <w:tc>
          <w:tcPr/>
          <w:p>
            <w:pPr>
              <w:pStyle w:val="Compact"/>
            </w:pPr>
            <w:r>
              <w:t xml:space="preserve">drone brushless motor</w:t>
            </w:r>
          </w:p>
        </w:tc>
        <w:tc>
          <w:tcPr/>
          <w:p>
            <w:pPr>
              <w:pStyle w:val="Compact"/>
            </w:pPr>
            <w:r>
              <w:t xml:space="preserve">102</w:t>
            </w:r>
          </w:p>
        </w:tc>
        <w:tc>
          <w:tcPr/>
          <w:p>
            <w:pPr>
              <w:pStyle w:val="Compact"/>
            </w:pPr>
            <w:r>
              <w:t xml:space="preserve">18.75%</w:t>
            </w:r>
          </w:p>
        </w:tc>
        <w:tc>
          <w:tcPr/>
          <w:p>
            <w:pPr>
              <w:pStyle w:val="Compact"/>
            </w:pPr>
            <w:r>
              <w:t xml:space="preserve">56.45 USD</w:t>
            </w:r>
          </w:p>
        </w:tc>
        <w:tc>
          <w:tcPr/>
          <w:p>
            <w:pPr>
              <w:pStyle w:val="Compact"/>
            </w:pPr>
            <w:r>
              <w:t xml:space="preserve">33.61 USD</w:t>
            </w:r>
          </w:p>
        </w:tc>
        <w:tc>
          <w:tcPr/>
          <w:p>
            <w:pPr>
              <w:pStyle w:val="Compact"/>
            </w:pPr>
            <w:r>
              <w:t xml:space="preserve">4.38</w:t>
            </w:r>
          </w:p>
        </w:tc>
        <w:tc>
          <w:tcPr/>
          <w:p>
            <w:pPr>
              <w:pStyle w:val="Compact"/>
            </w:pPr>
            <w:r>
              <w:t xml:space="preserve">4.40</w:t>
            </w:r>
          </w:p>
        </w:tc>
        <w:tc>
          <w:tcPr/>
          <w:p>
            <w:pPr>
              <w:pStyle w:val="Compact"/>
            </w:pPr>
            <w:r>
              <w:t xml:space="preserve">14.00</w:t>
            </w:r>
          </w:p>
        </w:tc>
      </w:tr>
      <w:tr>
        <w:tc>
          <w:tcPr/>
          <w:p>
            <w:pPr>
              <w:pStyle w:val="Compact"/>
            </w:pPr>
            <w:r>
              <w:t xml:space="preserve">thermal imaging drone</w:t>
            </w:r>
          </w:p>
        </w:tc>
        <w:tc>
          <w:tcPr/>
          <w:p>
            <w:pPr>
              <w:pStyle w:val="Compact"/>
            </w:pPr>
            <w:r>
              <w:t xml:space="preserve">52</w:t>
            </w:r>
          </w:p>
        </w:tc>
        <w:tc>
          <w:tcPr/>
          <w:p>
            <w:pPr>
              <w:pStyle w:val="Compact"/>
            </w:pPr>
            <w:r>
              <w:t xml:space="preserve">9.56%</w:t>
            </w:r>
          </w:p>
        </w:tc>
        <w:tc>
          <w:tcPr/>
          <w:p>
            <w:pPr>
              <w:pStyle w:val="Compact"/>
            </w:pPr>
            <w:r>
              <w:t xml:space="preserve">298.69 USD</w:t>
            </w:r>
          </w:p>
        </w:tc>
        <w:tc>
          <w:tcPr/>
          <w:p>
            <w:pPr>
              <w:pStyle w:val="Compact"/>
            </w:pPr>
            <w:r>
              <w:t xml:space="preserve">124.99 USD</w:t>
            </w:r>
          </w:p>
        </w:tc>
        <w:tc>
          <w:tcPr/>
          <w:p>
            <w:pPr>
              <w:pStyle w:val="Compact"/>
            </w:pPr>
            <w:r>
              <w:t xml:space="preserve">4.25</w:t>
            </w:r>
          </w:p>
        </w:tc>
        <w:tc>
          <w:tcPr/>
          <w:p>
            <w:pPr>
              <w:pStyle w:val="Compact"/>
            </w:pPr>
            <w:r>
              <w:t xml:space="preserve">4.40</w:t>
            </w:r>
          </w:p>
        </w:tc>
        <w:tc>
          <w:tcPr/>
          <w:p>
            <w:pPr>
              <w:pStyle w:val="Compact"/>
            </w:pPr>
            <w:r>
              <w:t xml:space="preserve">92.00</w:t>
            </w:r>
          </w:p>
        </w:tc>
      </w:tr>
      <w:tr>
        <w:tc>
          <w:tcPr/>
          <w:p>
            <w:pPr>
              <w:pStyle w:val="Compact"/>
            </w:pPr>
            <w:r>
              <w:rPr>
                <w:rFonts w:hint="eastAsia"/>
              </w:rPr>
              <w:t xml:space="preserve">合計</w:t>
            </w:r>
          </w:p>
        </w:tc>
        <w:tc>
          <w:tcPr/>
          <w:p>
            <w:pPr>
              <w:pStyle w:val="Compact"/>
            </w:pPr>
            <w:r>
              <w:t xml:space="preserve">544</w:t>
            </w:r>
          </w:p>
        </w:tc>
        <w:tc>
          <w:tcPr/>
          <w:p>
            <w:pPr>
              <w:pStyle w:val="Compact"/>
            </w:pPr>
            <w:r>
              <w:t xml:space="preserve">100.00%</w:t>
            </w:r>
          </w:p>
        </w:tc>
        <w:tc>
          <w:tcPr/>
          <w:p>
            <w:pPr>
              <w:pStyle w:val="Compact"/>
            </w:pPr>
            <w:r>
              <w:t xml:space="preserve">735.50 USD</w:t>
            </w:r>
          </w:p>
        </w:tc>
        <w:tc>
          <w:tcPr/>
          <w:p>
            <w:pPr>
              <w:pStyle w:val="Compact"/>
            </w:pPr>
            <w:r>
              <w:t xml:space="preserve">71.99 USD</w:t>
            </w:r>
          </w:p>
        </w:tc>
        <w:tc>
          <w:tcPr/>
          <w:p>
            <w:pPr>
              <w:pStyle w:val="Compact"/>
            </w:pPr>
            <w:r>
              <w:t xml:space="preserve">4.26</w:t>
            </w:r>
          </w:p>
        </w:tc>
        <w:tc>
          <w:tcPr/>
          <w:p>
            <w:pPr>
              <w:pStyle w:val="Compact"/>
            </w:pPr>
            <w:r>
              <w:t xml:space="preserve">4.30</w:t>
            </w:r>
          </w:p>
        </w:tc>
        <w:tc>
          <w:tcPr/>
          <w:p>
            <w:pPr>
              <w:pStyle w:val="Compact"/>
            </w:pPr>
            <w:r>
              <w:t xml:space="preserve">70.00</w:t>
            </w:r>
          </w:p>
        </w:tc>
      </w:tr>
    </w:tbl>
    <w:p>
      <w:pPr>
        <w:pStyle w:val="BodyText"/>
      </w:pPr>
      <w:r>
        <w:rPr>
          <w:rFonts w:hint="eastAsia"/>
        </w:rPr>
        <w:t xml:space="preserve">來源：amazon_products.csv</w:t>
      </w:r>
      <w:r>
        <w:t xml:space="preserve"> amazon_products.csv (544 rows)</w:t>
      </w:r>
    </w:p>
    <w:p>
      <w:pPr>
        <w:pStyle w:val="BodyText"/>
      </w:pPr>
      <w:r>
        <w:rPr>
          <w:rFonts w:hint="eastAsia"/>
        </w:rPr>
        <w:t xml:space="preserve">以農噴關鍵字取得的</w:t>
      </w:r>
      <w:r>
        <w:t xml:space="preserve"> 111 </w:t>
      </w:r>
      <w:r>
        <w:rPr>
          <w:rFonts w:hint="eastAsia"/>
        </w:rPr>
        <w:t xml:space="preserve">筆商品列平均星等只有</w:t>
      </w:r>
      <w:r>
        <w:t xml:space="preserve"> </w:t>
      </w:r>
      <w:r>
        <w:rPr>
          <w:rFonts w:hint="eastAsia"/>
        </w:rPr>
        <w:t xml:space="preserve">3.77，是四組關鍵字中最低，評論數中位數僅</w:t>
      </w:r>
      <w:r>
        <w:t xml:space="preserve"> </w:t>
      </w:r>
      <w:r>
        <w:rPr>
          <w:rFonts w:hint="eastAsia"/>
        </w:rPr>
        <w:t xml:space="preserve">11.5；相對地一般無人機關鍵字的</w:t>
      </w:r>
      <w:r>
        <w:t xml:space="preserve"> 279 </w:t>
      </w:r>
      <w:r>
        <w:rPr>
          <w:rFonts w:hint="eastAsia"/>
        </w:rPr>
        <w:t xml:space="preserve">筆平均</w:t>
      </w:r>
      <w:r>
        <w:t xml:space="preserve"> </w:t>
      </w:r>
      <w:r>
        <w:rPr>
          <w:rFonts w:hint="eastAsia"/>
        </w:rPr>
        <w:t xml:space="preserve">4.27、評論數中位數</w:t>
      </w:r>
      <w:r>
        <w:t xml:space="preserve"> 197 </w:t>
      </w:r>
      <w:r>
        <w:rPr>
          <w:rFonts w:hint="eastAsia"/>
        </w:rPr>
        <w:t xml:space="preserve">[S13]。農噴這條線在美國零售通路上呈現的是賣家多、買家少的結構。</w:t>
      </w:r>
    </w:p>
    <w:p>
      <w:pPr>
        <w:pStyle w:val="BodyText"/>
      </w:pPr>
      <w:r>
        <w:rPr>
          <w:rFonts w:hint="eastAsia"/>
        </w:rPr>
        <w:t xml:space="preserve">高單價的多用途機種落在同一個判斷裡：只有</w:t>
      </w:r>
      <w:r>
        <w:t xml:space="preserve"> 14 </w:t>
      </w:r>
      <w:r>
        <w:rPr>
          <w:rFonts w:hint="eastAsia"/>
        </w:rPr>
        <w:t xml:space="preserve">筆商品列，價格中位數卻高達</w:t>
      </w:r>
      <w:r>
        <w:t xml:space="preserve"> 3,579 </w:t>
      </w:r>
      <w:r>
        <w:rPr>
          <w:rFonts w:hint="eastAsia"/>
        </w:rPr>
        <w:t xml:space="preserve">美元，評論數中位數只有</w:t>
      </w:r>
      <w:r>
        <w:t xml:space="preserve"> 5 </w:t>
      </w:r>
      <w:r>
        <w:rPr>
          <w:rFonts w:hint="eastAsia"/>
        </w:rPr>
        <w:t xml:space="preserve">[S1]。這一節的結論是，可進入的整機市場實際上只有攝影類一塊，其餘品類不是零組件生意，就是還沒有買家。</w:t>
      </w:r>
    </w:p>
    <w:bookmarkEnd w:id="20"/>
    <w:bookmarkStart w:id="21" w:name="價格帶分布雙峰結構與被掏空的中價帶"/>
    <w:p>
      <w:pPr>
        <w:pStyle w:val="Heading2"/>
      </w:pPr>
      <w:r>
        <w:rPr>
          <w:rFonts w:hint="eastAsia"/>
        </w:rPr>
        <w:t xml:space="preserve">價格帶分布：雙峰結構與被掏空的中價帶</w:t>
      </w:r>
    </w:p>
    <w:p>
      <w:pPr>
        <w:pStyle w:val="FirstParagraph"/>
      </w:pPr>
      <w:r>
        <w:rPr>
          <w:rFonts w:hint="eastAsia"/>
        </w:rPr>
        <w:t xml:space="preserve">這個類目的價格分布極度不對稱。425</w:t>
      </w:r>
      <w:r>
        <w:t xml:space="preserve"> </w:t>
      </w:r>
      <w:r>
        <w:rPr>
          <w:rFonts w:hint="eastAsia"/>
        </w:rPr>
        <w:t xml:space="preserve">筆有標價的商品列中位數為</w:t>
      </w:r>
      <w:r>
        <w:t xml:space="preserve"> 71.99 </w:t>
      </w:r>
      <w:r>
        <w:rPr>
          <w:rFonts w:hint="eastAsia"/>
        </w:rPr>
        <w:t xml:space="preserve">美元，平均數卻高達</w:t>
      </w:r>
      <w:r>
        <w:t xml:space="preserve"> 735.50 </w:t>
      </w:r>
      <w:r>
        <w:rPr>
          <w:rFonts w:hint="eastAsia"/>
        </w:rPr>
        <w:t xml:space="preserve">美元，第三四分位</w:t>
      </w:r>
      <w:r>
        <w:t xml:space="preserve"> 269.99 </w:t>
      </w:r>
      <w:r>
        <w:rPr>
          <w:rFonts w:hint="eastAsia"/>
        </w:rPr>
        <w:t xml:space="preserve">美元、最高值</w:t>
      </w:r>
      <w:r>
        <w:t xml:space="preserve"> 36,999 </w:t>
      </w:r>
      <w:r>
        <w:rPr>
          <w:rFonts w:hint="eastAsia"/>
        </w:rPr>
        <w:t xml:space="preserve">美元[S14]。用平均價來設想這個市場會完全失真。同時要注意，全部</w:t>
      </w:r>
      <w:r>
        <w:t xml:space="preserve"> 544 </w:t>
      </w:r>
      <w:r>
        <w:rPr>
          <w:rFonts w:hint="eastAsia"/>
        </w:rPr>
        <w:t xml:space="preserve">筆商品列當中有</w:t>
      </w:r>
      <w:r>
        <w:t xml:space="preserve"> 119 </w:t>
      </w:r>
      <w:r>
        <w:rPr>
          <w:rFonts w:hint="eastAsia"/>
        </w:rPr>
        <w:t xml:space="preserve">筆、佔</w:t>
      </w:r>
      <w:r>
        <w:t xml:space="preserve"> 21.88% </w:t>
      </w:r>
      <w:r>
        <w:rPr>
          <w:rFonts w:hint="eastAsia"/>
        </w:rPr>
        <w:t xml:space="preserve">在擷取當下未顯示價格[S15]，以下所有價格帶分析都建立在其餘</w:t>
      </w:r>
      <w:r>
        <w:t xml:space="preserve"> 425 </w:t>
      </w:r>
      <w:r>
        <w:rPr>
          <w:rFonts w:hint="eastAsia"/>
        </w:rPr>
        <w:t xml:space="preserve">筆之上。</w:t>
      </w:r>
    </w:p>
    <w:p>
      <w:pPr>
        <w:pStyle w:val="BodyText"/>
      </w:pPr>
      <w:r>
        <w:rPr>
          <w:rFonts w:hint="eastAsia"/>
        </w:rPr>
        <w:t xml:space="preserve">表</w:t>
      </w:r>
      <w:r>
        <w:t xml:space="preserve"> 3. </w:t>
      </w:r>
      <w:r>
        <w:rPr>
          <w:rFonts w:hint="eastAsia"/>
        </w:rPr>
        <w:t xml:space="preserve">各價格帶的商品數、平均星等與低星比率</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shd w:fill="D9E2F3" w:val="clear"/>
            <w:shd w:fill="D9E2F3" w:val="clear"/>
          </w:tcPr>
          <w:p>
            <w:pPr>
              <w:pStyle w:val="Compact"/>
            </w:pPr>
            <w:r>
              <w:rPr>
                <w:rFonts w:hint="eastAsia"/>
                <w:b/>
              </w:rPr>
              <w:t xml:space="preserve">價格帶</w:t>
            </w:r>
            <w:r>
              <w:rPr>
                <w:b/>
              </w:rPr>
              <w:t xml:space="preserve"> (USD)</w:t>
            </w:r>
          </w:p>
        </w:tc>
        <w:tc>
          <w:tcPr>
            <w:shd w:fill="D9E2F3" w:val="clear"/>
            <w:shd w:fill="D9E2F3" w:val="clear"/>
          </w:tcPr>
          <w:p>
            <w:pPr>
              <w:pStyle w:val="Compact"/>
            </w:pPr>
            <w:r>
              <w:rPr>
                <w:rFonts w:hint="eastAsia"/>
                <w:b/>
              </w:rPr>
              <w:t xml:space="preserve">商品數</w:t>
            </w:r>
          </w:p>
        </w:tc>
        <w:tc>
          <w:tcPr>
            <w:shd w:fill="D9E2F3" w:val="clear"/>
            <w:shd w:fill="D9E2F3" w:val="clear"/>
          </w:tcPr>
          <w:p>
            <w:pPr>
              <w:pStyle w:val="Compact"/>
            </w:pPr>
            <w:r>
              <w:rPr>
                <w:rFonts w:hint="eastAsia"/>
                <w:b/>
              </w:rPr>
              <w:t xml:space="preserve">佔全樣本</w:t>
            </w:r>
          </w:p>
        </w:tc>
        <w:tc>
          <w:tcPr>
            <w:shd w:fill="D9E2F3" w:val="clear"/>
            <w:shd w:fill="D9E2F3" w:val="clear"/>
          </w:tcPr>
          <w:p>
            <w:pPr>
              <w:pStyle w:val="Compact"/>
            </w:pPr>
            <w:r>
              <w:rPr>
                <w:rFonts w:hint="eastAsia"/>
                <w:b/>
              </w:rPr>
              <w:t xml:space="preserve">平均星等</w:t>
            </w:r>
          </w:p>
        </w:tc>
        <w:tc>
          <w:tcPr>
            <w:shd w:fill="D9E2F3" w:val="clear"/>
            <w:shd w:fill="D9E2F3" w:val="clear"/>
          </w:tcPr>
          <w:p>
            <w:pPr>
              <w:pStyle w:val="Compact"/>
            </w:pPr>
            <w:r>
              <w:rPr>
                <w:rFonts w:hint="eastAsia"/>
                <w:b/>
              </w:rPr>
              <w:t xml:space="preserve">低於</w:t>
            </w:r>
            <w:r>
              <w:rPr>
                <w:b/>
              </w:rPr>
              <w:t xml:space="preserve"> 4 </w:t>
            </w:r>
            <w:r>
              <w:rPr>
                <w:rFonts w:hint="eastAsia"/>
                <w:b/>
              </w:rPr>
              <w:t xml:space="preserve">星比率</w:t>
            </w:r>
          </w:p>
        </w:tc>
        <w:tc>
          <w:tcPr>
            <w:shd w:fill="D9E2F3" w:val="clear"/>
            <w:shd w:fill="D9E2F3" w:val="clear"/>
          </w:tcPr>
          <w:p>
            <w:pPr>
              <w:pStyle w:val="Compact"/>
            </w:pPr>
            <w:r>
              <w:rPr>
                <w:rFonts w:hint="eastAsia"/>
                <w:b/>
              </w:rPr>
              <w:t xml:space="preserve">評論數中位數</w:t>
            </w:r>
          </w:p>
        </w:tc>
      </w:tr>
      <w:tr>
        <w:tc>
          <w:tcPr/>
          <w:p>
            <w:pPr>
              <w:pStyle w:val="Compact"/>
            </w:pPr>
            <w:r>
              <w:t xml:space="preserve">0–50</w:t>
            </w:r>
          </w:p>
        </w:tc>
        <w:tc>
          <w:tcPr/>
          <w:p>
            <w:pPr>
              <w:pStyle w:val="Compact"/>
            </w:pPr>
            <w:r>
              <w:t xml:space="preserve">179</w:t>
            </w:r>
          </w:p>
        </w:tc>
        <w:tc>
          <w:tcPr/>
          <w:p>
            <w:pPr>
              <w:pStyle w:val="Compact"/>
            </w:pPr>
            <w:r>
              <w:t xml:space="preserve">32.90%</w:t>
            </w:r>
          </w:p>
        </w:tc>
        <w:tc>
          <w:tcPr/>
          <w:p>
            <w:pPr>
              <w:pStyle w:val="Compact"/>
            </w:pPr>
            <w:r>
              <w:t xml:space="preserve">4.21</w:t>
            </w:r>
          </w:p>
        </w:tc>
        <w:tc>
          <w:tcPr/>
          <w:p>
            <w:pPr>
              <w:pStyle w:val="Compact"/>
            </w:pPr>
            <w:r>
              <w:t xml:space="preserve">16.76%</w:t>
            </w:r>
          </w:p>
        </w:tc>
        <w:tc>
          <w:tcPr/>
          <w:p>
            <w:pPr>
              <w:pStyle w:val="Compact"/>
            </w:pPr>
            <w:r>
              <w:t xml:space="preserve">46.00</w:t>
            </w:r>
          </w:p>
        </w:tc>
      </w:tr>
      <w:tr>
        <w:tc>
          <w:tcPr/>
          <w:p>
            <w:pPr>
              <w:pStyle w:val="Compact"/>
            </w:pPr>
            <w:r>
              <w:t xml:space="preserve">50–100</w:t>
            </w:r>
          </w:p>
        </w:tc>
        <w:tc>
          <w:tcPr/>
          <w:p>
            <w:pPr>
              <w:pStyle w:val="Compact"/>
            </w:pPr>
            <w:r>
              <w:t xml:space="preserve">63</w:t>
            </w:r>
          </w:p>
        </w:tc>
        <w:tc>
          <w:tcPr/>
          <w:p>
            <w:pPr>
              <w:pStyle w:val="Compact"/>
            </w:pPr>
            <w:r>
              <w:t xml:space="preserve">11.58%</w:t>
            </w:r>
          </w:p>
        </w:tc>
        <w:tc>
          <w:tcPr/>
          <w:p>
            <w:pPr>
              <w:pStyle w:val="Compact"/>
            </w:pPr>
            <w:r>
              <w:t xml:space="preserve">4.37</w:t>
            </w:r>
          </w:p>
        </w:tc>
        <w:tc>
          <w:tcPr/>
          <w:p>
            <w:pPr>
              <w:pStyle w:val="Compact"/>
            </w:pPr>
            <w:r>
              <w:t xml:space="preserve">14.29%</w:t>
            </w:r>
          </w:p>
        </w:tc>
        <w:tc>
          <w:tcPr/>
          <w:p>
            <w:pPr>
              <w:pStyle w:val="Compact"/>
            </w:pPr>
            <w:r>
              <w:t xml:space="preserve">22.00</w:t>
            </w:r>
          </w:p>
        </w:tc>
      </w:tr>
      <w:tr>
        <w:tc>
          <w:tcPr/>
          <w:p>
            <w:pPr>
              <w:pStyle w:val="Compact"/>
            </w:pPr>
            <w:r>
              <w:t xml:space="preserve">100–200</w:t>
            </w:r>
          </w:p>
        </w:tc>
        <w:tc>
          <w:tcPr/>
          <w:p>
            <w:pPr>
              <w:pStyle w:val="Compact"/>
            </w:pPr>
            <w:r>
              <w:t xml:space="preserve">64</w:t>
            </w:r>
          </w:p>
        </w:tc>
        <w:tc>
          <w:tcPr/>
          <w:p>
            <w:pPr>
              <w:pStyle w:val="Compact"/>
            </w:pPr>
            <w:r>
              <w:t xml:space="preserve">11.76%</w:t>
            </w:r>
          </w:p>
        </w:tc>
        <w:tc>
          <w:tcPr/>
          <w:p>
            <w:pPr>
              <w:pStyle w:val="Compact"/>
            </w:pPr>
            <w:r>
              <w:t xml:space="preserve">4.16</w:t>
            </w:r>
          </w:p>
        </w:tc>
        <w:tc>
          <w:tcPr/>
          <w:p>
            <w:pPr>
              <w:pStyle w:val="Compact"/>
            </w:pPr>
            <w:r>
              <w:t xml:space="preserve">25.00%</w:t>
            </w:r>
          </w:p>
        </w:tc>
        <w:tc>
          <w:tcPr/>
          <w:p>
            <w:pPr>
              <w:pStyle w:val="Compact"/>
            </w:pPr>
            <w:r>
              <w:t xml:space="preserve">63.00</w:t>
            </w:r>
          </w:p>
        </w:tc>
      </w:tr>
      <w:tr>
        <w:tc>
          <w:tcPr/>
          <w:p>
            <w:pPr>
              <w:pStyle w:val="Compact"/>
            </w:pPr>
            <w:r>
              <w:t xml:space="preserve">200–500</w:t>
            </w:r>
          </w:p>
        </w:tc>
        <w:tc>
          <w:tcPr/>
          <w:p>
            <w:pPr>
              <w:pStyle w:val="Compact"/>
            </w:pPr>
            <w:r>
              <w:t xml:space="preserve">53</w:t>
            </w:r>
          </w:p>
        </w:tc>
        <w:tc>
          <w:tcPr/>
          <w:p>
            <w:pPr>
              <w:pStyle w:val="Compact"/>
            </w:pPr>
            <w:r>
              <w:t xml:space="preserve">9.74%</w:t>
            </w:r>
          </w:p>
        </w:tc>
        <w:tc>
          <w:tcPr/>
          <w:p>
            <w:pPr>
              <w:pStyle w:val="Compact"/>
            </w:pPr>
            <w:r>
              <w:t xml:space="preserve">4.29</w:t>
            </w:r>
          </w:p>
        </w:tc>
        <w:tc>
          <w:tcPr/>
          <w:p>
            <w:pPr>
              <w:pStyle w:val="Compact"/>
            </w:pPr>
            <w:r>
              <w:t xml:space="preserve">13.21%</w:t>
            </w:r>
          </w:p>
        </w:tc>
        <w:tc>
          <w:tcPr/>
          <w:p>
            <w:pPr>
              <w:pStyle w:val="Compact"/>
            </w:pPr>
            <w:r>
              <w:t xml:space="preserve">327.00</w:t>
            </w:r>
          </w:p>
        </w:tc>
      </w:tr>
      <w:tr>
        <w:tc>
          <w:tcPr/>
          <w:p>
            <w:pPr>
              <w:pStyle w:val="Compact"/>
            </w:pPr>
            <w:r>
              <w:t xml:space="preserve">500–1,500</w:t>
            </w:r>
          </w:p>
        </w:tc>
        <w:tc>
          <w:tcPr/>
          <w:p>
            <w:pPr>
              <w:pStyle w:val="Compact"/>
            </w:pPr>
            <w:r>
              <w:t xml:space="preserve">22</w:t>
            </w:r>
          </w:p>
        </w:tc>
        <w:tc>
          <w:tcPr/>
          <w:p>
            <w:pPr>
              <w:pStyle w:val="Compact"/>
            </w:pPr>
            <w:r>
              <w:t xml:space="preserve">4.04%</w:t>
            </w:r>
          </w:p>
        </w:tc>
        <w:tc>
          <w:tcPr/>
          <w:p>
            <w:pPr>
              <w:pStyle w:val="Compact"/>
            </w:pPr>
            <w:r>
              <w:t xml:space="preserve">4.48</w:t>
            </w:r>
          </w:p>
        </w:tc>
        <w:tc>
          <w:tcPr/>
          <w:p>
            <w:pPr>
              <w:pStyle w:val="Compact"/>
            </w:pPr>
            <w:r>
              <w:t xml:space="preserve">4.55%</w:t>
            </w:r>
          </w:p>
        </w:tc>
        <w:tc>
          <w:tcPr/>
          <w:p>
            <w:pPr>
              <w:pStyle w:val="Compact"/>
            </w:pPr>
            <w:r>
              <w:t xml:space="preserve">321.00</w:t>
            </w:r>
          </w:p>
        </w:tc>
      </w:tr>
      <w:tr>
        <w:tc>
          <w:tcPr/>
          <w:p>
            <w:pPr>
              <w:pStyle w:val="Compact"/>
            </w:pPr>
            <w:r>
              <w:t xml:space="preserve">1,500+</w:t>
            </w:r>
          </w:p>
        </w:tc>
        <w:tc>
          <w:tcPr/>
          <w:p>
            <w:pPr>
              <w:pStyle w:val="Compact"/>
            </w:pPr>
            <w:r>
              <w:t xml:space="preserve">44</w:t>
            </w:r>
          </w:p>
        </w:tc>
        <w:tc>
          <w:tcPr/>
          <w:p>
            <w:pPr>
              <w:pStyle w:val="Compact"/>
            </w:pPr>
            <w:r>
              <w:t xml:space="preserve">8.09%</w:t>
            </w:r>
          </w:p>
        </w:tc>
        <w:tc>
          <w:tcPr/>
          <w:p>
            <w:pPr>
              <w:pStyle w:val="Compact"/>
            </w:pPr>
            <w:r>
              <w:t xml:space="preserve">4.46</w:t>
            </w:r>
          </w:p>
        </w:tc>
        <w:tc>
          <w:tcPr/>
          <w:p>
            <w:pPr>
              <w:pStyle w:val="Compact"/>
            </w:pPr>
            <w:r>
              <w:t xml:space="preserve">2.27%</w:t>
            </w:r>
          </w:p>
        </w:tc>
        <w:tc>
          <w:tcPr/>
          <w:p>
            <w:pPr>
              <w:pStyle w:val="Compact"/>
            </w:pPr>
            <w:r>
              <w:t xml:space="preserve">65.50</w:t>
            </w:r>
          </w:p>
        </w:tc>
      </w:tr>
      <w:tr>
        <w:tc>
          <w:tcPr/>
          <w:p>
            <w:pPr>
              <w:pStyle w:val="Compact"/>
            </w:pPr>
            <w:r>
              <w:rPr>
                <w:rFonts w:hint="eastAsia"/>
              </w:rPr>
              <w:t xml:space="preserve">合計</w:t>
            </w:r>
          </w:p>
        </w:tc>
        <w:tc>
          <w:tcPr/>
          <w:p>
            <w:pPr>
              <w:pStyle w:val="Compact"/>
            </w:pPr>
            <w:r>
              <w:t xml:space="preserve">425</w:t>
            </w:r>
          </w:p>
        </w:tc>
        <w:tc>
          <w:tcPr/>
          <w:p>
            <w:pPr>
              <w:pStyle w:val="Compact"/>
            </w:pPr>
            <w:r>
              <w:t xml:space="preserve">78.12%</w:t>
            </w:r>
          </w:p>
        </w:tc>
        <w:tc>
          <w:tcPr/>
          <w:p>
            <w:pPr>
              <w:pStyle w:val="Compact"/>
            </w:pPr>
            <w:r>
              <w:t xml:space="preserve">4.26</w:t>
            </w:r>
          </w:p>
        </w:tc>
        <w:tc>
          <w:tcPr/>
          <w:p>
            <w:pPr>
              <w:pStyle w:val="Compact"/>
            </w:pPr>
            <w:r>
              <w:t xml:space="preserve">15.06%</w:t>
            </w:r>
          </w:p>
        </w:tc>
        <w:tc>
          <w:tcPr/>
          <w:p>
            <w:pPr>
              <w:pStyle w:val="Compact"/>
            </w:pPr>
            <w:r>
              <w:t xml:space="preserve">51.50</w:t>
            </w:r>
          </w:p>
        </w:tc>
      </w:tr>
    </w:tbl>
    <w:p>
      <w:pPr>
        <w:pStyle w:val="BodyText"/>
      </w:pPr>
      <w:r>
        <w:rPr>
          <w:rFonts w:hint="eastAsia"/>
        </w:rPr>
        <w:t xml:space="preserve">來源：amazon_products.csv</w:t>
      </w:r>
      <w:r>
        <w:t xml:space="preserve"> amazon_products.csv (425 rows)</w:t>
      </w:r>
    </w:p>
    <w:p>
      <w:pPr>
        <w:pStyle w:val="BodyText"/>
      </w:pPr>
      <w:r>
        <w:rPr>
          <w:rFonts w:hint="eastAsia"/>
        </w:rPr>
        <w:t xml:space="preserve">切成六段之後結構就清楚了：0</w:t>
      </w:r>
      <w:r>
        <w:t xml:space="preserve"> </w:t>
      </w:r>
      <w:r>
        <w:rPr>
          <w:rFonts w:hint="eastAsia"/>
        </w:rPr>
        <w:t xml:space="preserve">至</w:t>
      </w:r>
      <w:r>
        <w:t xml:space="preserve"> 50 </w:t>
      </w:r>
      <w:r>
        <w:rPr>
          <w:rFonts w:hint="eastAsia"/>
        </w:rPr>
        <w:t xml:space="preserve">美元帶集中了</w:t>
      </w:r>
      <w:r>
        <w:t xml:space="preserve"> 179 </w:t>
      </w:r>
      <w:r>
        <w:rPr>
          <w:rFonts w:hint="eastAsia"/>
        </w:rPr>
        <w:t xml:space="preserve">筆商品列、佔全樣本</w:t>
      </w:r>
      <w:r>
        <w:t xml:space="preserve"> </w:t>
      </w:r>
      <w:r>
        <w:rPr>
          <w:rFonts w:hint="eastAsia"/>
        </w:rPr>
        <w:t xml:space="preserve">32.90%，是最擁擠的一段；往上每一段的商品數都掉到六十筆上下[S6]，唯獨</w:t>
      </w:r>
      <w:r>
        <w:t xml:space="preserve"> 1,500 </w:t>
      </w:r>
      <w:r>
        <w:rPr>
          <w:rFonts w:hint="eastAsia"/>
        </w:rPr>
        <w:t xml:space="preserve">美元以上又回升到</w:t>
      </w:r>
      <w:r>
        <w:t xml:space="preserve"> 44 </w:t>
      </w:r>
      <w:r>
        <w:rPr>
          <w:rFonts w:hint="eastAsia"/>
        </w:rPr>
        <w:t xml:space="preserve">筆[S16]。供給呈現兩頭多、中間少的雙峰形狀。</w:t>
      </w:r>
    </w:p>
    <w:p>
      <w:pPr>
        <w:pStyle w:val="BodyText"/>
      </w:pPr>
      <w:r>
        <w:rPr>
          <w:rFonts w:hint="eastAsia"/>
        </w:rPr>
        <w:t xml:space="preserve">真正值得停下來看的是</w:t>
      </w:r>
      <w:r>
        <w:t xml:space="preserve"> 100 </w:t>
      </w:r>
      <w:r>
        <w:rPr>
          <w:rFonts w:hint="eastAsia"/>
        </w:rPr>
        <w:t xml:space="preserve">至</w:t>
      </w:r>
      <w:r>
        <w:t xml:space="preserve"> 200 </w:t>
      </w:r>
      <w:r>
        <w:rPr>
          <w:rFonts w:hint="eastAsia"/>
        </w:rPr>
        <w:t xml:space="preserve">美元這一段。它的</w:t>
      </w:r>
      <w:r>
        <w:t xml:space="preserve"> 64 </w:t>
      </w:r>
      <w:r>
        <w:rPr>
          <w:rFonts w:hint="eastAsia"/>
        </w:rPr>
        <w:t xml:space="preserve">筆商品數與前後兩段相當，但有</w:t>
      </w:r>
      <w:r>
        <w:t xml:space="preserve"> 25.00% </w:t>
      </w:r>
      <w:r>
        <w:rPr>
          <w:rFonts w:hint="eastAsia"/>
        </w:rPr>
        <w:t xml:space="preserve">的商品星等低於</w:t>
      </w:r>
      <w:r>
        <w:t xml:space="preserve"> </w:t>
      </w:r>
      <w:r>
        <w:rPr>
          <w:rFonts w:hint="eastAsia"/>
        </w:rPr>
        <w:t xml:space="preserve">4，是六段中比例最高的一段，平均星等</w:t>
      </w:r>
      <w:r>
        <w:t xml:space="preserve"> 4.16 </w:t>
      </w:r>
      <w:r>
        <w:rPr>
          <w:rFonts w:hint="eastAsia"/>
        </w:rPr>
        <w:t xml:space="preserve">也是最低；相對地</w:t>
      </w:r>
      <w:r>
        <w:t xml:space="preserve"> 500 </w:t>
      </w:r>
      <w:r>
        <w:rPr>
          <w:rFonts w:hint="eastAsia"/>
        </w:rPr>
        <w:t xml:space="preserve">至</w:t>
      </w:r>
      <w:r>
        <w:t xml:space="preserve"> 1,500 </w:t>
      </w:r>
      <w:r>
        <w:rPr>
          <w:rFonts w:hint="eastAsia"/>
        </w:rPr>
        <w:t xml:space="preserve">美元帶與</w:t>
      </w:r>
      <w:r>
        <w:t xml:space="preserve"> 1,500 </w:t>
      </w:r>
      <w:r>
        <w:rPr>
          <w:rFonts w:hint="eastAsia"/>
        </w:rPr>
        <w:t xml:space="preserve">美元以上兩段的低星比率只有</w:t>
      </w:r>
      <w:r>
        <w:t xml:space="preserve"> 4.55% </w:t>
      </w:r>
      <w:r>
        <w:rPr>
          <w:rFonts w:hint="eastAsia"/>
        </w:rPr>
        <w:t xml:space="preserve">與</w:t>
      </w:r>
      <w:r>
        <w:t xml:space="preserve"> 2.27% </w:t>
      </w:r>
      <w:r>
        <w:rPr>
          <w:rFonts w:hint="eastAsia"/>
        </w:rPr>
        <w:t xml:space="preserve">[S6]。價格愈往上走，品質愈穩定，唯獨中價帶違反這條趨勢。</w:t>
      </w:r>
    </w:p>
    <w:p>
      <w:pPr>
        <w:pStyle w:val="BodyText"/>
      </w:pPr>
      <w:r>
        <w:rPr>
          <w:rFonts w:hint="eastAsia"/>
        </w:rPr>
        <w:t xml:space="preserve">高價端的商品數則要打上問號。1,500</w:t>
      </w:r>
      <w:r>
        <w:t xml:space="preserve"> </w:t>
      </w:r>
      <w:r>
        <w:rPr>
          <w:rFonts w:hint="eastAsia"/>
        </w:rPr>
        <w:t xml:space="preserve">美元以上共有</w:t>
      </w:r>
      <w:r>
        <w:t xml:space="preserve"> 44 </w:t>
      </w:r>
      <w:r>
        <w:rPr>
          <w:rFonts w:hint="eastAsia"/>
        </w:rPr>
        <w:t xml:space="preserve">筆商品列[S16]，但在買家評論資料中，這一帶沒有任何一則對應評論[S5]。這與前一節植保與多用途類的觀察一致：高單價機種在這個通路上有貨架，沒有成交。</w:t>
      </w:r>
    </w:p>
    <w:p>
      <w:pPr>
        <w:pStyle w:val="BodyText"/>
      </w:pPr>
      <w:r>
        <w:rPr>
          <w:rFonts w:hint="eastAsia"/>
        </w:rPr>
        <w:t xml:space="preserve">把範圍縮到攝影類，貨架形狀更值得注意。</w:t>
      </w:r>
    </w:p>
    <w:p>
      <w:pPr>
        <w:pStyle w:val="BodyText"/>
      </w:pPr>
      <w:r>
        <w:rPr>
          <w:rFonts w:hint="eastAsia"/>
        </w:rPr>
        <w:t xml:space="preserve">表</w:t>
      </w:r>
      <w:r>
        <w:t xml:space="preserve"> 4. </w:t>
      </w:r>
      <w:r>
        <w:rPr>
          <w:rFonts w:hint="eastAsia"/>
        </w:rPr>
        <w:t xml:space="preserve">攝影類無人機各價格帶的商品數與需求訊號</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shd w:fill="D9E2F3" w:val="clear"/>
            <w:shd w:fill="D9E2F3" w:val="clear"/>
          </w:tcPr>
          <w:p>
            <w:pPr>
              <w:pStyle w:val="Compact"/>
            </w:pPr>
            <w:r>
              <w:rPr>
                <w:rFonts w:hint="eastAsia"/>
                <w:b/>
              </w:rPr>
              <w:t xml:space="preserve">價格帶</w:t>
            </w:r>
            <w:r>
              <w:rPr>
                <w:b/>
              </w:rPr>
              <w:t xml:space="preserve"> (USD)</w:t>
            </w:r>
          </w:p>
        </w:tc>
        <w:tc>
          <w:tcPr>
            <w:shd w:fill="D9E2F3" w:val="clear"/>
            <w:shd w:fill="D9E2F3" w:val="clear"/>
          </w:tcPr>
          <w:p>
            <w:pPr>
              <w:pStyle w:val="Compact"/>
            </w:pPr>
            <w:r>
              <w:rPr>
                <w:rFonts w:hint="eastAsia"/>
                <w:b/>
              </w:rPr>
              <w:t xml:space="preserve">商品數</w:t>
            </w:r>
          </w:p>
        </w:tc>
        <w:tc>
          <w:tcPr>
            <w:shd w:fill="D9E2F3" w:val="clear"/>
            <w:shd w:fill="D9E2F3" w:val="clear"/>
          </w:tcPr>
          <w:p>
            <w:pPr>
              <w:pStyle w:val="Compact"/>
            </w:pPr>
            <w:r>
              <w:rPr>
                <w:rFonts w:hint="eastAsia"/>
                <w:b/>
              </w:rPr>
              <w:t xml:space="preserve">佔攝影類</w:t>
            </w:r>
          </w:p>
        </w:tc>
        <w:tc>
          <w:tcPr>
            <w:shd w:fill="D9E2F3" w:val="clear"/>
            <w:shd w:fill="D9E2F3" w:val="clear"/>
          </w:tcPr>
          <w:p>
            <w:pPr>
              <w:pStyle w:val="Compact"/>
            </w:pPr>
            <w:r>
              <w:rPr>
                <w:rFonts w:hint="eastAsia"/>
                <w:b/>
              </w:rPr>
              <w:t xml:space="preserve">評論數中位數</w:t>
            </w:r>
          </w:p>
        </w:tc>
        <w:tc>
          <w:tcPr>
            <w:shd w:fill="D9E2F3" w:val="clear"/>
            <w:shd w:fill="D9E2F3" w:val="clear"/>
          </w:tcPr>
          <w:p>
            <w:pPr>
              <w:pStyle w:val="Compact"/>
            </w:pPr>
            <w:r>
              <w:rPr>
                <w:rFonts w:hint="eastAsia"/>
                <w:b/>
              </w:rPr>
              <w:t xml:space="preserve">有近月銷量標示</w:t>
            </w:r>
          </w:p>
        </w:tc>
      </w:tr>
      <w:tr>
        <w:tc>
          <w:tcPr/>
          <w:p>
            <w:pPr>
              <w:pStyle w:val="Compact"/>
            </w:pPr>
            <w:r>
              <w:t xml:space="preserve">0–50</w:t>
            </w:r>
          </w:p>
        </w:tc>
        <w:tc>
          <w:tcPr/>
          <w:p>
            <w:pPr>
              <w:pStyle w:val="Compact"/>
            </w:pPr>
            <w:r>
              <w:t xml:space="preserve">49</w:t>
            </w:r>
          </w:p>
        </w:tc>
        <w:tc>
          <w:tcPr/>
          <w:p>
            <w:pPr>
              <w:pStyle w:val="Compact"/>
            </w:pPr>
            <w:r>
              <w:t xml:space="preserve">20.16%</w:t>
            </w:r>
          </w:p>
        </w:tc>
        <w:tc>
          <w:tcPr/>
          <w:p>
            <w:pPr>
              <w:pStyle w:val="Compact"/>
            </w:pPr>
            <w:r>
              <w:t xml:space="preserve">433.00</w:t>
            </w:r>
          </w:p>
        </w:tc>
        <w:tc>
          <w:tcPr/>
          <w:p>
            <w:pPr>
              <w:pStyle w:val="Compact"/>
            </w:pPr>
            <w:r>
              <w:t xml:space="preserve">31</w:t>
            </w:r>
          </w:p>
        </w:tc>
      </w:tr>
      <w:tr>
        <w:tc>
          <w:tcPr/>
          <w:p>
            <w:pPr>
              <w:pStyle w:val="Compact"/>
            </w:pPr>
            <w:r>
              <w:t xml:space="preserve">50–100</w:t>
            </w:r>
          </w:p>
        </w:tc>
        <w:tc>
          <w:tcPr/>
          <w:p>
            <w:pPr>
              <w:pStyle w:val="Compact"/>
            </w:pPr>
            <w:r>
              <w:t xml:space="preserve">27</w:t>
            </w:r>
          </w:p>
        </w:tc>
        <w:tc>
          <w:tcPr/>
          <w:p>
            <w:pPr>
              <w:pStyle w:val="Compact"/>
            </w:pPr>
            <w:r>
              <w:t xml:space="preserve">11.11%</w:t>
            </w:r>
          </w:p>
        </w:tc>
        <w:tc>
          <w:tcPr/>
          <w:p>
            <w:pPr>
              <w:pStyle w:val="Compact"/>
            </w:pPr>
            <w:r>
              <w:t xml:space="preserve">167.00</w:t>
            </w:r>
          </w:p>
        </w:tc>
        <w:tc>
          <w:tcPr/>
          <w:p>
            <w:pPr>
              <w:pStyle w:val="Compact"/>
            </w:pPr>
            <w:r>
              <w:t xml:space="preserve">14</w:t>
            </w:r>
          </w:p>
        </w:tc>
      </w:tr>
      <w:tr>
        <w:tc>
          <w:tcPr/>
          <w:p>
            <w:pPr>
              <w:pStyle w:val="Compact"/>
            </w:pPr>
            <w:r>
              <w:t xml:space="preserve">100–200</w:t>
            </w:r>
          </w:p>
        </w:tc>
        <w:tc>
          <w:tcPr/>
          <w:p>
            <w:pPr>
              <w:pStyle w:val="Compact"/>
            </w:pPr>
            <w:r>
              <w:t xml:space="preserve">39</w:t>
            </w:r>
          </w:p>
        </w:tc>
        <w:tc>
          <w:tcPr/>
          <w:p>
            <w:pPr>
              <w:pStyle w:val="Compact"/>
            </w:pPr>
            <w:r>
              <w:t xml:space="preserve">16.05%</w:t>
            </w:r>
          </w:p>
        </w:tc>
        <w:tc>
          <w:tcPr/>
          <w:p>
            <w:pPr>
              <w:pStyle w:val="Compact"/>
            </w:pPr>
            <w:r>
              <w:t xml:space="preserve">74.00</w:t>
            </w:r>
          </w:p>
        </w:tc>
        <w:tc>
          <w:tcPr/>
          <w:p>
            <w:pPr>
              <w:pStyle w:val="Compact"/>
            </w:pPr>
            <w:r>
              <w:t xml:space="preserve">23</w:t>
            </w:r>
          </w:p>
        </w:tc>
      </w:tr>
      <w:tr>
        <w:tc>
          <w:tcPr/>
          <w:p>
            <w:pPr>
              <w:pStyle w:val="Compact"/>
            </w:pPr>
            <w:r>
              <w:t xml:space="preserve">200–500</w:t>
            </w:r>
          </w:p>
        </w:tc>
        <w:tc>
          <w:tcPr/>
          <w:p>
            <w:pPr>
              <w:pStyle w:val="Compact"/>
            </w:pPr>
            <w:r>
              <w:t xml:space="preserve">35</w:t>
            </w:r>
          </w:p>
        </w:tc>
        <w:tc>
          <w:tcPr/>
          <w:p>
            <w:pPr>
              <w:pStyle w:val="Compact"/>
            </w:pPr>
            <w:r>
              <w:t xml:space="preserve">14.40%</w:t>
            </w:r>
          </w:p>
        </w:tc>
        <w:tc>
          <w:tcPr/>
          <w:p>
            <w:pPr>
              <w:pStyle w:val="Compact"/>
            </w:pPr>
            <w:r>
              <w:t xml:space="preserve">387.00</w:t>
            </w:r>
          </w:p>
        </w:tc>
        <w:tc>
          <w:tcPr/>
          <w:p>
            <w:pPr>
              <w:pStyle w:val="Compact"/>
            </w:pPr>
            <w:r>
              <w:t xml:space="preserve">21</w:t>
            </w:r>
          </w:p>
        </w:tc>
      </w:tr>
      <w:tr>
        <w:tc>
          <w:tcPr/>
          <w:p>
            <w:pPr>
              <w:pStyle w:val="Compact"/>
            </w:pPr>
            <w:r>
              <w:t xml:space="preserve">500–1,500</w:t>
            </w:r>
          </w:p>
        </w:tc>
        <w:tc>
          <w:tcPr/>
          <w:p>
            <w:pPr>
              <w:pStyle w:val="Compact"/>
            </w:pPr>
            <w:r>
              <w:t xml:space="preserve">13</w:t>
            </w:r>
          </w:p>
        </w:tc>
        <w:tc>
          <w:tcPr/>
          <w:p>
            <w:pPr>
              <w:pStyle w:val="Compact"/>
            </w:pPr>
            <w:r>
              <w:t xml:space="preserve">5.35%</w:t>
            </w:r>
          </w:p>
        </w:tc>
        <w:tc>
          <w:tcPr/>
          <w:p>
            <w:pPr>
              <w:pStyle w:val="Compact"/>
            </w:pPr>
            <w:r>
              <w:t xml:space="preserve">317.00</w:t>
            </w:r>
          </w:p>
        </w:tc>
        <w:tc>
          <w:tcPr/>
          <w:p>
            <w:pPr>
              <w:pStyle w:val="Compact"/>
            </w:pPr>
            <w:r>
              <w:t xml:space="preserve">7</w:t>
            </w:r>
          </w:p>
        </w:tc>
      </w:tr>
      <w:tr>
        <w:tc>
          <w:tcPr/>
          <w:p>
            <w:pPr>
              <w:pStyle w:val="Compact"/>
            </w:pPr>
            <w:r>
              <w:t xml:space="preserve">1,500+</w:t>
            </w:r>
          </w:p>
        </w:tc>
        <w:tc>
          <w:tcPr/>
          <w:p>
            <w:pPr>
              <w:pStyle w:val="Compact"/>
            </w:pPr>
            <w:r>
              <w:t xml:space="preserve">16</w:t>
            </w:r>
          </w:p>
        </w:tc>
        <w:tc>
          <w:tcPr/>
          <w:p>
            <w:pPr>
              <w:pStyle w:val="Compact"/>
            </w:pPr>
            <w:r>
              <w:t xml:space="preserve">6.58%</w:t>
            </w:r>
          </w:p>
        </w:tc>
        <w:tc>
          <w:tcPr/>
          <w:p>
            <w:pPr>
              <w:pStyle w:val="Compact"/>
            </w:pPr>
            <w:r>
              <w:t xml:space="preserve">148.00</w:t>
            </w:r>
          </w:p>
        </w:tc>
        <w:tc>
          <w:tcPr/>
          <w:p>
            <w:pPr>
              <w:pStyle w:val="Compact"/>
            </w:pPr>
            <w:r>
              <w:t xml:space="preserve">5</w:t>
            </w:r>
          </w:p>
        </w:tc>
      </w:tr>
      <w:tr>
        <w:tc>
          <w:tcPr/>
          <w:p>
            <w:pPr>
              <w:pStyle w:val="Compact"/>
            </w:pPr>
            <w:r>
              <w:rPr>
                <w:rFonts w:hint="eastAsia"/>
              </w:rPr>
              <w:t xml:space="preserve">合計</w:t>
            </w:r>
          </w:p>
        </w:tc>
        <w:tc>
          <w:tcPr/>
          <w:p>
            <w:pPr>
              <w:pStyle w:val="Compact"/>
            </w:pPr>
            <w:r>
              <w:t xml:space="preserve">179</w:t>
            </w:r>
          </w:p>
        </w:tc>
        <w:tc>
          <w:tcPr/>
          <w:p>
            <w:pPr>
              <w:pStyle w:val="Compact"/>
            </w:pPr>
            <w:r>
              <w:t xml:space="preserve">73.66%</w:t>
            </w:r>
          </w:p>
        </w:tc>
        <w:tc>
          <w:tcPr/>
          <w:p>
            <w:pPr>
              <w:pStyle w:val="Compact"/>
            </w:pPr>
            <w:r>
              <w:t xml:space="preserve">187.00</w:t>
            </w:r>
          </w:p>
        </w:tc>
        <w:tc>
          <w:tcPr/>
          <w:p>
            <w:pPr>
              <w:pStyle w:val="Compact"/>
            </w:pPr>
            <w:r>
              <w:t xml:space="preserve">101</w:t>
            </w:r>
          </w:p>
        </w:tc>
      </w:tr>
    </w:tbl>
    <w:p>
      <w:pPr>
        <w:pStyle w:val="BodyText"/>
      </w:pPr>
      <w:r>
        <w:rPr>
          <w:rFonts w:hint="eastAsia"/>
        </w:rPr>
        <w:t xml:space="preserve">來源：amazon_classified.csv</w:t>
      </w:r>
      <w:r>
        <w:t xml:space="preserve"> amazon_classified.csv (179 rows)</w:t>
      </w:r>
    </w:p>
    <w:p>
      <w:pPr>
        <w:pStyle w:val="BodyText"/>
      </w:pPr>
      <w:r>
        <w:t xml:space="preserve">0 </w:t>
      </w:r>
      <w:r>
        <w:rPr>
          <w:rFonts w:hint="eastAsia"/>
        </w:rPr>
        <w:t xml:space="preserve">至</w:t>
      </w:r>
      <w:r>
        <w:t xml:space="preserve"> 50 </w:t>
      </w:r>
      <w:r>
        <w:rPr>
          <w:rFonts w:hint="eastAsia"/>
        </w:rPr>
        <w:t xml:space="preserve">美元帶有</w:t>
      </w:r>
      <w:r>
        <w:t xml:space="preserve"> 49 </w:t>
      </w:r>
      <w:r>
        <w:rPr>
          <w:rFonts w:hint="eastAsia"/>
        </w:rPr>
        <w:t xml:space="preserve">筆商品、評論數中位數</w:t>
      </w:r>
      <w:r>
        <w:t xml:space="preserve"> </w:t>
      </w:r>
      <w:r>
        <w:rPr>
          <w:rFonts w:hint="eastAsia"/>
        </w:rPr>
        <w:t xml:space="preserve">433；200</w:t>
      </w:r>
      <w:r>
        <w:t xml:space="preserve"> </w:t>
      </w:r>
      <w:r>
        <w:rPr>
          <w:rFonts w:hint="eastAsia"/>
        </w:rPr>
        <w:t xml:space="preserve">至</w:t>
      </w:r>
      <w:r>
        <w:t xml:space="preserve"> 500 </w:t>
      </w:r>
      <w:r>
        <w:rPr>
          <w:rFonts w:hint="eastAsia"/>
        </w:rPr>
        <w:t xml:space="preserve">美元帶有</w:t>
      </w:r>
      <w:r>
        <w:t xml:space="preserve"> 35 </w:t>
      </w:r>
      <w:r>
        <w:rPr>
          <w:rFonts w:hint="eastAsia"/>
        </w:rPr>
        <w:t xml:space="preserve">筆、評論數中位數</w:t>
      </w:r>
      <w:r>
        <w:t xml:space="preserve"> </w:t>
      </w:r>
      <w:r>
        <w:rPr>
          <w:rFonts w:hint="eastAsia"/>
        </w:rPr>
        <w:t xml:space="preserve">387；夾在中間的</w:t>
      </w:r>
      <w:r>
        <w:t xml:space="preserve"> 100 </w:t>
      </w:r>
      <w:r>
        <w:rPr>
          <w:rFonts w:hint="eastAsia"/>
        </w:rPr>
        <w:t xml:space="preserve">至</w:t>
      </w:r>
      <w:r>
        <w:t xml:space="preserve"> 200 </w:t>
      </w:r>
      <w:r>
        <w:rPr>
          <w:rFonts w:hint="eastAsia"/>
        </w:rPr>
        <w:t xml:space="preserve">美元帶有</w:t>
      </w:r>
      <w:r>
        <w:t xml:space="preserve"> 39 </w:t>
      </w:r>
      <w:r>
        <w:rPr>
          <w:rFonts w:hint="eastAsia"/>
        </w:rPr>
        <w:t xml:space="preserve">筆，評論數中位數卻只有</w:t>
      </w:r>
      <w:r>
        <w:t xml:space="preserve"> 74 </w:t>
      </w:r>
      <w:r>
        <w:rPr>
          <w:rFonts w:hint="eastAsia"/>
        </w:rPr>
        <w:t xml:space="preserve">[S17]。買家的注意力集中在兩端——便宜的玩具機與真正的入門專業機——中價帶被掏空。</w:t>
      </w:r>
    </w:p>
    <w:p>
      <w:pPr>
        <w:pStyle w:val="BodyText"/>
      </w:pPr>
      <w:r>
        <w:rPr>
          <w:rFonts w:hint="eastAsia"/>
        </w:rPr>
        <w:t xml:space="preserve">不過中價帶並非無人聞問。攝影類</w:t>
      </w:r>
      <w:r>
        <w:t xml:space="preserve"> 179 </w:t>
      </w:r>
      <w:r>
        <w:rPr>
          <w:rFonts w:hint="eastAsia"/>
        </w:rPr>
        <w:t xml:space="preserve">筆有標價商品中，有近月銷量標示的共</w:t>
      </w:r>
      <w:r>
        <w:t xml:space="preserve"> 101 </w:t>
      </w:r>
      <w:r>
        <w:rPr>
          <w:rFonts w:hint="eastAsia"/>
        </w:rPr>
        <w:t xml:space="preserve">筆，其中</w:t>
      </w:r>
      <w:r>
        <w:t xml:space="preserve"> 100 </w:t>
      </w:r>
      <w:r>
        <w:rPr>
          <w:rFonts w:hint="eastAsia"/>
        </w:rPr>
        <w:t xml:space="preserve">至</w:t>
      </w:r>
      <w:r>
        <w:t xml:space="preserve"> 200 </w:t>
      </w:r>
      <w:r>
        <w:rPr>
          <w:rFonts w:hint="eastAsia"/>
        </w:rPr>
        <w:t xml:space="preserve">美元帶佔</w:t>
      </w:r>
      <w:r>
        <w:t xml:space="preserve"> 23 </w:t>
      </w:r>
      <w:r>
        <w:rPr>
          <w:rFonts w:hint="eastAsia"/>
        </w:rPr>
        <w:t xml:space="preserve">筆，與</w:t>
      </w:r>
      <w:r>
        <w:t xml:space="preserve"> 200 </w:t>
      </w:r>
      <w:r>
        <w:rPr>
          <w:rFonts w:hint="eastAsia"/>
        </w:rPr>
        <w:t xml:space="preserve">至</w:t>
      </w:r>
      <w:r>
        <w:t xml:space="preserve"> 500 </w:t>
      </w:r>
      <w:r>
        <w:rPr>
          <w:rFonts w:hint="eastAsia"/>
        </w:rPr>
        <w:t xml:space="preserve">美元帶的</w:t>
      </w:r>
      <w:r>
        <w:t xml:space="preserve"> 21 </w:t>
      </w:r>
      <w:r>
        <w:rPr>
          <w:rFonts w:hint="eastAsia"/>
        </w:rPr>
        <w:t xml:space="preserve">筆相當[S17]。這一段有人買，但買到的東西留不下好評——這個落差正是後面兩節要交叉驗證的重點。</w:t>
      </w:r>
    </w:p>
    <w:bookmarkEnd w:id="21"/>
    <w:bookmarkStart w:id="22" w:name="品牌集中度一個-dji加一條無品牌長尾"/>
    <w:p>
      <w:pPr>
        <w:pStyle w:val="Heading2"/>
      </w:pPr>
      <w:r>
        <w:rPr>
          <w:rFonts w:hint="eastAsia"/>
        </w:rPr>
        <w:t xml:space="preserve">品牌集中度：一個</w:t>
      </w:r>
      <w:r>
        <w:t xml:space="preserve"> </w:t>
      </w:r>
      <w:r>
        <w:rPr>
          <w:rFonts w:hint="eastAsia"/>
        </w:rPr>
        <w:t xml:space="preserve">DJI，加一條無品牌長尾</w:t>
      </w:r>
    </w:p>
    <w:p>
      <w:pPr>
        <w:pStyle w:val="FirstParagraph"/>
      </w:pPr>
      <w:r>
        <w:rPr>
          <w:rFonts w:hint="eastAsia"/>
        </w:rPr>
        <w:t xml:space="preserve">品牌欄同時說明了兩件事：誰在領先，以及有多少賣家根本沒有品牌可言。207</w:t>
      </w:r>
      <w:r>
        <w:t xml:space="preserve"> </w:t>
      </w:r>
      <w:r>
        <w:rPr>
          <w:rFonts w:hint="eastAsia"/>
        </w:rPr>
        <w:t xml:space="preserve">筆有標示品牌的商品列來自</w:t>
      </w:r>
      <w:r>
        <w:t xml:space="preserve"> 54 </w:t>
      </w:r>
      <w:r>
        <w:rPr>
          <w:rFonts w:hint="eastAsia"/>
        </w:rPr>
        <w:t xml:space="preserve">個品牌，DJI</w:t>
      </w:r>
      <w:r>
        <w:t xml:space="preserve"> </w:t>
      </w:r>
      <w:r>
        <w:rPr>
          <w:rFonts w:hint="eastAsia"/>
        </w:rPr>
        <w:t xml:space="preserve">單一品牌就佔</w:t>
      </w:r>
      <w:r>
        <w:t xml:space="preserve"> 92 </w:t>
      </w:r>
      <w:r>
        <w:rPr>
          <w:rFonts w:hint="eastAsia"/>
        </w:rPr>
        <w:t xml:space="preserve">筆、44.4%</w:t>
      </w:r>
      <w:r>
        <w:t xml:space="preserve"> </w:t>
      </w:r>
      <w:r>
        <w:rPr>
          <w:rFonts w:hint="eastAsia"/>
        </w:rPr>
        <w:t xml:space="preserve">[S18]；前五大集中度</w:t>
      </w:r>
      <w:r>
        <w:t xml:space="preserve"> CR5 </w:t>
      </w:r>
      <w:r>
        <w:rPr>
          <w:rFonts w:hint="eastAsia"/>
        </w:rPr>
        <w:t xml:space="preserve">為</w:t>
      </w:r>
      <w:r>
        <w:t xml:space="preserve"> 61.84% </w:t>
      </w:r>
      <w:r>
        <w:rPr>
          <w:rFonts w:hint="eastAsia"/>
        </w:rPr>
        <w:t xml:space="preserve">[S19]。但在同一份資料裡，337</w:t>
      </w:r>
      <w:r>
        <w:t xml:space="preserve"> </w:t>
      </w:r>
      <w:r>
        <w:rPr>
          <w:rFonts w:hint="eastAsia"/>
        </w:rPr>
        <w:t xml:space="preserve">筆商品列、佔</w:t>
      </w:r>
      <w:r>
        <w:t xml:space="preserve"> 61.95% </w:t>
      </w:r>
      <w:r>
        <w:rPr>
          <w:rFonts w:hint="eastAsia"/>
        </w:rPr>
        <w:t xml:space="preserve">完全沒有標示品牌[S4]。以品牌欄計算的</w:t>
      </w:r>
      <w:r>
        <w:t xml:space="preserve"> HHI </w:t>
      </w:r>
      <w:r>
        <w:rPr>
          <w:rFonts w:hint="eastAsia"/>
        </w:rPr>
        <w:t xml:space="preserve">為</w:t>
      </w:r>
      <w:r>
        <w:t xml:space="preserve"> </w:t>
      </w:r>
      <w:r>
        <w:rPr>
          <w:rFonts w:hint="eastAsia"/>
        </w:rPr>
        <w:t xml:space="preserve">2097，這個數字描述的只是有品牌的那三成八。</w:t>
      </w:r>
    </w:p>
    <w:p>
      <w:pPr>
        <w:pStyle w:val="BodyText"/>
      </w:pPr>
      <w:r>
        <w:rPr>
          <w:rFonts w:hint="eastAsia"/>
        </w:rPr>
        <w:t xml:space="preserve">表</w:t>
      </w:r>
      <w:r>
        <w:t xml:space="preserve"> 5. </w:t>
      </w:r>
      <w:r>
        <w:rPr>
          <w:rFonts w:hint="eastAsia"/>
        </w:rPr>
        <w:t xml:space="preserve">主要品牌的商品數、價格與評價表現</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90"/>
        <w:gridCol w:w="990"/>
        <w:gridCol w:w="990"/>
        <w:gridCol w:w="990"/>
        <w:gridCol w:w="990"/>
        <w:gridCol w:w="990"/>
        <w:gridCol w:w="990"/>
        <w:gridCol w:w="990"/>
      </w:tblGrid>
      <w:tr>
        <w:trPr>
          <w:tblHeader w:val="on"/>
        </w:trPr>
        <w:tc>
          <w:tcPr>
            <w:shd w:fill="D9E2F3" w:val="clear"/>
            <w:shd w:fill="D9E2F3" w:val="clear"/>
          </w:tcPr>
          <w:p>
            <w:pPr>
              <w:pStyle w:val="Compact"/>
            </w:pPr>
            <w:r>
              <w:rPr>
                <w:b/>
              </w:rPr>
              <w:t xml:space="preserve">brand</w:t>
            </w:r>
          </w:p>
        </w:tc>
        <w:tc>
          <w:tcPr>
            <w:shd w:fill="D9E2F3" w:val="clear"/>
            <w:shd w:fill="D9E2F3" w:val="clear"/>
          </w:tcPr>
          <w:p>
            <w:pPr>
              <w:pStyle w:val="Compact"/>
            </w:pPr>
            <w:r>
              <w:rPr>
                <w:rFonts w:hint="eastAsia"/>
                <w:b/>
              </w:rPr>
              <w:t xml:space="preserve">筆數</w:t>
            </w:r>
          </w:p>
        </w:tc>
        <w:tc>
          <w:tcPr>
            <w:shd w:fill="D9E2F3" w:val="clear"/>
            <w:shd w:fill="D9E2F3" w:val="clear"/>
          </w:tcPr>
          <w:p>
            <w:pPr>
              <w:pStyle w:val="Compact"/>
            </w:pPr>
            <w:r>
              <w:rPr>
                <w:rFonts w:hint="eastAsia"/>
                <w:b/>
              </w:rPr>
              <w:t xml:space="preserve">佔比</w:t>
            </w:r>
          </w:p>
        </w:tc>
        <w:tc>
          <w:tcPr>
            <w:shd w:fill="D9E2F3" w:val="clear"/>
            <w:shd w:fill="D9E2F3" w:val="clear"/>
          </w:tcPr>
          <w:p>
            <w:pPr>
              <w:pStyle w:val="Compact"/>
            </w:pPr>
            <w:r>
              <w:rPr>
                <w:b/>
              </w:rPr>
              <w:t xml:space="preserve">price </w:t>
            </w:r>
            <w:r>
              <w:rPr>
                <w:rFonts w:hint="eastAsia"/>
                <w:b/>
              </w:rPr>
              <w:t xml:space="preserve">平均</w:t>
            </w:r>
          </w:p>
        </w:tc>
        <w:tc>
          <w:tcPr>
            <w:shd w:fill="D9E2F3" w:val="clear"/>
            <w:shd w:fill="D9E2F3" w:val="clear"/>
          </w:tcPr>
          <w:p>
            <w:pPr>
              <w:pStyle w:val="Compact"/>
            </w:pPr>
            <w:r>
              <w:rPr>
                <w:b/>
              </w:rPr>
              <w:t xml:space="preserve">price </w:t>
            </w:r>
            <w:r>
              <w:rPr>
                <w:rFonts w:hint="eastAsia"/>
                <w:b/>
              </w:rPr>
              <w:t xml:space="preserve">中位數</w:t>
            </w:r>
          </w:p>
        </w:tc>
        <w:tc>
          <w:tcPr>
            <w:shd w:fill="D9E2F3" w:val="clear"/>
            <w:shd w:fill="D9E2F3" w:val="clear"/>
          </w:tcPr>
          <w:p>
            <w:pPr>
              <w:pStyle w:val="Compact"/>
            </w:pPr>
            <w:r>
              <w:rPr>
                <w:b/>
              </w:rPr>
              <w:t xml:space="preserve">rating </w:t>
            </w:r>
            <w:r>
              <w:rPr>
                <w:rFonts w:hint="eastAsia"/>
                <w:b/>
              </w:rPr>
              <w:t xml:space="preserve">平均</w:t>
            </w:r>
          </w:p>
        </w:tc>
        <w:tc>
          <w:tcPr>
            <w:shd w:fill="D9E2F3" w:val="clear"/>
            <w:shd w:fill="D9E2F3" w:val="clear"/>
          </w:tcPr>
          <w:p>
            <w:pPr>
              <w:pStyle w:val="Compact"/>
            </w:pPr>
            <w:r>
              <w:rPr>
                <w:b/>
              </w:rPr>
              <w:t xml:space="preserve">rating </w:t>
            </w:r>
            <w:r>
              <w:rPr>
                <w:rFonts w:hint="eastAsia"/>
                <w:b/>
              </w:rPr>
              <w:t xml:space="preserve">中位數</w:t>
            </w:r>
          </w:p>
        </w:tc>
        <w:tc>
          <w:tcPr>
            <w:shd w:fill="D9E2F3" w:val="clear"/>
            <w:shd w:fill="D9E2F3" w:val="clear"/>
          </w:tcPr>
          <w:p>
            <w:pPr>
              <w:pStyle w:val="Compact"/>
            </w:pPr>
            <w:r>
              <w:rPr>
                <w:b/>
              </w:rPr>
              <w:t xml:space="preserve">review_count </w:t>
            </w:r>
            <w:r>
              <w:rPr>
                <w:rFonts w:hint="eastAsia"/>
                <w:b/>
              </w:rPr>
              <w:t xml:space="preserve">中位數</w:t>
            </w:r>
          </w:p>
        </w:tc>
      </w:tr>
      <w:tr>
        <w:tc>
          <w:tcPr/>
          <w:p>
            <w:pPr>
              <w:pStyle w:val="Compact"/>
            </w:pPr>
            <w:r>
              <w:t xml:space="preserve">DJI</w:t>
            </w:r>
          </w:p>
        </w:tc>
        <w:tc>
          <w:tcPr/>
          <w:p>
            <w:pPr>
              <w:pStyle w:val="Compact"/>
            </w:pPr>
            <w:r>
              <w:t xml:space="preserve">92</w:t>
            </w:r>
          </w:p>
        </w:tc>
        <w:tc>
          <w:tcPr/>
          <w:p>
            <w:pPr>
              <w:pStyle w:val="Compact"/>
            </w:pPr>
            <w:r>
              <w:t xml:space="preserve">16.91%</w:t>
            </w:r>
          </w:p>
        </w:tc>
        <w:tc>
          <w:tcPr/>
          <w:p>
            <w:pPr>
              <w:pStyle w:val="Compact"/>
            </w:pPr>
            <w:r>
              <w:t xml:space="preserve">1,077.30 USD</w:t>
            </w:r>
          </w:p>
        </w:tc>
        <w:tc>
          <w:tcPr/>
          <w:p>
            <w:pPr>
              <w:pStyle w:val="Compact"/>
            </w:pPr>
            <w:r>
              <w:t xml:space="preserve">247.50 USD</w:t>
            </w:r>
          </w:p>
        </w:tc>
        <w:tc>
          <w:tcPr/>
          <w:p>
            <w:pPr>
              <w:pStyle w:val="Compact"/>
            </w:pPr>
            <w:r>
              <w:t xml:space="preserve">4.39</w:t>
            </w:r>
          </w:p>
        </w:tc>
        <w:tc>
          <w:tcPr/>
          <w:p>
            <w:pPr>
              <w:pStyle w:val="Compact"/>
            </w:pPr>
            <w:r>
              <w:t xml:space="preserve">4.50</w:t>
            </w:r>
          </w:p>
        </w:tc>
        <w:tc>
          <w:tcPr/>
          <w:p>
            <w:pPr>
              <w:pStyle w:val="Compact"/>
            </w:pPr>
            <w:r>
              <w:t xml:space="preserve">307.00</w:t>
            </w:r>
          </w:p>
        </w:tc>
      </w:tr>
      <w:tr>
        <w:tc>
          <w:tcPr/>
          <w:p>
            <w:pPr>
              <w:pStyle w:val="Compact"/>
            </w:pPr>
            <w:r>
              <w:t xml:space="preserve">Holy Stone</w:t>
            </w:r>
          </w:p>
        </w:tc>
        <w:tc>
          <w:tcPr/>
          <w:p>
            <w:pPr>
              <w:pStyle w:val="Compact"/>
            </w:pPr>
            <w:r>
              <w:t xml:space="preserve">10</w:t>
            </w:r>
          </w:p>
        </w:tc>
        <w:tc>
          <w:tcPr/>
          <w:p>
            <w:pPr>
              <w:pStyle w:val="Compact"/>
            </w:pPr>
            <w:r>
              <w:t xml:space="preserve">1.84%</w:t>
            </w:r>
          </w:p>
        </w:tc>
        <w:tc>
          <w:tcPr/>
          <w:p>
            <w:pPr>
              <w:pStyle w:val="Compact"/>
            </w:pPr>
            <w:r>
              <w:t xml:space="preserve">138.40 USD</w:t>
            </w:r>
          </w:p>
        </w:tc>
        <w:tc>
          <w:tcPr/>
          <w:p>
            <w:pPr>
              <w:pStyle w:val="Compact"/>
            </w:pPr>
            <w:r>
              <w:t xml:space="preserve">139.99 USD</w:t>
            </w:r>
          </w:p>
        </w:tc>
        <w:tc>
          <w:tcPr/>
          <w:p>
            <w:pPr>
              <w:pStyle w:val="Compact"/>
            </w:pPr>
            <w:r>
              <w:t xml:space="preserve">4.13</w:t>
            </w:r>
          </w:p>
        </w:tc>
        <w:tc>
          <w:tcPr/>
          <w:p>
            <w:pPr>
              <w:pStyle w:val="Compact"/>
            </w:pPr>
            <w:r>
              <w:t xml:space="preserve">4.20</w:t>
            </w:r>
          </w:p>
        </w:tc>
        <w:tc>
          <w:tcPr/>
          <w:p>
            <w:pPr>
              <w:pStyle w:val="Compact"/>
            </w:pPr>
            <w:r>
              <w:t xml:space="preserve">2,780.00</w:t>
            </w:r>
          </w:p>
        </w:tc>
      </w:tr>
      <w:tr>
        <w:tc>
          <w:tcPr/>
          <w:p>
            <w:pPr>
              <w:pStyle w:val="Compact"/>
            </w:pPr>
            <w:r>
              <w:t xml:space="preserve">Contixo</w:t>
            </w:r>
          </w:p>
        </w:tc>
        <w:tc>
          <w:tcPr/>
          <w:p>
            <w:pPr>
              <w:pStyle w:val="Compact"/>
            </w:pPr>
            <w:r>
              <w:t xml:space="preserve">9</w:t>
            </w:r>
          </w:p>
        </w:tc>
        <w:tc>
          <w:tcPr/>
          <w:p>
            <w:pPr>
              <w:pStyle w:val="Compact"/>
            </w:pPr>
            <w:r>
              <w:t xml:space="preserve">1.65%</w:t>
            </w:r>
          </w:p>
        </w:tc>
        <w:tc>
          <w:tcPr/>
          <w:p>
            <w:pPr>
              <w:pStyle w:val="Compact"/>
            </w:pPr>
            <w:r>
              <w:t xml:space="preserve">209.43 USD</w:t>
            </w:r>
          </w:p>
        </w:tc>
        <w:tc>
          <w:tcPr/>
          <w:p>
            <w:pPr>
              <w:pStyle w:val="Compact"/>
            </w:pPr>
            <w:r>
              <w:t xml:space="preserve">149.99 USD</w:t>
            </w:r>
          </w:p>
        </w:tc>
        <w:tc>
          <w:tcPr/>
          <w:p>
            <w:pPr>
              <w:pStyle w:val="Compact"/>
            </w:pPr>
            <w:r>
              <w:t xml:space="preserve">3.64</w:t>
            </w:r>
          </w:p>
        </w:tc>
        <w:tc>
          <w:tcPr/>
          <w:p>
            <w:pPr>
              <w:pStyle w:val="Compact"/>
            </w:pPr>
            <w:r>
              <w:t xml:space="preserve">3.70</w:t>
            </w:r>
          </w:p>
        </w:tc>
        <w:tc>
          <w:tcPr/>
          <w:p>
            <w:pPr>
              <w:pStyle w:val="Compact"/>
            </w:pPr>
            <w:r>
              <w:t xml:space="preserve">28.00</w:t>
            </w:r>
          </w:p>
        </w:tc>
      </w:tr>
      <w:tr>
        <w:tc>
          <w:tcPr/>
          <w:p>
            <w:pPr>
              <w:pStyle w:val="Compact"/>
            </w:pPr>
            <w:r>
              <w:t xml:space="preserve">Potensic</w:t>
            </w:r>
          </w:p>
        </w:tc>
        <w:tc>
          <w:tcPr/>
          <w:p>
            <w:pPr>
              <w:pStyle w:val="Compact"/>
            </w:pPr>
            <w:r>
              <w:t xml:space="preserve">9</w:t>
            </w:r>
          </w:p>
        </w:tc>
        <w:tc>
          <w:tcPr/>
          <w:p>
            <w:pPr>
              <w:pStyle w:val="Compact"/>
            </w:pPr>
            <w:r>
              <w:t xml:space="preserve">1.65%</w:t>
            </w:r>
          </w:p>
        </w:tc>
        <w:tc>
          <w:tcPr/>
          <w:p>
            <w:pPr>
              <w:pStyle w:val="Compact"/>
            </w:pPr>
            <w:r>
              <w:t xml:space="preserve">323.77 USD</w:t>
            </w:r>
          </w:p>
        </w:tc>
        <w:tc>
          <w:tcPr/>
          <w:p>
            <w:pPr>
              <w:pStyle w:val="Compact"/>
            </w:pPr>
            <w:r>
              <w:t xml:space="preserve">279.99 USD</w:t>
            </w:r>
          </w:p>
        </w:tc>
        <w:tc>
          <w:tcPr/>
          <w:p>
            <w:pPr>
              <w:pStyle w:val="Compact"/>
            </w:pPr>
            <w:r>
              <w:t xml:space="preserve">4.49</w:t>
            </w:r>
          </w:p>
        </w:tc>
        <w:tc>
          <w:tcPr/>
          <w:p>
            <w:pPr>
              <w:pStyle w:val="Compact"/>
            </w:pPr>
            <w:r>
              <w:t xml:space="preserve">4.50</w:t>
            </w:r>
          </w:p>
        </w:tc>
        <w:tc>
          <w:tcPr/>
          <w:p>
            <w:pPr>
              <w:pStyle w:val="Compact"/>
            </w:pPr>
            <w:r>
              <w:t xml:space="preserve">1,871.00</w:t>
            </w:r>
          </w:p>
        </w:tc>
      </w:tr>
      <w:tr>
        <w:tc>
          <w:tcPr/>
          <w:p>
            <w:pPr>
              <w:pStyle w:val="Compact"/>
            </w:pPr>
            <w:r>
              <w:t xml:space="preserve">BetaFPV</w:t>
            </w:r>
          </w:p>
        </w:tc>
        <w:tc>
          <w:tcPr/>
          <w:p>
            <w:pPr>
              <w:pStyle w:val="Compact"/>
            </w:pPr>
            <w:r>
              <w:t xml:space="preserve">8</w:t>
            </w:r>
          </w:p>
        </w:tc>
        <w:tc>
          <w:tcPr/>
          <w:p>
            <w:pPr>
              <w:pStyle w:val="Compact"/>
            </w:pPr>
            <w:r>
              <w:t xml:space="preserve">1.47%</w:t>
            </w:r>
          </w:p>
        </w:tc>
        <w:tc>
          <w:tcPr/>
          <w:p>
            <w:pPr>
              <w:pStyle w:val="Compact"/>
            </w:pPr>
            <w:r>
              <w:t xml:space="preserve">152.12 USD</w:t>
            </w:r>
          </w:p>
        </w:tc>
        <w:tc>
          <w:tcPr/>
          <w:p>
            <w:pPr>
              <w:pStyle w:val="Compact"/>
            </w:pPr>
            <w:r>
              <w:t xml:space="preserve">117.99 USD</w:t>
            </w:r>
          </w:p>
        </w:tc>
        <w:tc>
          <w:tcPr/>
          <w:p>
            <w:pPr>
              <w:pStyle w:val="Compact"/>
            </w:pPr>
            <w:r>
              <w:t xml:space="preserve">4.04</w:t>
            </w:r>
          </w:p>
        </w:tc>
        <w:tc>
          <w:tcPr/>
          <w:p>
            <w:pPr>
              <w:pStyle w:val="Compact"/>
            </w:pPr>
            <w:r>
              <w:t xml:space="preserve">4.00</w:t>
            </w:r>
          </w:p>
        </w:tc>
        <w:tc>
          <w:tcPr/>
          <w:p>
            <w:pPr>
              <w:pStyle w:val="Compact"/>
            </w:pPr>
            <w:r>
              <w:t xml:space="preserve">12.00</w:t>
            </w:r>
          </w:p>
        </w:tc>
      </w:tr>
      <w:tr>
        <w:tc>
          <w:tcPr/>
          <w:p>
            <w:pPr>
              <w:pStyle w:val="Compact"/>
            </w:pPr>
            <w:r>
              <w:t xml:space="preserve">Antigravity</w:t>
            </w:r>
          </w:p>
        </w:tc>
        <w:tc>
          <w:tcPr/>
          <w:p>
            <w:pPr>
              <w:pStyle w:val="Compact"/>
            </w:pPr>
            <w:r>
              <w:t xml:space="preserve">6</w:t>
            </w:r>
          </w:p>
        </w:tc>
        <w:tc>
          <w:tcPr/>
          <w:p>
            <w:pPr>
              <w:pStyle w:val="Compact"/>
            </w:pPr>
            <w:r>
              <w:t xml:space="preserve">1.10%</w:t>
            </w:r>
          </w:p>
        </w:tc>
        <w:tc>
          <w:tcPr/>
          <w:p>
            <w:pPr>
              <w:pStyle w:val="Compact"/>
            </w:pPr>
            <w:r>
              <w:t xml:space="preserve">1,599.00 USD</w:t>
            </w:r>
          </w:p>
        </w:tc>
        <w:tc>
          <w:tcPr/>
          <w:p>
            <w:pPr>
              <w:pStyle w:val="Compact"/>
            </w:pPr>
            <w:r>
              <w:t xml:space="preserve">1,599.00 USD</w:t>
            </w:r>
          </w:p>
        </w:tc>
        <w:tc>
          <w:tcPr/>
          <w:p>
            <w:pPr>
              <w:pStyle w:val="Compact"/>
            </w:pPr>
            <w:r>
              <w:t xml:space="preserve">4.20</w:t>
            </w:r>
          </w:p>
        </w:tc>
        <w:tc>
          <w:tcPr/>
          <w:p>
            <w:pPr>
              <w:pStyle w:val="Compact"/>
            </w:pPr>
            <w:r>
              <w:t xml:space="preserve">4.60</w:t>
            </w:r>
          </w:p>
        </w:tc>
        <w:tc>
          <w:tcPr/>
          <w:p>
            <w:pPr>
              <w:pStyle w:val="Compact"/>
            </w:pPr>
            <w:r>
              <w:t xml:space="preserve">1.00</w:t>
            </w:r>
          </w:p>
        </w:tc>
      </w:tr>
      <w:tr>
        <w:tc>
          <w:tcPr/>
          <w:p>
            <w:pPr>
              <w:pStyle w:val="Compact"/>
            </w:pPr>
            <w:r>
              <w:t xml:space="preserve">Autel</w:t>
            </w:r>
          </w:p>
        </w:tc>
        <w:tc>
          <w:tcPr/>
          <w:p>
            <w:pPr>
              <w:pStyle w:val="Compact"/>
            </w:pPr>
            <w:r>
              <w:t xml:space="preserve">6</w:t>
            </w:r>
          </w:p>
        </w:tc>
        <w:tc>
          <w:tcPr/>
          <w:p>
            <w:pPr>
              <w:pStyle w:val="Compact"/>
            </w:pPr>
            <w:r>
              <w:t xml:space="preserve">1.10%</w:t>
            </w:r>
          </w:p>
        </w:tc>
        <w:tc>
          <w:tcPr/>
          <w:p>
            <w:pPr>
              <w:pStyle w:val="Compact"/>
            </w:pPr>
            <w:r>
              <w:t xml:space="preserve">3,979.00 USD</w:t>
            </w:r>
          </w:p>
        </w:tc>
        <w:tc>
          <w:tcPr/>
          <w:p>
            <w:pPr>
              <w:pStyle w:val="Compact"/>
            </w:pPr>
            <w:r>
              <w:t xml:space="preserve">3,289.00 USD</w:t>
            </w:r>
          </w:p>
        </w:tc>
        <w:tc>
          <w:tcPr/>
          <w:p>
            <w:pPr>
              <w:pStyle w:val="Compact"/>
            </w:pPr>
            <w:r>
              <w:t xml:space="preserve">4.47</w:t>
            </w:r>
          </w:p>
        </w:tc>
        <w:tc>
          <w:tcPr/>
          <w:p>
            <w:pPr>
              <w:pStyle w:val="Compact"/>
            </w:pPr>
            <w:r>
              <w:t xml:space="preserve">4.50</w:t>
            </w:r>
          </w:p>
        </w:tc>
        <w:tc>
          <w:tcPr/>
          <w:p>
            <w:pPr>
              <w:pStyle w:val="Compact"/>
            </w:pPr>
            <w:r>
              <w:t xml:space="preserve">11.00</w:t>
            </w:r>
          </w:p>
        </w:tc>
      </w:tr>
      <w:tr>
        <w:tc>
          <w:tcPr/>
          <w:p>
            <w:pPr>
              <w:pStyle w:val="Compact"/>
            </w:pPr>
            <w:r>
              <w:t xml:space="preserve">Cozyego</w:t>
            </w:r>
          </w:p>
        </w:tc>
        <w:tc>
          <w:tcPr/>
          <w:p>
            <w:pPr>
              <w:pStyle w:val="Compact"/>
            </w:pPr>
            <w:r>
              <w:t xml:space="preserve">4</w:t>
            </w:r>
          </w:p>
        </w:tc>
        <w:tc>
          <w:tcPr/>
          <w:p>
            <w:pPr>
              <w:pStyle w:val="Compact"/>
            </w:pPr>
            <w:r>
              <w:t xml:space="preserve">0.74%</w:t>
            </w:r>
          </w:p>
        </w:tc>
        <w:tc>
          <w:tcPr/>
          <w:p>
            <w:pPr>
              <w:pStyle w:val="Compact"/>
            </w:pPr>
            <w:r>
              <w:t xml:space="preserve">61.23 USD</w:t>
            </w:r>
          </w:p>
        </w:tc>
        <w:tc>
          <w:tcPr/>
          <w:p>
            <w:pPr>
              <w:pStyle w:val="Compact"/>
            </w:pPr>
            <w:r>
              <w:t xml:space="preserve">56.98 USD</w:t>
            </w:r>
          </w:p>
        </w:tc>
        <w:tc>
          <w:tcPr/>
          <w:p>
            <w:pPr>
              <w:pStyle w:val="Compact"/>
            </w:pPr>
            <w:r>
              <w:t xml:space="preserve">4.65</w:t>
            </w:r>
          </w:p>
        </w:tc>
        <w:tc>
          <w:tcPr/>
          <w:p>
            <w:pPr>
              <w:pStyle w:val="Compact"/>
            </w:pPr>
            <w:r>
              <w:t xml:space="preserve">4.85</w:t>
            </w:r>
          </w:p>
        </w:tc>
        <w:tc>
          <w:tcPr/>
          <w:p>
            <w:pPr>
              <w:pStyle w:val="Compact"/>
            </w:pPr>
            <w:r>
              <w:t xml:space="preserve">4.00</w:t>
            </w:r>
          </w:p>
        </w:tc>
      </w:tr>
      <w:tr>
        <w:tc>
          <w:tcPr/>
          <w:p>
            <w:pPr>
              <w:pStyle w:val="Compact"/>
            </w:pPr>
            <w:r>
              <w:t xml:space="preserve">Ruko</w:t>
            </w:r>
          </w:p>
        </w:tc>
        <w:tc>
          <w:tcPr/>
          <w:p>
            <w:pPr>
              <w:pStyle w:val="Compact"/>
            </w:pPr>
            <w:r>
              <w:t xml:space="preserve">4</w:t>
            </w:r>
          </w:p>
        </w:tc>
        <w:tc>
          <w:tcPr/>
          <w:p>
            <w:pPr>
              <w:pStyle w:val="Compact"/>
            </w:pPr>
            <w:r>
              <w:t xml:space="preserve">0.74%</w:t>
            </w:r>
          </w:p>
        </w:tc>
        <w:tc>
          <w:tcPr/>
          <w:p>
            <w:pPr>
              <w:pStyle w:val="Compact"/>
            </w:pPr>
            <w:r>
              <w:t xml:space="preserve">454.99 USD</w:t>
            </w:r>
          </w:p>
        </w:tc>
        <w:tc>
          <w:tcPr/>
          <w:p>
            <w:pPr>
              <w:pStyle w:val="Compact"/>
            </w:pPr>
            <w:r>
              <w:t xml:space="preserve">449.99 USD</w:t>
            </w:r>
          </w:p>
        </w:tc>
        <w:tc>
          <w:tcPr/>
          <w:p>
            <w:pPr>
              <w:pStyle w:val="Compact"/>
            </w:pPr>
            <w:r>
              <w:t xml:space="preserve">4.45</w:t>
            </w:r>
          </w:p>
        </w:tc>
        <w:tc>
          <w:tcPr/>
          <w:p>
            <w:pPr>
              <w:pStyle w:val="Compact"/>
            </w:pPr>
            <w:r>
              <w:t xml:space="preserve">4.45</w:t>
            </w:r>
          </w:p>
        </w:tc>
        <w:tc>
          <w:tcPr/>
          <w:p>
            <w:pPr>
              <w:pStyle w:val="Compact"/>
            </w:pPr>
            <w:r>
              <w:t xml:space="preserve">175.50</w:t>
            </w:r>
          </w:p>
        </w:tc>
      </w:tr>
      <w:tr>
        <w:tc>
          <w:tcPr/>
          <w:p>
            <w:pPr>
              <w:pStyle w:val="Compact"/>
            </w:pPr>
            <w:r>
              <w:t xml:space="preserve">MAD COMPONENTS</w:t>
            </w:r>
          </w:p>
        </w:tc>
        <w:tc>
          <w:tcPr/>
          <w:p>
            <w:pPr>
              <w:pStyle w:val="Compact"/>
            </w:pPr>
            <w:r>
              <w:t xml:space="preserve">3</w:t>
            </w:r>
          </w:p>
        </w:tc>
        <w:tc>
          <w:tcPr/>
          <w:p>
            <w:pPr>
              <w:pStyle w:val="Compact"/>
            </w:pPr>
            <w:r>
              <w:t xml:space="preserve">0.55%</w:t>
            </w:r>
          </w:p>
        </w:tc>
        <w:tc>
          <w:tcPr/>
          <w:p>
            <w:pPr>
              <w:pStyle w:val="Compact"/>
            </w:pPr>
            <w:r>
              <w:t xml:space="preserve">182.99 USD</w:t>
            </w:r>
          </w:p>
        </w:tc>
        <w:tc>
          <w:tcPr/>
          <w:p>
            <w:pPr>
              <w:pStyle w:val="Compact"/>
            </w:pPr>
            <w:r>
              <w:t xml:space="preserve">227.99 USD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Parrot</w:t>
            </w:r>
          </w:p>
        </w:tc>
        <w:tc>
          <w:tcPr/>
          <w:p>
            <w:pPr>
              <w:pStyle w:val="Compact"/>
            </w:pPr>
            <w:r>
              <w:t xml:space="preserve">3</w:t>
            </w:r>
          </w:p>
        </w:tc>
        <w:tc>
          <w:tcPr/>
          <w:p>
            <w:pPr>
              <w:pStyle w:val="Compact"/>
            </w:pPr>
            <w:r>
              <w:t xml:space="preserve">0.55%</w:t>
            </w:r>
          </w:p>
        </w:tc>
        <w:tc>
          <w:tcPr/>
          <w:p>
            <w:pPr>
              <w:pStyle w:val="Compact"/>
            </w:pPr>
            <w:r>
              <w:t xml:space="preserve">—</w:t>
            </w:r>
          </w:p>
        </w:tc>
        <w:tc>
          <w:tcPr/>
          <w:p>
            <w:pPr>
              <w:pStyle w:val="Compact"/>
            </w:pPr>
            <w:r>
              <w:t xml:space="preserve">—</w:t>
            </w:r>
          </w:p>
        </w:tc>
        <w:tc>
          <w:tcPr/>
          <w:p>
            <w:pPr>
              <w:pStyle w:val="Compact"/>
            </w:pPr>
            <w:r>
              <w:t xml:space="preserve">3.80</w:t>
            </w:r>
          </w:p>
        </w:tc>
        <w:tc>
          <w:tcPr/>
          <w:p>
            <w:pPr>
              <w:pStyle w:val="Compact"/>
            </w:pPr>
            <w:r>
              <w:t xml:space="preserve">3.80</w:t>
            </w:r>
          </w:p>
        </w:tc>
        <w:tc>
          <w:tcPr/>
          <w:p>
            <w:pPr>
              <w:pStyle w:val="Compact"/>
            </w:pPr>
            <w:r>
              <w:t xml:space="preserve">198.00</w:t>
            </w:r>
          </w:p>
        </w:tc>
      </w:tr>
      <w:tr>
        <w:tc>
          <w:tcPr/>
          <w:p>
            <w:pPr>
              <w:pStyle w:val="Compact"/>
            </w:pPr>
            <w:r>
              <w:t xml:space="preserve">Bwine</w:t>
            </w:r>
          </w:p>
        </w:tc>
        <w:tc>
          <w:tcPr/>
          <w:p>
            <w:pPr>
              <w:pStyle w:val="Compact"/>
            </w:pPr>
            <w:r>
              <w:t xml:space="preserve">2</w:t>
            </w:r>
          </w:p>
        </w:tc>
        <w:tc>
          <w:tcPr/>
          <w:p>
            <w:pPr>
              <w:pStyle w:val="Compact"/>
            </w:pPr>
            <w:r>
              <w:t xml:space="preserve">0.37%</w:t>
            </w:r>
          </w:p>
        </w:tc>
        <w:tc>
          <w:tcPr/>
          <w:p>
            <w:pPr>
              <w:pStyle w:val="Compact"/>
            </w:pPr>
            <w:r>
              <w:t xml:space="preserve">399.98 USD</w:t>
            </w:r>
          </w:p>
        </w:tc>
        <w:tc>
          <w:tcPr/>
          <w:p>
            <w:pPr>
              <w:pStyle w:val="Compact"/>
            </w:pPr>
            <w:r>
              <w:t xml:space="preserve">399.98 USD</w:t>
            </w:r>
          </w:p>
        </w:tc>
        <w:tc>
          <w:tcPr/>
          <w:p>
            <w:pPr>
              <w:pStyle w:val="Compact"/>
            </w:pPr>
            <w:r>
              <w:t xml:space="preserve">4.45</w:t>
            </w:r>
          </w:p>
        </w:tc>
        <w:tc>
          <w:tcPr/>
          <w:p>
            <w:pPr>
              <w:pStyle w:val="Compact"/>
            </w:pPr>
            <w:r>
              <w:t xml:space="preserve">4.45</w:t>
            </w:r>
          </w:p>
        </w:tc>
        <w:tc>
          <w:tcPr/>
          <w:p>
            <w:pPr>
              <w:pStyle w:val="Compact"/>
            </w:pPr>
            <w:r>
              <w:t xml:space="preserve">794.00</w:t>
            </w:r>
          </w:p>
        </w:tc>
      </w:tr>
      <w:tr>
        <w:tc>
          <w:tcPr/>
          <w:p>
            <w:pPr>
              <w:pStyle w:val="Compact"/>
            </w:pPr>
            <w:r>
              <w:t xml:space="preserve">CADDXFPV</w:t>
            </w:r>
          </w:p>
        </w:tc>
        <w:tc>
          <w:tcPr/>
          <w:p>
            <w:pPr>
              <w:pStyle w:val="Compact"/>
            </w:pPr>
            <w:r>
              <w:t xml:space="preserve">2</w:t>
            </w:r>
          </w:p>
        </w:tc>
        <w:tc>
          <w:tcPr/>
          <w:p>
            <w:pPr>
              <w:pStyle w:val="Compact"/>
            </w:pPr>
            <w:r>
              <w:t xml:space="preserve">0.37%</w:t>
            </w:r>
          </w:p>
        </w:tc>
        <w:tc>
          <w:tcPr/>
          <w:p>
            <w:pPr>
              <w:pStyle w:val="Compact"/>
            </w:pPr>
            <w:r>
              <w:t xml:space="preserve">149.99 USD</w:t>
            </w:r>
          </w:p>
        </w:tc>
        <w:tc>
          <w:tcPr/>
          <w:p>
            <w:pPr>
              <w:pStyle w:val="Compact"/>
            </w:pPr>
            <w:r>
              <w:t xml:space="preserve">149.99 USD</w:t>
            </w:r>
          </w:p>
        </w:tc>
        <w:tc>
          <w:tcPr/>
          <w:p>
            <w:pPr>
              <w:pStyle w:val="Compact"/>
            </w:pPr>
            <w:r>
              <w:t xml:space="preserve">3.15</w:t>
            </w:r>
          </w:p>
        </w:tc>
        <w:tc>
          <w:tcPr/>
          <w:p>
            <w:pPr>
              <w:pStyle w:val="Compact"/>
            </w:pPr>
            <w:r>
              <w:t xml:space="preserve">3.15</w:t>
            </w:r>
          </w:p>
        </w:tc>
        <w:tc>
          <w:tcPr/>
          <w:p>
            <w:pPr>
              <w:pStyle w:val="Compact"/>
            </w:pPr>
            <w:r>
              <w:t xml:space="preserve">39.00</w:t>
            </w:r>
          </w:p>
        </w:tc>
      </w:tr>
      <w:tr>
        <w:tc>
          <w:tcPr/>
          <w:p>
            <w:pPr>
              <w:pStyle w:val="Compact"/>
            </w:pPr>
            <w:r>
              <w:t xml:space="preserve">MOCVOO</w:t>
            </w:r>
          </w:p>
        </w:tc>
        <w:tc>
          <w:tcPr/>
          <w:p>
            <w:pPr>
              <w:pStyle w:val="Compact"/>
            </w:pPr>
            <w:r>
              <w:t xml:space="preserve">2</w:t>
            </w:r>
          </w:p>
        </w:tc>
        <w:tc>
          <w:tcPr/>
          <w:p>
            <w:pPr>
              <w:pStyle w:val="Compact"/>
            </w:pPr>
            <w:r>
              <w:t xml:space="preserve">0.37%</w:t>
            </w:r>
          </w:p>
        </w:tc>
        <w:tc>
          <w:tcPr/>
          <w:p>
            <w:pPr>
              <w:pStyle w:val="Compact"/>
            </w:pPr>
            <w:r>
              <w:t xml:space="preserve">26.99 USD</w:t>
            </w:r>
          </w:p>
        </w:tc>
        <w:tc>
          <w:tcPr/>
          <w:p>
            <w:pPr>
              <w:pStyle w:val="Compact"/>
            </w:pPr>
            <w:r>
              <w:t xml:space="preserve">26.99 USD</w:t>
            </w:r>
          </w:p>
        </w:tc>
        <w:tc>
          <w:tcPr/>
          <w:p>
            <w:pPr>
              <w:pStyle w:val="Compact"/>
            </w:pPr>
            <w:r>
              <w:t xml:space="preserve">3.75</w:t>
            </w:r>
          </w:p>
        </w:tc>
        <w:tc>
          <w:tcPr/>
          <w:p>
            <w:pPr>
              <w:pStyle w:val="Compact"/>
            </w:pPr>
            <w:r>
              <w:t xml:space="preserve">3.75</w:t>
            </w:r>
          </w:p>
        </w:tc>
        <w:tc>
          <w:tcPr/>
          <w:p>
            <w:pPr>
              <w:pStyle w:val="Compact"/>
            </w:pPr>
            <w:r>
              <w:t xml:space="preserve">901.00</w:t>
            </w:r>
          </w:p>
        </w:tc>
      </w:tr>
      <w:tr>
        <w:tc>
          <w:tcPr/>
          <w:p>
            <w:pPr>
              <w:pStyle w:val="Compact"/>
            </w:pPr>
            <w:r>
              <w:t xml:space="preserve">Midzooparts</w:t>
            </w:r>
          </w:p>
        </w:tc>
        <w:tc>
          <w:tcPr/>
          <w:p>
            <w:pPr>
              <w:pStyle w:val="Compact"/>
            </w:pPr>
            <w:r>
              <w:t xml:space="preserve">2</w:t>
            </w:r>
          </w:p>
        </w:tc>
        <w:tc>
          <w:tcPr/>
          <w:p>
            <w:pPr>
              <w:pStyle w:val="Compact"/>
            </w:pPr>
            <w:r>
              <w:t xml:space="preserve">0.37%</w:t>
            </w:r>
          </w:p>
        </w:tc>
        <w:tc>
          <w:tcPr/>
          <w:p>
            <w:pPr>
              <w:pStyle w:val="Compact"/>
            </w:pPr>
            <w:r>
              <w:t xml:space="preserve">66.14 USD</w:t>
            </w:r>
          </w:p>
        </w:tc>
        <w:tc>
          <w:tcPr/>
          <w:p>
            <w:pPr>
              <w:pStyle w:val="Compact"/>
            </w:pPr>
            <w:r>
              <w:t xml:space="preserve">66.14 USD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其他（39</w:t>
            </w:r>
            <w:r>
              <w:t xml:space="preserve"> </w:t>
            </w:r>
            <w:r>
              <w:rPr>
                <w:rFonts w:hint="eastAsia"/>
              </w:rPr>
              <w:t xml:space="preserve">組）</w:t>
            </w:r>
          </w:p>
        </w:tc>
        <w:tc>
          <w:tcPr/>
          <w:p>
            <w:pPr>
              <w:pStyle w:val="Compact"/>
            </w:pPr>
            <w:r>
              <w:t xml:space="preserve">45</w:t>
            </w:r>
          </w:p>
        </w:tc>
        <w:tc>
          <w:tcPr/>
          <w:p>
            <w:pPr>
              <w:pStyle w:val="Compact"/>
            </w:pPr>
            <w:r>
              <w:t xml:space="preserve">8.27%</w:t>
            </w:r>
          </w:p>
        </w:tc>
        <w:tc>
          <w:tcPr/>
          <w:p>
            <w:pPr>
              <w:pStyle w:val="Compact"/>
            </w:pPr>
            <w:r>
              <w:t xml:space="preserve">470.16 USD</w:t>
            </w:r>
          </w:p>
        </w:tc>
        <w:tc>
          <w:tcPr/>
          <w:p>
            <w:pPr>
              <w:pStyle w:val="Compact"/>
            </w:pPr>
            <w:r>
              <w:t xml:space="preserve">59.99 USD</w:t>
            </w:r>
          </w:p>
        </w:tc>
        <w:tc>
          <w:tcPr/>
          <w:p>
            <w:pPr>
              <w:pStyle w:val="Compact"/>
            </w:pPr>
            <w:r>
              <w:t xml:space="preserve">4.30</w:t>
            </w:r>
          </w:p>
        </w:tc>
        <w:tc>
          <w:tcPr/>
          <w:p>
            <w:pPr>
              <w:pStyle w:val="Compact"/>
            </w:pPr>
            <w:r>
              <w:t xml:space="preserve">4.30</w:t>
            </w:r>
          </w:p>
        </w:tc>
        <w:tc>
          <w:tcPr/>
          <w:p>
            <w:pPr>
              <w:pStyle w:val="Compact"/>
            </w:pPr>
            <w:r>
              <w:t xml:space="preserve">82.00</w:t>
            </w:r>
          </w:p>
        </w:tc>
      </w:tr>
      <w:tr>
        <w:tc>
          <w:tcPr/>
          <w:p>
            <w:pPr>
              <w:pStyle w:val="Compact"/>
            </w:pPr>
            <w:r>
              <w:rPr>
                <w:rFonts w:hint="eastAsia"/>
              </w:rPr>
              <w:t xml:space="preserve">合計</w:t>
            </w:r>
          </w:p>
        </w:tc>
        <w:tc>
          <w:tcPr/>
          <w:p>
            <w:pPr>
              <w:pStyle w:val="Compact"/>
            </w:pPr>
            <w:r>
              <w:t xml:space="preserve">207</w:t>
            </w:r>
          </w:p>
        </w:tc>
        <w:tc>
          <w:tcPr/>
          <w:p>
            <w:pPr>
              <w:pStyle w:val="Compact"/>
            </w:pPr>
            <w:r>
              <w:t xml:space="preserve">38.05%</w:t>
            </w:r>
          </w:p>
        </w:tc>
        <w:tc>
          <w:tcPr/>
          <w:p>
            <w:pPr>
              <w:pStyle w:val="Compact"/>
            </w:pPr>
            <w:r>
              <w:t xml:space="preserve">714.22 USD</w:t>
            </w:r>
          </w:p>
        </w:tc>
        <w:tc>
          <w:tcPr/>
          <w:p>
            <w:pPr>
              <w:pStyle w:val="Compact"/>
            </w:pPr>
            <w:r>
              <w:t xml:space="preserve">119.99 USD</w:t>
            </w:r>
          </w:p>
        </w:tc>
        <w:tc>
          <w:tcPr/>
          <w:p>
            <w:pPr>
              <w:pStyle w:val="Compact"/>
            </w:pPr>
            <w:r>
              <w:t xml:space="preserve">4.29</w:t>
            </w:r>
          </w:p>
        </w:tc>
        <w:tc>
          <w:tcPr/>
          <w:p>
            <w:pPr>
              <w:pStyle w:val="Compact"/>
            </w:pPr>
            <w:r>
              <w:t xml:space="preserve">4.40</w:t>
            </w:r>
          </w:p>
        </w:tc>
        <w:tc>
          <w:tcPr/>
          <w:p>
            <w:pPr>
              <w:pStyle w:val="Compact"/>
            </w:pPr>
            <w:r>
              <w:t xml:space="preserve">140.00</w:t>
            </w:r>
          </w:p>
        </w:tc>
      </w:tr>
    </w:tbl>
    <w:p>
      <w:pPr>
        <w:pStyle w:val="BodyText"/>
      </w:pPr>
      <w:r>
        <w:rPr>
          <w:rFonts w:hint="eastAsia"/>
        </w:rPr>
        <w:t xml:space="preserve">來源：amazon_products.csv</w:t>
      </w:r>
      <w:r>
        <w:t xml:space="preserve"> amazon_products.csv (207 rows)</w:t>
      </w:r>
    </w:p>
    <w:p>
      <w:pPr>
        <w:pStyle w:val="BodyText"/>
      </w:pPr>
      <w:r>
        <w:rPr>
          <w:rFonts w:hint="eastAsia"/>
        </w:rPr>
        <w:t xml:space="preserve">這是一個啞鈴結構，不是教科書上的寡佔。DJI</w:t>
      </w:r>
      <w:r>
        <w:t xml:space="preserve"> </w:t>
      </w:r>
      <w:r>
        <w:rPr>
          <w:rFonts w:hint="eastAsia"/>
        </w:rPr>
        <w:t xml:space="preserve">的</w:t>
      </w:r>
      <w:r>
        <w:t xml:space="preserve"> 92 </w:t>
      </w:r>
      <w:r>
        <w:rPr>
          <w:rFonts w:hint="eastAsia"/>
        </w:rPr>
        <w:t xml:space="preserve">筆商品列平均</w:t>
      </w:r>
      <w:r>
        <w:t xml:space="preserve"> 4.39 </w:t>
      </w:r>
      <w:r>
        <w:rPr>
          <w:rFonts w:hint="eastAsia"/>
        </w:rPr>
        <w:t xml:space="preserve">星、評論數中位數</w:t>
      </w:r>
      <w:r>
        <w:t xml:space="preserve"> </w:t>
      </w:r>
      <w:r>
        <w:rPr>
          <w:rFonts w:hint="eastAsia"/>
        </w:rPr>
        <w:t xml:space="preserve">307，兩項都高於全體有品牌商品列的</w:t>
      </w:r>
      <w:r>
        <w:t xml:space="preserve"> 4.29 </w:t>
      </w:r>
      <w:r>
        <w:rPr>
          <w:rFonts w:hint="eastAsia"/>
        </w:rPr>
        <w:t xml:space="preserve">與</w:t>
      </w:r>
      <w:r>
        <w:t xml:space="preserve"> 140 </w:t>
      </w:r>
      <w:r>
        <w:rPr>
          <w:rFonts w:hint="eastAsia"/>
        </w:rPr>
        <w:t xml:space="preserve">[S20]；它的價格中位數是</w:t>
      </w:r>
      <w:r>
        <w:t xml:space="preserve"> 247.50 </w:t>
      </w:r>
      <w:r>
        <w:rPr>
          <w:rFonts w:hint="eastAsia"/>
        </w:rPr>
        <w:t xml:space="preserve">美元，其中只有</w:t>
      </w:r>
      <w:r>
        <w:t xml:space="preserve"> 25% </w:t>
      </w:r>
      <w:r>
        <w:rPr>
          <w:rFonts w:hint="eastAsia"/>
        </w:rPr>
        <w:t xml:space="preserve">售價低於</w:t>
      </w:r>
      <w:r>
        <w:t xml:space="preserve"> 200 </w:t>
      </w:r>
      <w:r>
        <w:rPr>
          <w:rFonts w:hint="eastAsia"/>
        </w:rPr>
        <w:t xml:space="preserve">美元[S9]</w:t>
      </w:r>
      <w:r>
        <w:t xml:space="preserve"> </w:t>
      </w:r>
      <w:r>
        <w:rPr>
          <w:rFonts w:hint="eastAsia"/>
        </w:rPr>
        <w:t xml:space="preserve">[S10]。換句話說，DJI</w:t>
      </w:r>
      <w:r>
        <w:t xml:space="preserve"> </w:t>
      </w:r>
      <w:r>
        <w:rPr>
          <w:rFonts w:hint="eastAsia"/>
        </w:rPr>
        <w:t xml:space="preserve">用高價位段的高滿意度把持了市場的上半部，而下半部是一條沒有名字的長尾。</w:t>
      </w:r>
    </w:p>
    <w:p>
      <w:pPr>
        <w:pStyle w:val="BodyText"/>
      </w:pPr>
      <w:r>
        <w:rPr>
          <w:rFonts w:hint="eastAsia"/>
        </w:rPr>
        <w:t xml:space="preserve">把鏡頭對準攝影類，集中度更高但品牌覆蓋率更低：該類只有</w:t>
      </w:r>
      <w:r>
        <w:t xml:space="preserve"> 53.50% </w:t>
      </w:r>
      <w:r>
        <w:rPr>
          <w:rFonts w:hint="eastAsia"/>
        </w:rPr>
        <w:t xml:space="preserve">的商品列標示品牌，DJI</w:t>
      </w:r>
      <w:r>
        <w:t xml:space="preserve"> </w:t>
      </w:r>
      <w:r>
        <w:rPr>
          <w:rFonts w:hint="eastAsia"/>
        </w:rPr>
        <w:t xml:space="preserve">佔全攝影類的</w:t>
      </w:r>
      <w:r>
        <w:t xml:space="preserve"> </w:t>
      </w:r>
      <w:r>
        <w:rPr>
          <w:rFonts w:hint="eastAsia"/>
        </w:rPr>
        <w:t xml:space="preserve">24.28%，以品牌欄計算的</w:t>
      </w:r>
      <w:r>
        <w:t xml:space="preserve"> HHI </w:t>
      </w:r>
      <w:r>
        <w:rPr>
          <w:rFonts w:hint="eastAsia"/>
        </w:rPr>
        <w:t xml:space="preserve">為</w:t>
      </w:r>
      <w:r>
        <w:t xml:space="preserve"> 2,259 [S21] [S22] </w:t>
      </w:r>
      <w:r>
        <w:rPr>
          <w:rFonts w:hint="eastAsia"/>
        </w:rPr>
        <w:t xml:space="preserve">[S23]。攝影類有將近一半的貨架，是由沒有品牌的商品在填。</w:t>
      </w:r>
    </w:p>
    <w:p>
      <w:pPr>
        <w:pStyle w:val="BodyText"/>
      </w:pPr>
      <w:r>
        <w:rPr>
          <w:rFonts w:hint="eastAsia"/>
        </w:rPr>
        <w:t xml:space="preserve">這個結構在</w:t>
      </w:r>
      <w:r>
        <w:t xml:space="preserve"> 100 </w:t>
      </w:r>
      <w:r>
        <w:rPr>
          <w:rFonts w:hint="eastAsia"/>
        </w:rPr>
        <w:t xml:space="preserve">至</w:t>
      </w:r>
      <w:r>
        <w:t xml:space="preserve"> 200 </w:t>
      </w:r>
      <w:r>
        <w:rPr>
          <w:rFonts w:hint="eastAsia"/>
        </w:rPr>
        <w:t xml:space="preserve">美元帶最為鬆動。</w:t>
      </w:r>
    </w:p>
    <w:p>
      <w:pPr>
        <w:pStyle w:val="BodyText"/>
      </w:pPr>
      <w:r>
        <w:rPr>
          <w:rFonts w:hint="eastAsia"/>
        </w:rPr>
        <w:t xml:space="preserve">表</w:t>
      </w:r>
      <w:r>
        <w:t xml:space="preserve"> 6. 100 </w:t>
      </w:r>
      <w:r>
        <w:rPr>
          <w:rFonts w:hint="eastAsia"/>
        </w:rPr>
        <w:t xml:space="preserve">至</w:t>
      </w:r>
      <w:r>
        <w:t xml:space="preserve"> 200 </w:t>
      </w:r>
      <w:r>
        <w:rPr>
          <w:rFonts w:hint="eastAsia"/>
        </w:rPr>
        <w:t xml:space="preserve">美元帶的品牌組成與評價</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shd w:fill="D9E2F3" w:val="clear"/>
            <w:shd w:fill="D9E2F3" w:val="clear"/>
          </w:tcPr>
          <w:p>
            <w:pPr>
              <w:pStyle w:val="Compact"/>
            </w:pPr>
            <w:r>
              <w:rPr>
                <w:rFonts w:hint="eastAsia"/>
                <w:b/>
              </w:rPr>
              <w:t xml:space="preserve">品牌</w:t>
            </w:r>
          </w:p>
        </w:tc>
        <w:tc>
          <w:tcPr>
            <w:shd w:fill="D9E2F3" w:val="clear"/>
            <w:shd w:fill="D9E2F3" w:val="clear"/>
          </w:tcPr>
          <w:p>
            <w:pPr>
              <w:pStyle w:val="Compact"/>
            </w:pPr>
            <w:r>
              <w:rPr>
                <w:rFonts w:hint="eastAsia"/>
                <w:b/>
              </w:rPr>
              <w:t xml:space="preserve">商品數</w:t>
            </w:r>
          </w:p>
        </w:tc>
        <w:tc>
          <w:tcPr>
            <w:shd w:fill="D9E2F3" w:val="clear"/>
            <w:shd w:fill="D9E2F3" w:val="clear"/>
          </w:tcPr>
          <w:p>
            <w:pPr>
              <w:pStyle w:val="Compact"/>
            </w:pPr>
            <w:r>
              <w:rPr>
                <w:rFonts w:hint="eastAsia"/>
                <w:b/>
              </w:rPr>
              <w:t xml:space="preserve">平均星等</w:t>
            </w:r>
          </w:p>
        </w:tc>
        <w:tc>
          <w:tcPr>
            <w:shd w:fill="D9E2F3" w:val="clear"/>
            <w:shd w:fill="D9E2F3" w:val="clear"/>
          </w:tcPr>
          <w:p>
            <w:pPr>
              <w:pStyle w:val="Compact"/>
            </w:pPr>
            <w:r>
              <w:rPr>
                <w:rFonts w:hint="eastAsia"/>
                <w:b/>
              </w:rPr>
              <w:t xml:space="preserve">價格中位數</w:t>
            </w:r>
          </w:p>
        </w:tc>
        <w:tc>
          <w:tcPr>
            <w:shd w:fill="D9E2F3" w:val="clear"/>
            <w:shd w:fill="D9E2F3" w:val="clear"/>
          </w:tcPr>
          <w:p>
            <w:pPr>
              <w:pStyle w:val="Compact"/>
            </w:pPr>
            <w:r>
              <w:rPr>
                <w:rFonts w:hint="eastAsia"/>
                <w:b/>
              </w:rPr>
              <w:t xml:space="preserve">評論數中位數</w:t>
            </w:r>
          </w:p>
        </w:tc>
      </w:tr>
      <w:tr>
        <w:tc>
          <w:tcPr/>
          <w:p>
            <w:pPr>
              <w:pStyle w:val="Compact"/>
            </w:pPr>
            <w:r>
              <w:t xml:space="preserve">BetaFPV</w:t>
            </w:r>
          </w:p>
        </w:tc>
        <w:tc>
          <w:tcPr/>
          <w:p>
            <w:pPr>
              <w:pStyle w:val="Compact"/>
            </w:pPr>
            <w:r>
              <w:t xml:space="preserve">5</w:t>
            </w:r>
          </w:p>
        </w:tc>
        <w:tc>
          <w:tcPr/>
          <w:p>
            <w:pPr>
              <w:pStyle w:val="Compact"/>
            </w:pPr>
            <w:r>
              <w:t xml:space="preserve">4.42</w:t>
            </w:r>
          </w:p>
        </w:tc>
        <w:tc>
          <w:tcPr/>
          <w:p>
            <w:pPr>
              <w:pStyle w:val="Compact"/>
            </w:pPr>
            <w:r>
              <w:t xml:space="preserve">115.99 USD</w:t>
            </w:r>
          </w:p>
        </w:tc>
        <w:tc>
          <w:tcPr/>
          <w:p>
            <w:pPr>
              <w:pStyle w:val="Compact"/>
            </w:pPr>
            <w:r>
              <w:t xml:space="preserve">7.50</w:t>
            </w:r>
          </w:p>
        </w:tc>
      </w:tr>
      <w:tr>
        <w:tc>
          <w:tcPr/>
          <w:p>
            <w:pPr>
              <w:pStyle w:val="Compact"/>
            </w:pPr>
            <w:r>
              <w:t xml:space="preserve">Contixo</w:t>
            </w:r>
          </w:p>
        </w:tc>
        <w:tc>
          <w:tcPr/>
          <w:p>
            <w:pPr>
              <w:pStyle w:val="Compact"/>
            </w:pPr>
            <w:r>
              <w:t xml:space="preserve">4</w:t>
            </w:r>
          </w:p>
        </w:tc>
        <w:tc>
          <w:tcPr/>
          <w:p>
            <w:pPr>
              <w:pStyle w:val="Compact"/>
            </w:pPr>
            <w:r>
              <w:t xml:space="preserve">3.58</w:t>
            </w:r>
          </w:p>
        </w:tc>
        <w:tc>
          <w:tcPr/>
          <w:p>
            <w:pPr>
              <w:pStyle w:val="Compact"/>
            </w:pPr>
            <w:r>
              <w:t xml:space="preserve">154.99 USD</w:t>
            </w:r>
          </w:p>
        </w:tc>
        <w:tc>
          <w:tcPr/>
          <w:p>
            <w:pPr>
              <w:pStyle w:val="Compact"/>
            </w:pPr>
            <w:r>
              <w:t xml:space="preserve">33.50</w:t>
            </w:r>
          </w:p>
        </w:tc>
      </w:tr>
      <w:tr>
        <w:tc>
          <w:tcPr/>
          <w:p>
            <w:pPr>
              <w:pStyle w:val="Compact"/>
            </w:pPr>
            <w:r>
              <w:t xml:space="preserve">DJI</w:t>
            </w:r>
          </w:p>
        </w:tc>
        <w:tc>
          <w:tcPr/>
          <w:p>
            <w:pPr>
              <w:pStyle w:val="Compact"/>
            </w:pPr>
            <w:r>
              <w:t xml:space="preserve">3</w:t>
            </w:r>
          </w:p>
        </w:tc>
        <w:tc>
          <w:tcPr/>
          <w:p>
            <w:pPr>
              <w:pStyle w:val="Compact"/>
            </w:pPr>
            <w:r>
              <w:t xml:space="preserve">4.80</w:t>
            </w:r>
          </w:p>
        </w:tc>
        <w:tc>
          <w:tcPr/>
          <w:p>
            <w:pPr>
              <w:pStyle w:val="Compact"/>
            </w:pPr>
            <w:r>
              <w:t xml:space="preserve">119.99 USD</w:t>
            </w:r>
          </w:p>
        </w:tc>
        <w:tc>
          <w:tcPr/>
          <w:p>
            <w:pPr>
              <w:pStyle w:val="Compact"/>
            </w:pPr>
            <w:r>
              <w:t xml:space="preserve">92.00</w:t>
            </w:r>
          </w:p>
        </w:tc>
      </w:tr>
      <w:tr>
        <w:tc>
          <w:tcPr/>
          <w:p>
            <w:pPr>
              <w:pStyle w:val="Compact"/>
            </w:pPr>
            <w:r>
              <w:t xml:space="preserve">Holy Stone</w:t>
            </w:r>
          </w:p>
        </w:tc>
        <w:tc>
          <w:tcPr/>
          <w:p>
            <w:pPr>
              <w:pStyle w:val="Compact"/>
            </w:pPr>
            <w:r>
              <w:t xml:space="preserve">3</w:t>
            </w:r>
          </w:p>
        </w:tc>
        <w:tc>
          <w:tcPr/>
          <w:p>
            <w:pPr>
              <w:pStyle w:val="Compact"/>
            </w:pPr>
            <w:r>
              <w:t xml:space="preserve">4.03</w:t>
            </w:r>
          </w:p>
        </w:tc>
        <w:tc>
          <w:tcPr/>
          <w:p>
            <w:pPr>
              <w:pStyle w:val="Compact"/>
            </w:pPr>
            <w:r>
              <w:t xml:space="preserve">149.99 USD</w:t>
            </w:r>
          </w:p>
        </w:tc>
        <w:tc>
          <w:tcPr/>
          <w:p>
            <w:pPr>
              <w:pStyle w:val="Compact"/>
            </w:pPr>
            <w:r>
              <w:t xml:space="preserve">2,780.00</w:t>
            </w:r>
          </w:p>
        </w:tc>
      </w:tr>
      <w:tr>
        <w:tc>
          <w:tcPr/>
          <w:p>
            <w:pPr>
              <w:pStyle w:val="Compact"/>
            </w:pPr>
            <w:r>
              <w:t xml:space="preserve">CADDXFPV</w:t>
            </w:r>
          </w:p>
        </w:tc>
        <w:tc>
          <w:tcPr/>
          <w:p>
            <w:pPr>
              <w:pStyle w:val="Compact"/>
            </w:pPr>
            <w:r>
              <w:t xml:space="preserve">2</w:t>
            </w:r>
          </w:p>
        </w:tc>
        <w:tc>
          <w:tcPr/>
          <w:p>
            <w:pPr>
              <w:pStyle w:val="Compact"/>
            </w:pPr>
            <w:r>
              <w:t xml:space="preserve">3.15</w:t>
            </w:r>
          </w:p>
        </w:tc>
        <w:tc>
          <w:tcPr/>
          <w:p>
            <w:pPr>
              <w:pStyle w:val="Compact"/>
            </w:pPr>
            <w:r>
              <w:t xml:space="preserve">149.99 USD</w:t>
            </w:r>
          </w:p>
        </w:tc>
        <w:tc>
          <w:tcPr/>
          <w:p>
            <w:pPr>
              <w:pStyle w:val="Compact"/>
            </w:pPr>
            <w:r>
              <w:t xml:space="preserve">39.00</w:t>
            </w:r>
          </w:p>
        </w:tc>
      </w:tr>
      <w:tr>
        <w:tc>
          <w:tcPr/>
          <w:p>
            <w:pPr>
              <w:pStyle w:val="Compact"/>
            </w:pPr>
            <w:r>
              <w:t xml:space="preserve">BETAFPV</w:t>
            </w:r>
          </w:p>
        </w:tc>
        <w:tc>
          <w:tcPr/>
          <w:p>
            <w:pPr>
              <w:pStyle w:val="Compact"/>
            </w:pPr>
            <w:r>
              <w:t xml:space="preserve">1</w:t>
            </w:r>
          </w:p>
        </w:tc>
        <w:tc>
          <w:tcPr/>
          <w:p>
            <w:pPr>
              <w:pStyle w:val="Compact"/>
            </w:pPr>
            <w:r>
              <w:t xml:space="preserve">5.00</w:t>
            </w:r>
          </w:p>
        </w:tc>
        <w:tc>
          <w:tcPr/>
          <w:p>
            <w:pPr>
              <w:pStyle w:val="Compact"/>
            </w:pPr>
            <w:r>
              <w:t xml:space="preserve">115.99 USD</w:t>
            </w:r>
          </w:p>
        </w:tc>
        <w:tc>
          <w:tcPr/>
          <w:p>
            <w:pPr>
              <w:pStyle w:val="Compact"/>
            </w:pPr>
            <w:r>
              <w:t xml:space="preserve">4.00</w:t>
            </w:r>
          </w:p>
        </w:tc>
      </w:tr>
      <w:tr>
        <w:tc>
          <w:tcPr/>
          <w:p>
            <w:pPr>
              <w:pStyle w:val="Compact"/>
            </w:pPr>
            <w:r>
              <w:rPr>
                <w:rFonts w:hint="eastAsia"/>
              </w:rPr>
              <w:t xml:space="preserve">其他（6</w:t>
            </w:r>
            <w:r>
              <w:t xml:space="preserve"> </w:t>
            </w:r>
            <w:r>
              <w:rPr>
                <w:rFonts w:hint="eastAsia"/>
              </w:rPr>
              <w:t xml:space="preserve">組）</w:t>
            </w:r>
          </w:p>
        </w:tc>
        <w:tc>
          <w:tcPr/>
          <w:p>
            <w:pPr>
              <w:pStyle w:val="Compact"/>
            </w:pPr>
            <w:r>
              <w:t xml:space="preserve">6</w:t>
            </w:r>
          </w:p>
        </w:tc>
        <w:tc>
          <w:tcPr/>
          <w:p>
            <w:pPr>
              <w:pStyle w:val="Compact"/>
            </w:pPr>
            <w:r>
              <w:t xml:space="preserve">4.25</w:t>
            </w:r>
          </w:p>
        </w:tc>
        <w:tc>
          <w:tcPr/>
          <w:p>
            <w:pPr>
              <w:pStyle w:val="Compact"/>
            </w:pPr>
            <w:r>
              <w:t xml:space="preserve">134.24 USD</w:t>
            </w:r>
          </w:p>
        </w:tc>
        <w:tc>
          <w:tcPr/>
          <w:p>
            <w:pPr>
              <w:pStyle w:val="Compact"/>
            </w:pPr>
            <w:r>
              <w:t xml:space="preserve">81.00</w:t>
            </w:r>
          </w:p>
        </w:tc>
      </w:tr>
      <w:tr>
        <w:tc>
          <w:tcPr/>
          <w:p>
            <w:pPr>
              <w:pStyle w:val="Compact"/>
            </w:pPr>
            <w:r>
              <w:rPr>
                <w:rFonts w:hint="eastAsia"/>
              </w:rPr>
              <w:t xml:space="preserve">合計</w:t>
            </w:r>
          </w:p>
        </w:tc>
        <w:tc>
          <w:tcPr/>
          <w:p>
            <w:pPr>
              <w:pStyle w:val="Compact"/>
            </w:pPr>
            <w:r>
              <w:t xml:space="preserve">24</w:t>
            </w:r>
          </w:p>
        </w:tc>
        <w:tc>
          <w:tcPr/>
          <w:p>
            <w:pPr>
              <w:pStyle w:val="Compact"/>
            </w:pPr>
            <w:r>
              <w:t xml:space="preserve">4.13</w:t>
            </w:r>
          </w:p>
        </w:tc>
        <w:tc>
          <w:tcPr/>
          <w:p>
            <w:pPr>
              <w:pStyle w:val="Compact"/>
            </w:pPr>
            <w:r>
              <w:t xml:space="preserve">134.99 USD</w:t>
            </w:r>
          </w:p>
        </w:tc>
        <w:tc>
          <w:tcPr/>
          <w:p>
            <w:pPr>
              <w:pStyle w:val="Compact"/>
            </w:pPr>
            <w:r>
              <w:t xml:space="preserve">39.00</w:t>
            </w:r>
          </w:p>
        </w:tc>
      </w:tr>
    </w:tbl>
    <w:p>
      <w:pPr>
        <w:pStyle w:val="BodyText"/>
      </w:pPr>
      <w:r>
        <w:rPr>
          <w:rFonts w:hint="eastAsia"/>
        </w:rPr>
        <w:t xml:space="preserve">來源：amazon_products.csv</w:t>
      </w:r>
      <w:r>
        <w:t xml:space="preserve"> amazon_products.csv (24 rows)</w:t>
      </w:r>
    </w:p>
    <w:p>
      <w:pPr>
        <w:pStyle w:val="BodyText"/>
      </w:pPr>
      <w:r>
        <w:rPr>
          <w:rFonts w:hint="eastAsia"/>
        </w:rPr>
        <w:t xml:space="preserve">該帶</w:t>
      </w:r>
      <w:r>
        <w:t xml:space="preserve"> 64 </w:t>
      </w:r>
      <w:r>
        <w:rPr>
          <w:rFonts w:hint="eastAsia"/>
        </w:rPr>
        <w:t xml:space="preserve">筆商品列中有</w:t>
      </w:r>
      <w:r>
        <w:t xml:space="preserve"> 40 </w:t>
      </w:r>
      <w:r>
        <w:rPr>
          <w:rFonts w:hint="eastAsia"/>
        </w:rPr>
        <w:t xml:space="preserve">筆沒有標示品牌；其餘</w:t>
      </w:r>
      <w:r>
        <w:t xml:space="preserve"> 24 </w:t>
      </w:r>
      <w:r>
        <w:rPr>
          <w:rFonts w:hint="eastAsia"/>
        </w:rPr>
        <w:t xml:space="preserve">筆平均</w:t>
      </w:r>
      <w:r>
        <w:t xml:space="preserve"> 4.13 </w:t>
      </w:r>
      <w:r>
        <w:rPr>
          <w:rFonts w:hint="eastAsia"/>
        </w:rPr>
        <w:t xml:space="preserve">星，其中商品數較多的</w:t>
      </w:r>
      <w:r>
        <w:t xml:space="preserve"> Contixo </w:t>
      </w:r>
      <w:r>
        <w:rPr>
          <w:rFonts w:hint="eastAsia"/>
        </w:rPr>
        <w:t xml:space="preserve">為</w:t>
      </w:r>
      <w:r>
        <w:t xml:space="preserve"> 3.58 </w:t>
      </w:r>
      <w:r>
        <w:rPr>
          <w:rFonts w:hint="eastAsia"/>
        </w:rPr>
        <w:t xml:space="preserve">星、CADDXFPV</w:t>
      </w:r>
      <w:r>
        <w:t xml:space="preserve"> </w:t>
      </w:r>
      <w:r>
        <w:rPr>
          <w:rFonts w:hint="eastAsia"/>
        </w:rPr>
        <w:t xml:space="preserve">為</w:t>
      </w:r>
      <w:r>
        <w:t xml:space="preserve"> 3.15 </w:t>
      </w:r>
      <w:r>
        <w:rPr>
          <w:rFonts w:hint="eastAsia"/>
        </w:rPr>
        <w:t xml:space="preserve">星，而</w:t>
      </w:r>
      <w:r>
        <w:t xml:space="preserve"> DJI </w:t>
      </w:r>
      <w:r>
        <w:rPr>
          <w:rFonts w:hint="eastAsia"/>
        </w:rPr>
        <w:t xml:space="preserve">在這一帶只有</w:t>
      </w:r>
      <w:r>
        <w:t xml:space="preserve"> 3 </w:t>
      </w:r>
      <w:r>
        <w:rPr>
          <w:rFonts w:hint="eastAsia"/>
        </w:rPr>
        <w:t xml:space="preserve">筆商品列[S24]</w:t>
      </w:r>
      <w:r>
        <w:t xml:space="preserve"> </w:t>
      </w:r>
      <w:r>
        <w:rPr>
          <w:rFonts w:hint="eastAsia"/>
        </w:rPr>
        <w:t xml:space="preserve">[S6]。這一段沒有守門者：既沒有任何品牌吃下多數貨架，站在架上的品牌評價也不高。對進入者而言，200</w:t>
      </w:r>
      <w:r>
        <w:t xml:space="preserve"> </w:t>
      </w:r>
      <w:r>
        <w:rPr>
          <w:rFonts w:hint="eastAsia"/>
        </w:rPr>
        <w:t xml:space="preserve">美元以上要面對評價與評論數都高一截的既有品牌，200</w:t>
      </w:r>
      <w:r>
        <w:t xml:space="preserve"> </w:t>
      </w:r>
      <w:r>
        <w:rPr>
          <w:rFonts w:hint="eastAsia"/>
        </w:rPr>
        <w:t xml:space="preserve">美元以下要面對沒有品牌但價格極低的長尾，而中價帶兩者都不強。</w:t>
      </w:r>
    </w:p>
    <w:bookmarkEnd w:id="22"/>
    <w:bookmarkStart w:id="23" w:name="買家痛點問題不在規格在連不上"/>
    <w:p>
      <w:pPr>
        <w:pStyle w:val="Heading2"/>
      </w:pPr>
      <w:r>
        <w:rPr>
          <w:rFonts w:hint="eastAsia"/>
        </w:rPr>
        <w:t xml:space="preserve">買家痛點：問題不在規格，在連不上</w:t>
      </w:r>
    </w:p>
    <w:p>
      <w:pPr>
        <w:pStyle w:val="FirstParagraph"/>
      </w:pPr>
      <w:r>
        <w:rPr>
          <w:rFonts w:hint="eastAsia"/>
        </w:rPr>
        <w:t xml:space="preserve">買家證據共</w:t>
      </w:r>
      <w:r>
        <w:t xml:space="preserve"> 473 </w:t>
      </w:r>
      <w:r>
        <w:rPr>
          <w:rFonts w:hint="eastAsia"/>
        </w:rPr>
        <w:t xml:space="preserve">則評論、平均</w:t>
      </w:r>
      <w:r>
        <w:t xml:space="preserve"> 4.41 </w:t>
      </w:r>
      <w:r>
        <w:rPr>
          <w:rFonts w:hint="eastAsia"/>
        </w:rPr>
        <w:t xml:space="preserve">分，但只涵蓋</w:t>
      </w:r>
      <w:r>
        <w:t xml:space="preserve"> 63 </w:t>
      </w:r>
      <w:r>
        <w:rPr>
          <w:rFonts w:hint="eastAsia"/>
        </w:rPr>
        <w:t xml:space="preserve">個相異商品[S25]</w:t>
      </w:r>
      <w:r>
        <w:t xml:space="preserve"> [S26] </w:t>
      </w:r>
      <w:r>
        <w:rPr>
          <w:rFonts w:hint="eastAsia"/>
        </w:rPr>
        <w:t xml:space="preserve">[S27]。這個覆蓋率不足以推估市占，但足以看出買家在什麼事情上翻臉。</w:t>
      </w:r>
    </w:p>
    <w:p>
      <w:pPr>
        <w:pStyle w:val="BodyText"/>
      </w:pPr>
      <w:r>
        <w:rPr>
          <w:rFonts w:hint="eastAsia"/>
        </w:rPr>
        <w:t xml:space="preserve">表</w:t>
      </w:r>
      <w:r>
        <w:t xml:space="preserve"> 7. </w:t>
      </w:r>
      <w:r>
        <w:rPr>
          <w:rFonts w:hint="eastAsia"/>
        </w:rPr>
        <w:t xml:space="preserve">各星等評論提及各問題主題的比率</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1"/>
        <w:gridCol w:w="1131"/>
        <w:gridCol w:w="1131"/>
        <w:gridCol w:w="1131"/>
        <w:gridCol w:w="1131"/>
        <w:gridCol w:w="1131"/>
        <w:gridCol w:w="1131"/>
      </w:tblGrid>
      <w:tr>
        <w:trPr>
          <w:tblHeader w:val="on"/>
        </w:trPr>
        <w:tc>
          <w:tcPr>
            <w:shd w:fill="D9E2F3" w:val="clear"/>
            <w:shd w:fill="D9E2F3" w:val="clear"/>
          </w:tcPr>
          <w:p>
            <w:pPr>
              <w:pStyle w:val="Compact"/>
            </w:pPr>
            <w:r>
              <w:rPr>
                <w:rFonts w:hint="eastAsia"/>
                <w:b/>
              </w:rPr>
              <w:t xml:space="preserve">評分區間（星）</w:t>
            </w:r>
          </w:p>
        </w:tc>
        <w:tc>
          <w:tcPr>
            <w:shd w:fill="D9E2F3" w:val="clear"/>
            <w:shd w:fill="D9E2F3" w:val="clear"/>
          </w:tcPr>
          <w:p>
            <w:pPr>
              <w:pStyle w:val="Compact"/>
            </w:pPr>
            <w:r>
              <w:rPr>
                <w:rFonts w:hint="eastAsia"/>
                <w:b/>
              </w:rPr>
              <w:t xml:space="preserve">評論則數</w:t>
            </w:r>
          </w:p>
        </w:tc>
        <w:tc>
          <w:tcPr>
            <w:shd w:fill="D9E2F3" w:val="clear"/>
            <w:shd w:fill="D9E2F3" w:val="clear"/>
          </w:tcPr>
          <w:p>
            <w:pPr>
              <w:pStyle w:val="Compact"/>
            </w:pPr>
            <w:r>
              <w:rPr>
                <w:rFonts w:hint="eastAsia"/>
                <w:b/>
              </w:rPr>
              <w:t xml:space="preserve">提及連線配對</w:t>
            </w:r>
          </w:p>
        </w:tc>
        <w:tc>
          <w:tcPr>
            <w:shd w:fill="D9E2F3" w:val="clear"/>
            <w:shd w:fill="D9E2F3" w:val="clear"/>
          </w:tcPr>
          <w:p>
            <w:pPr>
              <w:pStyle w:val="Compact"/>
            </w:pPr>
            <w:r>
              <w:rPr>
                <w:rFonts w:hint="eastAsia"/>
                <w:b/>
              </w:rPr>
              <w:t xml:space="preserve">提及墜機</w:t>
            </w:r>
          </w:p>
        </w:tc>
        <w:tc>
          <w:tcPr>
            <w:shd w:fill="D9E2F3" w:val="clear"/>
            <w:shd w:fill="D9E2F3" w:val="clear"/>
          </w:tcPr>
          <w:p>
            <w:pPr>
              <w:pStyle w:val="Compact"/>
            </w:pPr>
            <w:r>
              <w:rPr>
                <w:rFonts w:hint="eastAsia"/>
                <w:b/>
              </w:rPr>
              <w:t xml:space="preserve">提及零件損壞</w:t>
            </w:r>
          </w:p>
        </w:tc>
        <w:tc>
          <w:tcPr>
            <w:shd w:fill="D9E2F3" w:val="clear"/>
            <w:shd w:fill="D9E2F3" w:val="clear"/>
          </w:tcPr>
          <w:p>
            <w:pPr>
              <w:pStyle w:val="Compact"/>
            </w:pPr>
            <w:r>
              <w:rPr>
                <w:rFonts w:hint="eastAsia"/>
                <w:b/>
              </w:rPr>
              <w:t xml:space="preserve">提及退貨</w:t>
            </w:r>
          </w:p>
        </w:tc>
        <w:tc>
          <w:tcPr>
            <w:shd w:fill="D9E2F3" w:val="clear"/>
            <w:shd w:fill="D9E2F3" w:val="clear"/>
          </w:tcPr>
          <w:p>
            <w:pPr>
              <w:pStyle w:val="Compact"/>
            </w:pPr>
            <w:r>
              <w:rPr>
                <w:rFonts w:hint="eastAsia"/>
                <w:b/>
              </w:rPr>
              <w:t xml:space="preserve">提及電池續航</w:t>
            </w:r>
          </w:p>
        </w:tc>
      </w:tr>
      <w:tr>
        <w:tc>
          <w:tcPr/>
          <w:p>
            <w:pPr>
              <w:pStyle w:val="Compact"/>
            </w:pPr>
            <w:r>
              <w:t xml:space="preserve">1–2</w:t>
            </w:r>
          </w:p>
        </w:tc>
        <w:tc>
          <w:tcPr/>
          <w:p>
            <w:pPr>
              <w:pStyle w:val="Compact"/>
            </w:pPr>
            <w:r>
              <w:t xml:space="preserve">37</w:t>
            </w:r>
          </w:p>
        </w:tc>
        <w:tc>
          <w:tcPr/>
          <w:p>
            <w:pPr>
              <w:pStyle w:val="Compact"/>
            </w:pPr>
            <w:r>
              <w:t xml:space="preserve">27.03%</w:t>
            </w:r>
          </w:p>
        </w:tc>
        <w:tc>
          <w:tcPr/>
          <w:p>
            <w:pPr>
              <w:pStyle w:val="Compact"/>
            </w:pPr>
            <w:r>
              <w:t xml:space="preserve">18.92%</w:t>
            </w:r>
          </w:p>
        </w:tc>
        <w:tc>
          <w:tcPr/>
          <w:p>
            <w:pPr>
              <w:pStyle w:val="Compact"/>
            </w:pPr>
            <w:r>
              <w:t xml:space="preserve">10.81%</w:t>
            </w:r>
          </w:p>
        </w:tc>
        <w:tc>
          <w:tcPr/>
          <w:p>
            <w:pPr>
              <w:pStyle w:val="Compact"/>
            </w:pPr>
            <w:r>
              <w:t xml:space="preserve">21.62%</w:t>
            </w:r>
          </w:p>
        </w:tc>
        <w:tc>
          <w:tcPr/>
          <w:p>
            <w:pPr>
              <w:pStyle w:val="Compact"/>
            </w:pPr>
            <w:r>
              <w:t xml:space="preserve">29.73%</w:t>
            </w:r>
          </w:p>
        </w:tc>
      </w:tr>
      <w:tr>
        <w:tc>
          <w:tcPr/>
          <w:p>
            <w:pPr>
              <w:pStyle w:val="Compact"/>
            </w:pPr>
            <w:r>
              <w:t xml:space="preserve">2–3</w:t>
            </w:r>
          </w:p>
        </w:tc>
        <w:tc>
          <w:tcPr/>
          <w:p>
            <w:pPr>
              <w:pStyle w:val="Compact"/>
            </w:pPr>
            <w:r>
              <w:t xml:space="preserve">12</w:t>
            </w:r>
          </w:p>
        </w:tc>
        <w:tc>
          <w:tcPr/>
          <w:p>
            <w:pPr>
              <w:pStyle w:val="Compact"/>
            </w:pPr>
            <w:r>
              <w:t xml:space="preserve">33.33%</w:t>
            </w:r>
          </w:p>
        </w:tc>
        <w:tc>
          <w:tcPr/>
          <w:p>
            <w:pPr>
              <w:pStyle w:val="Compact"/>
            </w:pPr>
            <w:r>
              <w:t xml:space="preserve">8.33%</w:t>
            </w:r>
          </w:p>
        </w:tc>
        <w:tc>
          <w:tcPr/>
          <w:p>
            <w:pPr>
              <w:pStyle w:val="Compact"/>
            </w:pPr>
            <w:r>
              <w:t xml:space="preserve">8.33%</w:t>
            </w:r>
          </w:p>
        </w:tc>
        <w:tc>
          <w:tcPr/>
          <w:p>
            <w:pPr>
              <w:pStyle w:val="Compact"/>
            </w:pPr>
            <w:r>
              <w:t xml:space="preserve">8.33%</w:t>
            </w:r>
          </w:p>
        </w:tc>
        <w:tc>
          <w:tcPr/>
          <w:p>
            <w:pPr>
              <w:pStyle w:val="Compact"/>
            </w:pPr>
            <w:r>
              <w:t xml:space="preserve">16.67%</w:t>
            </w:r>
          </w:p>
        </w:tc>
      </w:tr>
      <w:tr>
        <w:tc>
          <w:tcPr/>
          <w:p>
            <w:pPr>
              <w:pStyle w:val="Compact"/>
            </w:pPr>
            <w:r>
              <w:t xml:space="preserve">3–4</w:t>
            </w:r>
          </w:p>
        </w:tc>
        <w:tc>
          <w:tcPr/>
          <w:p>
            <w:pPr>
              <w:pStyle w:val="Compact"/>
            </w:pPr>
            <w:r>
              <w:t xml:space="preserve">19</w:t>
            </w:r>
          </w:p>
        </w:tc>
        <w:tc>
          <w:tcPr/>
          <w:p>
            <w:pPr>
              <w:pStyle w:val="Compact"/>
            </w:pPr>
            <w:r>
              <w:t xml:space="preserve">21.05%</w:t>
            </w:r>
          </w:p>
        </w:tc>
        <w:tc>
          <w:tcPr/>
          <w:p>
            <w:pPr>
              <w:pStyle w:val="Compact"/>
            </w:pPr>
            <w:r>
              <w:t xml:space="preserve">21.05%</w:t>
            </w:r>
          </w:p>
        </w:tc>
        <w:tc>
          <w:tcPr/>
          <w:p>
            <w:pPr>
              <w:pStyle w:val="Compact"/>
            </w:pPr>
            <w:r>
              <w:t xml:space="preserve">10.53%</w:t>
            </w:r>
          </w:p>
        </w:tc>
        <w:tc>
          <w:tcPr/>
          <w:p>
            <w:pPr>
              <w:pStyle w:val="Compact"/>
            </w:pPr>
            <w:r>
              <w:t xml:space="preserve">5.26%</w:t>
            </w:r>
          </w:p>
        </w:tc>
        <w:tc>
          <w:tcPr/>
          <w:p>
            <w:pPr>
              <w:pStyle w:val="Compact"/>
            </w:pPr>
            <w:r>
              <w:t xml:space="preserve">36.84%</w:t>
            </w:r>
          </w:p>
        </w:tc>
      </w:tr>
      <w:tr>
        <w:tc>
          <w:tcPr/>
          <w:p>
            <w:pPr>
              <w:pStyle w:val="Compact"/>
            </w:pPr>
            <w:r>
              <w:t xml:space="preserve">4–5</w:t>
            </w:r>
          </w:p>
        </w:tc>
        <w:tc>
          <w:tcPr/>
          <w:p>
            <w:pPr>
              <w:pStyle w:val="Compact"/>
            </w:pPr>
            <w:r>
              <w:t xml:space="preserve">56</w:t>
            </w:r>
          </w:p>
        </w:tc>
        <w:tc>
          <w:tcPr/>
          <w:p>
            <w:pPr>
              <w:pStyle w:val="Compact"/>
            </w:pPr>
            <w:r>
              <w:t xml:space="preserve">10.71%</w:t>
            </w:r>
          </w:p>
        </w:tc>
        <w:tc>
          <w:tcPr/>
          <w:p>
            <w:pPr>
              <w:pStyle w:val="Compact"/>
            </w:pPr>
            <w:r>
              <w:t xml:space="preserve">10.71%</w:t>
            </w:r>
          </w:p>
        </w:tc>
        <w:tc>
          <w:tcPr/>
          <w:p>
            <w:pPr>
              <w:pStyle w:val="Compact"/>
            </w:pPr>
            <w:r>
              <w:t xml:space="preserve">1.79%</w:t>
            </w:r>
          </w:p>
        </w:tc>
        <w:tc>
          <w:tcPr/>
          <w:p>
            <w:pPr>
              <w:pStyle w:val="Compact"/>
            </w:pPr>
            <w:r>
              <w:t xml:space="preserve">12.50%</w:t>
            </w:r>
          </w:p>
        </w:tc>
        <w:tc>
          <w:tcPr/>
          <w:p>
            <w:pPr>
              <w:pStyle w:val="Compact"/>
            </w:pPr>
            <w:r>
              <w:t xml:space="preserve">39.29%</w:t>
            </w:r>
          </w:p>
        </w:tc>
      </w:tr>
      <w:tr>
        <w:tc>
          <w:tcPr/>
          <w:p>
            <w:pPr>
              <w:pStyle w:val="Compact"/>
            </w:pPr>
            <w:r>
              <w:t xml:space="preserve">5+</w:t>
            </w:r>
          </w:p>
        </w:tc>
        <w:tc>
          <w:tcPr/>
          <w:p>
            <w:pPr>
              <w:pStyle w:val="Compact"/>
            </w:pPr>
            <w:r>
              <w:t xml:space="preserve">349</w:t>
            </w:r>
          </w:p>
        </w:tc>
        <w:tc>
          <w:tcPr/>
          <w:p>
            <w:pPr>
              <w:pStyle w:val="Compact"/>
            </w:pPr>
            <w:r>
              <w:t xml:space="preserve">14.04%</w:t>
            </w:r>
          </w:p>
        </w:tc>
        <w:tc>
          <w:tcPr/>
          <w:p>
            <w:pPr>
              <w:pStyle w:val="Compact"/>
            </w:pPr>
            <w:r>
              <w:t xml:space="preserve">8.60%</w:t>
            </w:r>
          </w:p>
        </w:tc>
        <w:tc>
          <w:tcPr/>
          <w:p>
            <w:pPr>
              <w:pStyle w:val="Compact"/>
            </w:pPr>
            <w:r>
              <w:t xml:space="preserve">3.44%</w:t>
            </w:r>
          </w:p>
        </w:tc>
        <w:tc>
          <w:tcPr/>
          <w:p>
            <w:pPr>
              <w:pStyle w:val="Compact"/>
            </w:pPr>
            <w:r>
              <w:t xml:space="preserve">11.17%</w:t>
            </w:r>
          </w:p>
        </w:tc>
        <w:tc>
          <w:tcPr/>
          <w:p>
            <w:pPr>
              <w:pStyle w:val="Compact"/>
            </w:pPr>
            <w:r>
              <w:t xml:space="preserve">43.55%</w:t>
            </w:r>
          </w:p>
        </w:tc>
      </w:tr>
      <w:tr>
        <w:tc>
          <w:tcPr/>
          <w:p>
            <w:pPr>
              <w:pStyle w:val="Compact"/>
            </w:pPr>
            <w:r>
              <w:rPr>
                <w:rFonts w:hint="eastAsia"/>
              </w:rPr>
              <w:t xml:space="preserve">合計</w:t>
            </w:r>
          </w:p>
        </w:tc>
        <w:tc>
          <w:tcPr/>
          <w:p>
            <w:pPr>
              <w:pStyle w:val="Compact"/>
            </w:pPr>
            <w:r>
              <w:t xml:space="preserve">473</w:t>
            </w:r>
          </w:p>
        </w:tc>
        <w:tc>
          <w:tcPr/>
          <w:p>
            <w:pPr>
              <w:pStyle w:val="Compact"/>
            </w:pPr>
            <w:r>
              <w:t xml:space="preserve">15.43%</w:t>
            </w:r>
          </w:p>
        </w:tc>
        <w:tc>
          <w:tcPr/>
          <w:p>
            <w:pPr>
              <w:pStyle w:val="Compact"/>
            </w:pPr>
            <w:r>
              <w:t xml:space="preserve">10.15%</w:t>
            </w:r>
          </w:p>
        </w:tc>
        <w:tc>
          <w:tcPr/>
          <w:p>
            <w:pPr>
              <w:pStyle w:val="Compact"/>
            </w:pPr>
            <w:r>
              <w:t xml:space="preserve">4.23%</w:t>
            </w:r>
          </w:p>
        </w:tc>
        <w:tc>
          <w:tcPr/>
          <w:p>
            <w:pPr>
              <w:pStyle w:val="Compact"/>
            </w:pPr>
            <w:r>
              <w:t xml:space="preserve">11.84%</w:t>
            </w:r>
          </w:p>
        </w:tc>
        <w:tc>
          <w:tcPr/>
          <w:p>
            <w:pPr>
              <w:pStyle w:val="Compact"/>
            </w:pPr>
            <w:r>
              <w:t xml:space="preserve">41.01%</w:t>
            </w:r>
          </w:p>
        </w:tc>
      </w:tr>
    </w:tbl>
    <w:p>
      <w:pPr>
        <w:pStyle w:val="BodyText"/>
      </w:pPr>
      <w:r>
        <w:rPr>
          <w:rFonts w:hint="eastAsia"/>
        </w:rPr>
        <w:t xml:space="preserve">來源：amazon_reviews.csv</w:t>
      </w:r>
      <w:r>
        <w:t xml:space="preserve"> amazon_reviews.csv (473 rows)</w:t>
      </w:r>
    </w:p>
    <w:p>
      <w:pPr>
        <w:pStyle w:val="BodyText"/>
      </w:pPr>
      <w:r>
        <w:rPr>
          <w:rFonts w:hint="eastAsia"/>
        </w:rPr>
        <w:t xml:space="preserve">把評論依星等切開，就能分辨「大家都在談的事」和「讓人給一星的事」。表中各區間為左閉右開，由於評分皆為整數，1–2</w:t>
      </w:r>
      <w:r>
        <w:t xml:space="preserve"> </w:t>
      </w:r>
      <w:r>
        <w:rPr>
          <w:rFonts w:hint="eastAsia"/>
        </w:rPr>
        <w:t xml:space="preserve">即</w:t>
      </w:r>
      <w:r>
        <w:t xml:space="preserve"> 1 </w:t>
      </w:r>
      <w:r>
        <w:rPr>
          <w:rFonts w:hint="eastAsia"/>
        </w:rPr>
        <w:t xml:space="preserve">星、5+</w:t>
      </w:r>
      <w:r>
        <w:t xml:space="preserve"> </w:t>
      </w:r>
      <w:r>
        <w:rPr>
          <w:rFonts w:hint="eastAsia"/>
        </w:rPr>
        <w:t xml:space="preserve">即</w:t>
      </w:r>
      <w:r>
        <w:t xml:space="preserve"> 5 </w:t>
      </w:r>
      <w:r>
        <w:rPr>
          <w:rFonts w:hint="eastAsia"/>
        </w:rPr>
        <w:t xml:space="preserve">星。連線與配對是最能區分好評與惡評的主題：1</w:t>
      </w:r>
      <w:r>
        <w:t xml:space="preserve"> </w:t>
      </w:r>
      <w:r>
        <w:rPr>
          <w:rFonts w:hint="eastAsia"/>
        </w:rPr>
        <w:t xml:space="preserve">星評論有</w:t>
      </w:r>
      <w:r>
        <w:t xml:space="preserve"> 27.03% </w:t>
      </w:r>
      <w:r>
        <w:rPr>
          <w:rFonts w:hint="eastAsia"/>
        </w:rPr>
        <w:t xml:space="preserve">提及，5</w:t>
      </w:r>
      <w:r>
        <w:t xml:space="preserve"> </w:t>
      </w:r>
      <w:r>
        <w:rPr>
          <w:rFonts w:hint="eastAsia"/>
        </w:rPr>
        <w:t xml:space="preserve">星評論只有</w:t>
      </w:r>
      <w:r>
        <w:t xml:space="preserve"> 14.04% [S7]。</w:t>
      </w:r>
    </w:p>
    <w:p>
      <w:pPr>
        <w:pStyle w:val="BodyText"/>
      </w:pPr>
      <w:r>
        <w:rPr>
          <w:rFonts w:hint="eastAsia"/>
        </w:rPr>
        <w:t xml:space="preserve">電池則呈現完全相反的模式。提及電池與續航的比率在</w:t>
      </w:r>
      <w:r>
        <w:t xml:space="preserve"> 5 </w:t>
      </w:r>
      <w:r>
        <w:rPr>
          <w:rFonts w:hint="eastAsia"/>
        </w:rPr>
        <w:t xml:space="preserve">星評論高達</w:t>
      </w:r>
      <w:r>
        <w:t xml:space="preserve"> </w:t>
      </w:r>
      <w:r>
        <w:rPr>
          <w:rFonts w:hint="eastAsia"/>
        </w:rPr>
        <w:t xml:space="preserve">43.55%，在</w:t>
      </w:r>
      <w:r>
        <w:t xml:space="preserve"> 1 </w:t>
      </w:r>
      <w:r>
        <w:rPr>
          <w:rFonts w:hint="eastAsia"/>
        </w:rPr>
        <w:t xml:space="preserve">星評論反而降到</w:t>
      </w:r>
      <w:r>
        <w:t xml:space="preserve"> 29.73% </w:t>
      </w:r>
      <w:r>
        <w:rPr>
          <w:rFonts w:hint="eastAsia"/>
        </w:rPr>
        <w:t xml:space="preserve">[S7]。續航是買家最常談論的規格，卻不是他們生氣的原因——會談電池的人，通常是那些機器順利飛起來的人。把行銷資源押在續航數字上，等於在買家已經滿意的地方繼續加碼。</w:t>
      </w:r>
    </w:p>
    <w:p>
      <w:pPr>
        <w:pStyle w:val="BodyText"/>
      </w:pPr>
      <w:r>
        <w:rPr>
          <w:rFonts w:hint="eastAsia"/>
        </w:rPr>
        <w:t xml:space="preserve">其餘幾個主題的方向都與連線一致。1</w:t>
      </w:r>
      <w:r>
        <w:t xml:space="preserve"> </w:t>
      </w:r>
      <w:r>
        <w:rPr>
          <w:rFonts w:hint="eastAsia"/>
        </w:rPr>
        <w:t xml:space="preserve">星評論提及零件損壞的比率為</w:t>
      </w:r>
      <w:r>
        <w:t xml:space="preserve"> </w:t>
      </w:r>
      <w:r>
        <w:rPr>
          <w:rFonts w:hint="eastAsia"/>
        </w:rPr>
        <w:t xml:space="preserve">10.81%、提及退貨為</w:t>
      </w:r>
      <w:r>
        <w:t xml:space="preserve"> </w:t>
      </w:r>
      <w:r>
        <w:rPr>
          <w:rFonts w:hint="eastAsia"/>
        </w:rPr>
        <w:t xml:space="preserve">21.62%、提及墜機為</w:t>
      </w:r>
      <w:r>
        <w:t xml:space="preserve"> </w:t>
      </w:r>
      <w:r>
        <w:rPr>
          <w:rFonts w:hint="eastAsia"/>
        </w:rPr>
        <w:t xml:space="preserve">18.92%，分別是</w:t>
      </w:r>
      <w:r>
        <w:t xml:space="preserve"> 5 </w:t>
      </w:r>
      <w:r>
        <w:rPr>
          <w:rFonts w:hint="eastAsia"/>
        </w:rPr>
        <w:t xml:space="preserve">星評論</w:t>
      </w:r>
      <w:r>
        <w:t xml:space="preserve"> 3.44%、11.17% </w:t>
      </w:r>
      <w:r>
        <w:rPr>
          <w:rFonts w:hint="eastAsia"/>
        </w:rPr>
        <w:t xml:space="preserve">與</w:t>
      </w:r>
      <w:r>
        <w:t xml:space="preserve"> 8.60% </w:t>
      </w:r>
      <w:r>
        <w:rPr>
          <w:rFonts w:hint="eastAsia"/>
        </w:rPr>
        <w:t xml:space="preserve">的兩倍上下[S7]。這些其實是同一條因果鏈的不同段落：先是飛行中失去控制，接著是硬體損壞，最後是退貨。</w:t>
      </w:r>
    </w:p>
    <w:p>
      <w:pPr>
        <w:pStyle w:val="BodyText"/>
      </w:pPr>
      <w:r>
        <w:rPr>
          <w:rFonts w:hint="eastAsia"/>
        </w:rPr>
        <w:t xml:space="preserve">個別評論把這條鏈說得更完整。有買家指出商品標稱的最大飛行距離遠高於實際表現，機體在遠低於標稱距離處就失去連線，隨後失去影像並墜毀[S28]；有買家在第三次飛行按下返航鍵後，機體反而向後飛離視線且未再返回[S29]；也有買家在第二次飛行時失去遙控回應、撞入樹叢並折斷機臂，並直言這不是該價位應有的表現[S30]。三則的共同點是：規格寫得出來，飛行時兌現不了。</w:t>
      </w:r>
    </w:p>
    <w:p>
      <w:pPr>
        <w:pStyle w:val="BodyText"/>
      </w:pPr>
      <w:r>
        <w:rPr>
          <w:rFonts w:hint="eastAsia"/>
        </w:rPr>
        <w:t xml:space="preserve">另一類失敗甚至還沒起飛就發生了。有買家表示開箱後花超過一小時仍無法讓遙控器與機體穩定配對，遙控器持續發出提示音卻始終無法取得控制權[S31]；有買家反映機體飛行本身沒有問題，卻因手機應用程式無法連線而使相機功能完全無法使用[S32]；還有買家因應用程式在其所在地區無法下載，導致整台機體無法使用[S33]。這三則都不是硬體成本問題，是軟體與出貨設定問題——也就是最不需要靠供應鏈規模就能贏的部分。</w:t>
      </w:r>
    </w:p>
    <w:p>
      <w:pPr>
        <w:pStyle w:val="BodyText"/>
      </w:pPr>
      <w:r>
        <w:rPr>
          <w:rFonts w:hint="eastAsia"/>
        </w:rPr>
        <w:t xml:space="preserve">把評論接回商品的價格之後，痛點就有了座標。</w:t>
      </w:r>
    </w:p>
    <w:p>
      <w:pPr>
        <w:pStyle w:val="BodyText"/>
      </w:pPr>
      <w:r>
        <w:rPr>
          <w:rFonts w:hint="eastAsia"/>
        </w:rPr>
        <w:t xml:space="preserve">表</w:t>
      </w:r>
      <w:r>
        <w:t xml:space="preserve"> 8. </w:t>
      </w:r>
      <w:r>
        <w:rPr>
          <w:rFonts w:hint="eastAsia"/>
        </w:rPr>
        <w:t xml:space="preserve">各價格帶的實際買家評分（評論資料與商品資料以商品編號對接）</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shd w:fill="D9E2F3" w:val="clear"/>
            <w:shd w:fill="D9E2F3" w:val="clear"/>
          </w:tcPr>
          <w:p>
            <w:pPr>
              <w:pStyle w:val="Compact"/>
            </w:pPr>
            <w:r>
              <w:rPr>
                <w:rFonts w:hint="eastAsia"/>
                <w:b/>
              </w:rPr>
              <w:t xml:space="preserve">價格帶</w:t>
            </w:r>
            <w:r>
              <w:rPr>
                <w:b/>
              </w:rPr>
              <w:t xml:space="preserve"> (USD)</w:t>
            </w:r>
          </w:p>
        </w:tc>
        <w:tc>
          <w:tcPr>
            <w:shd w:fill="D9E2F3" w:val="clear"/>
            <w:shd w:fill="D9E2F3" w:val="clear"/>
          </w:tcPr>
          <w:p>
            <w:pPr>
              <w:pStyle w:val="Compact"/>
            </w:pPr>
            <w:r>
              <w:rPr>
                <w:rFonts w:hint="eastAsia"/>
                <w:b/>
              </w:rPr>
              <w:t xml:space="preserve">評論則數</w:t>
            </w:r>
          </w:p>
        </w:tc>
        <w:tc>
          <w:tcPr>
            <w:shd w:fill="D9E2F3" w:val="clear"/>
            <w:shd w:fill="D9E2F3" w:val="clear"/>
          </w:tcPr>
          <w:p>
            <w:pPr>
              <w:pStyle w:val="Compact"/>
            </w:pPr>
            <w:r>
              <w:rPr>
                <w:rFonts w:hint="eastAsia"/>
                <w:b/>
              </w:rPr>
              <w:t xml:space="preserve">涵蓋商品數</w:t>
            </w:r>
          </w:p>
        </w:tc>
        <w:tc>
          <w:tcPr>
            <w:shd w:fill="D9E2F3" w:val="clear"/>
            <w:shd w:fill="D9E2F3" w:val="clear"/>
          </w:tcPr>
          <w:p>
            <w:pPr>
              <w:pStyle w:val="Compact"/>
            </w:pPr>
            <w:r>
              <w:rPr>
                <w:rFonts w:hint="eastAsia"/>
                <w:b/>
              </w:rPr>
              <w:t xml:space="preserve">平均評分</w:t>
            </w:r>
          </w:p>
        </w:tc>
        <w:tc>
          <w:tcPr>
            <w:shd w:fill="D9E2F3" w:val="clear"/>
            <w:shd w:fill="D9E2F3" w:val="clear"/>
          </w:tcPr>
          <w:p>
            <w:pPr>
              <w:pStyle w:val="Compact"/>
            </w:pPr>
            <w:r>
              <w:rPr>
                <w:b/>
              </w:rPr>
              <w:t xml:space="preserve">1–2 </w:t>
            </w:r>
            <w:r>
              <w:rPr>
                <w:rFonts w:hint="eastAsia"/>
                <w:b/>
              </w:rPr>
              <w:t xml:space="preserve">星比率</w:t>
            </w:r>
          </w:p>
        </w:tc>
      </w:tr>
      <w:tr>
        <w:tc>
          <w:tcPr/>
          <w:p>
            <w:pPr>
              <w:pStyle w:val="Compact"/>
            </w:pPr>
            <w:r>
              <w:t xml:space="preserve">0–50</w:t>
            </w:r>
          </w:p>
        </w:tc>
        <w:tc>
          <w:tcPr/>
          <w:p>
            <w:pPr>
              <w:pStyle w:val="Compact"/>
            </w:pPr>
            <w:r>
              <w:t xml:space="preserve">106</w:t>
            </w:r>
          </w:p>
        </w:tc>
        <w:tc>
          <w:tcPr/>
          <w:p>
            <w:pPr>
              <w:pStyle w:val="Compact"/>
            </w:pPr>
            <w:r>
              <w:t xml:space="preserve">14</w:t>
            </w:r>
          </w:p>
        </w:tc>
        <w:tc>
          <w:tcPr/>
          <w:p>
            <w:pPr>
              <w:pStyle w:val="Compact"/>
            </w:pPr>
            <w:r>
              <w:t xml:space="preserve">4.30</w:t>
            </w:r>
          </w:p>
        </w:tc>
        <w:tc>
          <w:tcPr/>
          <w:p>
            <w:pPr>
              <w:pStyle w:val="Compact"/>
            </w:pPr>
            <w:r>
              <w:t xml:space="preserve">10.38%</w:t>
            </w:r>
          </w:p>
        </w:tc>
      </w:tr>
      <w:tr>
        <w:tc>
          <w:tcPr/>
          <w:p>
            <w:pPr>
              <w:pStyle w:val="Compact"/>
            </w:pPr>
            <w:r>
              <w:t xml:space="preserve">50–100</w:t>
            </w:r>
          </w:p>
        </w:tc>
        <w:tc>
          <w:tcPr/>
          <w:p>
            <w:pPr>
              <w:pStyle w:val="Compact"/>
            </w:pPr>
            <w:r>
              <w:t xml:space="preserve">67</w:t>
            </w:r>
          </w:p>
        </w:tc>
        <w:tc>
          <w:tcPr/>
          <w:p>
            <w:pPr>
              <w:pStyle w:val="Compact"/>
            </w:pPr>
            <w:r>
              <w:t xml:space="preserve">11</w:t>
            </w:r>
          </w:p>
        </w:tc>
        <w:tc>
          <w:tcPr/>
          <w:p>
            <w:pPr>
              <w:pStyle w:val="Compact"/>
            </w:pPr>
            <w:r>
              <w:t xml:space="preserve">4.28</w:t>
            </w:r>
          </w:p>
        </w:tc>
        <w:tc>
          <w:tcPr/>
          <w:p>
            <w:pPr>
              <w:pStyle w:val="Compact"/>
            </w:pPr>
            <w:r>
              <w:t xml:space="preserve">13.43%</w:t>
            </w:r>
          </w:p>
        </w:tc>
      </w:tr>
      <w:tr>
        <w:tc>
          <w:tcPr/>
          <w:p>
            <w:pPr>
              <w:pStyle w:val="Compact"/>
            </w:pPr>
            <w:r>
              <w:t xml:space="preserve">100–200</w:t>
            </w:r>
          </w:p>
        </w:tc>
        <w:tc>
          <w:tcPr/>
          <w:p>
            <w:pPr>
              <w:pStyle w:val="Compact"/>
            </w:pPr>
            <w:r>
              <w:t xml:space="preserve">77</w:t>
            </w:r>
          </w:p>
        </w:tc>
        <w:tc>
          <w:tcPr/>
          <w:p>
            <w:pPr>
              <w:pStyle w:val="Compact"/>
            </w:pPr>
            <w:r>
              <w:t xml:space="preserve">11</w:t>
            </w:r>
          </w:p>
        </w:tc>
        <w:tc>
          <w:tcPr/>
          <w:p>
            <w:pPr>
              <w:pStyle w:val="Compact"/>
            </w:pPr>
            <w:r>
              <w:t xml:space="preserve">4.09</w:t>
            </w:r>
          </w:p>
        </w:tc>
        <w:tc>
          <w:tcPr/>
          <w:p>
            <w:pPr>
              <w:pStyle w:val="Compact"/>
            </w:pPr>
            <w:r>
              <w:t xml:space="preserve">18.18%</w:t>
            </w:r>
          </w:p>
        </w:tc>
      </w:tr>
      <w:tr>
        <w:tc>
          <w:tcPr/>
          <w:p>
            <w:pPr>
              <w:pStyle w:val="Compact"/>
            </w:pPr>
            <w:r>
              <w:t xml:space="preserve">200–500</w:t>
            </w:r>
          </w:p>
        </w:tc>
        <w:tc>
          <w:tcPr/>
          <w:p>
            <w:pPr>
              <w:pStyle w:val="Compact"/>
            </w:pPr>
            <w:r>
              <w:t xml:space="preserve">102</w:t>
            </w:r>
          </w:p>
        </w:tc>
        <w:tc>
          <w:tcPr/>
          <w:p>
            <w:pPr>
              <w:pStyle w:val="Compact"/>
            </w:pPr>
            <w:r>
              <w:t xml:space="preserve">12</w:t>
            </w:r>
          </w:p>
        </w:tc>
        <w:tc>
          <w:tcPr/>
          <w:p>
            <w:pPr>
              <w:pStyle w:val="Compact"/>
            </w:pPr>
            <w:r>
              <w:t xml:space="preserve">4.66</w:t>
            </w:r>
          </w:p>
        </w:tc>
        <w:tc>
          <w:tcPr/>
          <w:p>
            <w:pPr>
              <w:pStyle w:val="Compact"/>
            </w:pPr>
            <w:r>
              <w:t xml:space="preserve">4.90%</w:t>
            </w:r>
          </w:p>
        </w:tc>
      </w:tr>
      <w:tr>
        <w:tc>
          <w:tcPr/>
          <w:p>
            <w:pPr>
              <w:pStyle w:val="Compact"/>
            </w:pPr>
            <w:r>
              <w:t xml:space="preserve">500–1,500</w:t>
            </w:r>
          </w:p>
        </w:tc>
        <w:tc>
          <w:tcPr/>
          <w:p>
            <w:pPr>
              <w:pStyle w:val="Compact"/>
            </w:pPr>
            <w:r>
              <w:t xml:space="preserve">21</w:t>
            </w:r>
          </w:p>
        </w:tc>
        <w:tc>
          <w:tcPr/>
          <w:p>
            <w:pPr>
              <w:pStyle w:val="Compact"/>
            </w:pPr>
            <w:r>
              <w:t xml:space="preserve">2</w:t>
            </w:r>
          </w:p>
        </w:tc>
        <w:tc>
          <w:tcPr/>
          <w:p>
            <w:pPr>
              <w:pStyle w:val="Compact"/>
            </w:pPr>
            <w:r>
              <w:t xml:space="preserve">4.52</w:t>
            </w:r>
          </w:p>
        </w:tc>
        <w:tc>
          <w:tcPr/>
          <w:p>
            <w:pPr>
              <w:pStyle w:val="Compact"/>
            </w:pPr>
            <w:r>
              <w:t xml:space="preserve">9.52%</w:t>
            </w:r>
          </w:p>
        </w:tc>
      </w:tr>
      <w:tr>
        <w:tc>
          <w:tcPr/>
          <w:p>
            <w:pPr>
              <w:pStyle w:val="Compact"/>
            </w:pPr>
            <w:r>
              <w:t xml:space="preserve">1,500+</w:t>
            </w:r>
          </w:p>
        </w:tc>
        <w:tc>
          <w:tcPr/>
          <w:p>
            <w:pPr>
              <w:pStyle w:val="Compact"/>
            </w:pPr>
            <w:r>
              <w:t xml:space="preserve">0</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rPr>
                <w:rFonts w:hint="eastAsia"/>
              </w:rPr>
              <w:t xml:space="preserve">合計</w:t>
            </w:r>
          </w:p>
        </w:tc>
        <w:tc>
          <w:tcPr/>
          <w:p>
            <w:pPr>
              <w:pStyle w:val="Compact"/>
            </w:pPr>
            <w:r>
              <w:t xml:space="preserve">373</w:t>
            </w:r>
          </w:p>
        </w:tc>
        <w:tc>
          <w:tcPr/>
          <w:p>
            <w:pPr>
              <w:pStyle w:val="Compact"/>
            </w:pPr>
            <w:r>
              <w:t xml:space="preserve">50</w:t>
            </w:r>
          </w:p>
        </w:tc>
        <w:tc>
          <w:tcPr/>
          <w:p>
            <w:pPr>
              <w:pStyle w:val="Compact"/>
            </w:pPr>
            <w:r>
              <w:t xml:space="preserve">4.36</w:t>
            </w:r>
          </w:p>
        </w:tc>
        <w:tc>
          <w:tcPr/>
          <w:p>
            <w:pPr>
              <w:pStyle w:val="Compact"/>
            </w:pPr>
            <w:r>
              <w:t xml:space="preserve">10.99%</w:t>
            </w:r>
          </w:p>
        </w:tc>
      </w:tr>
    </w:tbl>
    <w:p>
      <w:pPr>
        <w:pStyle w:val="BodyText"/>
      </w:pPr>
      <w:r>
        <w:rPr>
          <w:rFonts w:hint="eastAsia"/>
        </w:rPr>
        <w:t xml:space="preserve">來源：amazon_reviews.csv</w:t>
      </w:r>
      <w:r>
        <w:t xml:space="preserve"> amazon_reviews.csv (373 rows)</w:t>
      </w:r>
    </w:p>
    <w:p>
      <w:pPr>
        <w:pStyle w:val="BodyText"/>
      </w:pPr>
      <w:r>
        <w:t xml:space="preserve">100 </w:t>
      </w:r>
      <w:r>
        <w:rPr>
          <w:rFonts w:hint="eastAsia"/>
        </w:rPr>
        <w:t xml:space="preserve">至</w:t>
      </w:r>
      <w:r>
        <w:t xml:space="preserve"> 200 </w:t>
      </w:r>
      <w:r>
        <w:rPr>
          <w:rFonts w:hint="eastAsia"/>
        </w:rPr>
        <w:t xml:space="preserve">美元帶的買家平均評分</w:t>
      </w:r>
      <w:r>
        <w:t xml:space="preserve"> 4.09、1 </w:t>
      </w:r>
      <w:r>
        <w:rPr>
          <w:rFonts w:hint="eastAsia"/>
        </w:rPr>
        <w:t xml:space="preserve">至</w:t>
      </w:r>
      <w:r>
        <w:t xml:space="preserve"> 2 </w:t>
      </w:r>
      <w:r>
        <w:rPr>
          <w:rFonts w:hint="eastAsia"/>
        </w:rPr>
        <w:t xml:space="preserve">星佔</w:t>
      </w:r>
      <w:r>
        <w:t xml:space="preserve"> </w:t>
      </w:r>
      <w:r>
        <w:rPr>
          <w:rFonts w:hint="eastAsia"/>
        </w:rPr>
        <w:t xml:space="preserve">18.18%，是所有價格帶中最差的一段；相鄰的</w:t>
      </w:r>
      <w:r>
        <w:t xml:space="preserve"> 200 </w:t>
      </w:r>
      <w:r>
        <w:rPr>
          <w:rFonts w:hint="eastAsia"/>
        </w:rPr>
        <w:t xml:space="preserve">至</w:t>
      </w:r>
      <w:r>
        <w:t xml:space="preserve"> 500 </w:t>
      </w:r>
      <w:r>
        <w:rPr>
          <w:rFonts w:hint="eastAsia"/>
        </w:rPr>
        <w:t xml:space="preserve">美元帶則是</w:t>
      </w:r>
      <w:r>
        <w:t xml:space="preserve"> 4.66 </w:t>
      </w:r>
      <w:r>
        <w:rPr>
          <w:rFonts w:hint="eastAsia"/>
        </w:rPr>
        <w:t xml:space="preserve">與</w:t>
      </w:r>
      <w:r>
        <w:t xml:space="preserve"> 4.90% </w:t>
      </w:r>
      <w:r>
        <w:rPr>
          <w:rFonts w:hint="eastAsia"/>
        </w:rPr>
        <w:t xml:space="preserve">[S5]。跨過</w:t>
      </w:r>
      <w:r>
        <w:t xml:space="preserve"> 200 </w:t>
      </w:r>
      <w:r>
        <w:rPr>
          <w:rFonts w:hint="eastAsia"/>
        </w:rPr>
        <w:t xml:space="preserve">美元這條線，滿意度不是漸進上升而是跳升。這解釋了前一節的中價帶空洞：買家不是不想買中價機，是買了之後不推薦。</w:t>
      </w:r>
    </w:p>
    <w:p>
      <w:pPr>
        <w:pStyle w:val="BodyText"/>
      </w:pPr>
      <w:r>
        <w:rPr>
          <w:rFonts w:hint="eastAsia"/>
        </w:rPr>
        <w:t xml:space="preserve">換成品類座標，同樣的對接顯示風險集中在小眾品類。</w:t>
      </w:r>
    </w:p>
    <w:p>
      <w:pPr>
        <w:pStyle w:val="BodyText"/>
      </w:pPr>
      <w:r>
        <w:rPr>
          <w:rFonts w:hint="eastAsia"/>
        </w:rPr>
        <w:t xml:space="preserve">表</w:t>
      </w:r>
      <w:r>
        <w:t xml:space="preserve"> 9. </w:t>
      </w:r>
      <w:r>
        <w:rPr>
          <w:rFonts w:hint="eastAsia"/>
        </w:rPr>
        <w:t xml:space="preserve">各品類的實際買家評分（評論資料與分類資料以商品編號對接）</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shd w:fill="D9E2F3" w:val="clear"/>
            <w:shd w:fill="D9E2F3" w:val="clear"/>
          </w:tcPr>
          <w:p>
            <w:pPr>
              <w:pStyle w:val="Compact"/>
            </w:pPr>
            <w:r>
              <w:rPr>
                <w:rFonts w:hint="eastAsia"/>
                <w:b/>
              </w:rPr>
              <w:t xml:space="preserve">品類</w:t>
            </w:r>
          </w:p>
        </w:tc>
        <w:tc>
          <w:tcPr>
            <w:shd w:fill="D9E2F3" w:val="clear"/>
            <w:shd w:fill="D9E2F3" w:val="clear"/>
          </w:tcPr>
          <w:p>
            <w:pPr>
              <w:pStyle w:val="Compact"/>
            </w:pPr>
            <w:r>
              <w:rPr>
                <w:rFonts w:hint="eastAsia"/>
                <w:b/>
              </w:rPr>
              <w:t xml:space="preserve">評論則數</w:t>
            </w:r>
          </w:p>
        </w:tc>
        <w:tc>
          <w:tcPr>
            <w:shd w:fill="D9E2F3" w:val="clear"/>
            <w:shd w:fill="D9E2F3" w:val="clear"/>
          </w:tcPr>
          <w:p>
            <w:pPr>
              <w:pStyle w:val="Compact"/>
            </w:pPr>
            <w:r>
              <w:rPr>
                <w:rFonts w:hint="eastAsia"/>
                <w:b/>
              </w:rPr>
              <w:t xml:space="preserve">涵蓋商品數</w:t>
            </w:r>
          </w:p>
        </w:tc>
        <w:tc>
          <w:tcPr>
            <w:shd w:fill="D9E2F3" w:val="clear"/>
            <w:shd w:fill="D9E2F3" w:val="clear"/>
          </w:tcPr>
          <w:p>
            <w:pPr>
              <w:pStyle w:val="Compact"/>
            </w:pPr>
            <w:r>
              <w:rPr>
                <w:rFonts w:hint="eastAsia"/>
                <w:b/>
              </w:rPr>
              <w:t xml:space="preserve">平均評分</w:t>
            </w:r>
          </w:p>
        </w:tc>
        <w:tc>
          <w:tcPr>
            <w:shd w:fill="D9E2F3" w:val="clear"/>
            <w:shd w:fill="D9E2F3" w:val="clear"/>
          </w:tcPr>
          <w:p>
            <w:pPr>
              <w:pStyle w:val="Compact"/>
            </w:pPr>
            <w:r>
              <w:rPr>
                <w:b/>
              </w:rPr>
              <w:t xml:space="preserve">1–2 </w:t>
            </w:r>
            <w:r>
              <w:rPr>
                <w:rFonts w:hint="eastAsia"/>
                <w:b/>
              </w:rPr>
              <w:t xml:space="preserve">星比率</w:t>
            </w:r>
          </w:p>
        </w:tc>
      </w:tr>
      <w:tr>
        <w:tc>
          <w:tcPr/>
          <w:p>
            <w:pPr>
              <w:pStyle w:val="Compact"/>
            </w:pPr>
            <w:r>
              <w:rPr>
                <w:rFonts w:hint="eastAsia"/>
              </w:rPr>
              <w:t xml:space="preserve">攝影</w:t>
            </w:r>
          </w:p>
        </w:tc>
        <w:tc>
          <w:tcPr/>
          <w:p>
            <w:pPr>
              <w:pStyle w:val="Compact"/>
            </w:pPr>
            <w:r>
              <w:t xml:space="preserve">405</w:t>
            </w:r>
          </w:p>
        </w:tc>
        <w:tc>
          <w:tcPr/>
          <w:p>
            <w:pPr>
              <w:pStyle w:val="Compact"/>
            </w:pPr>
            <w:r>
              <w:t xml:space="preserve">51</w:t>
            </w:r>
          </w:p>
        </w:tc>
        <w:tc>
          <w:tcPr/>
          <w:p>
            <w:pPr>
              <w:pStyle w:val="Compact"/>
            </w:pPr>
            <w:r>
              <w:t xml:space="preserve">4.46</w:t>
            </w:r>
          </w:p>
        </w:tc>
        <w:tc>
          <w:tcPr/>
          <w:p>
            <w:pPr>
              <w:pStyle w:val="Compact"/>
            </w:pPr>
            <w:r>
              <w:t xml:space="preserve">9.38%</w:t>
            </w:r>
          </w:p>
        </w:tc>
      </w:tr>
      <w:tr>
        <w:tc>
          <w:tcPr/>
          <w:p>
            <w:pPr>
              <w:pStyle w:val="Compact"/>
            </w:pPr>
            <w:r>
              <w:rPr>
                <w:rFonts w:hint="eastAsia"/>
              </w:rPr>
              <w:t xml:space="preserve">無人機馬達</w:t>
            </w:r>
          </w:p>
        </w:tc>
        <w:tc>
          <w:tcPr/>
          <w:p>
            <w:pPr>
              <w:pStyle w:val="Compact"/>
            </w:pPr>
            <w:r>
              <w:t xml:space="preserve">32</w:t>
            </w:r>
          </w:p>
        </w:tc>
        <w:tc>
          <w:tcPr/>
          <w:p>
            <w:pPr>
              <w:pStyle w:val="Compact"/>
            </w:pPr>
            <w:r>
              <w:t xml:space="preserve">7</w:t>
            </w:r>
          </w:p>
        </w:tc>
        <w:tc>
          <w:tcPr/>
          <w:p>
            <w:pPr>
              <w:pStyle w:val="Compact"/>
            </w:pPr>
            <w:r>
              <w:t xml:space="preserve">4.25</w:t>
            </w:r>
          </w:p>
        </w:tc>
        <w:tc>
          <w:tcPr/>
          <w:p>
            <w:pPr>
              <w:pStyle w:val="Compact"/>
            </w:pPr>
            <w:r>
              <w:t xml:space="preserve">12.50%</w:t>
            </w:r>
          </w:p>
        </w:tc>
      </w:tr>
      <w:tr>
        <w:tc>
          <w:tcPr/>
          <w:p>
            <w:pPr>
              <w:pStyle w:val="Compact"/>
            </w:pPr>
            <w:r>
              <w:rPr>
                <w:rFonts w:hint="eastAsia"/>
              </w:rPr>
              <w:t xml:space="preserve">非無人機商品</w:t>
            </w:r>
          </w:p>
        </w:tc>
        <w:tc>
          <w:tcPr/>
          <w:p>
            <w:pPr>
              <w:pStyle w:val="Compact"/>
            </w:pPr>
            <w:r>
              <w:t xml:space="preserve">16</w:t>
            </w:r>
          </w:p>
        </w:tc>
        <w:tc>
          <w:tcPr/>
          <w:p>
            <w:pPr>
              <w:pStyle w:val="Compact"/>
            </w:pPr>
            <w:r>
              <w:t xml:space="preserve">2</w:t>
            </w:r>
          </w:p>
        </w:tc>
        <w:tc>
          <w:tcPr/>
          <w:p>
            <w:pPr>
              <w:pStyle w:val="Compact"/>
            </w:pPr>
            <w:r>
              <w:t xml:space="preserve">4.88</w:t>
            </w:r>
          </w:p>
        </w:tc>
        <w:tc>
          <w:tcPr/>
          <w:p>
            <w:pPr>
              <w:pStyle w:val="Compact"/>
            </w:pPr>
            <w:r>
              <w:t xml:space="preserve">0.00%</w:t>
            </w:r>
          </w:p>
        </w:tc>
      </w:tr>
      <w:tr>
        <w:tc>
          <w:tcPr/>
          <w:p>
            <w:pPr>
              <w:pStyle w:val="Compact"/>
            </w:pPr>
            <w:r>
              <w:rPr>
                <w:rFonts w:hint="eastAsia"/>
              </w:rPr>
              <w:t xml:space="preserve">消防投彈</w:t>
            </w:r>
          </w:p>
        </w:tc>
        <w:tc>
          <w:tcPr/>
          <w:p>
            <w:pPr>
              <w:pStyle w:val="Compact"/>
            </w:pPr>
            <w:r>
              <w:t xml:space="preserve">12</w:t>
            </w:r>
          </w:p>
        </w:tc>
        <w:tc>
          <w:tcPr/>
          <w:p>
            <w:pPr>
              <w:pStyle w:val="Compact"/>
            </w:pPr>
            <w:r>
              <w:t xml:space="preserve">2</w:t>
            </w:r>
          </w:p>
        </w:tc>
        <w:tc>
          <w:tcPr/>
          <w:p>
            <w:pPr>
              <w:pStyle w:val="Compact"/>
            </w:pPr>
            <w:r>
              <w:t xml:space="preserve">3.58</w:t>
            </w:r>
          </w:p>
        </w:tc>
        <w:tc>
          <w:tcPr/>
          <w:p>
            <w:pPr>
              <w:pStyle w:val="Compact"/>
            </w:pPr>
            <w:r>
              <w:t xml:space="preserve">33.33%</w:t>
            </w:r>
          </w:p>
        </w:tc>
      </w:tr>
      <w:tr>
        <w:tc>
          <w:tcPr/>
          <w:p>
            <w:pPr>
              <w:pStyle w:val="Compact"/>
            </w:pPr>
            <w:r>
              <w:rPr>
                <w:rFonts w:hint="eastAsia"/>
              </w:rPr>
              <w:t xml:space="preserve">消費級/其他</w:t>
            </w:r>
          </w:p>
        </w:tc>
        <w:tc>
          <w:tcPr/>
          <w:p>
            <w:pPr>
              <w:pStyle w:val="Compact"/>
            </w:pPr>
            <w:r>
              <w:t xml:space="preserve">8</w:t>
            </w:r>
          </w:p>
        </w:tc>
        <w:tc>
          <w:tcPr/>
          <w:p>
            <w:pPr>
              <w:pStyle w:val="Compact"/>
            </w:pPr>
            <w:r>
              <w:t xml:space="preserve">1</w:t>
            </w:r>
          </w:p>
        </w:tc>
        <w:tc>
          <w:tcPr/>
          <w:p>
            <w:pPr>
              <w:pStyle w:val="Compact"/>
            </w:pPr>
            <w:r>
              <w:t xml:space="preserve">3.12</w:t>
            </w:r>
          </w:p>
        </w:tc>
        <w:tc>
          <w:tcPr/>
          <w:p>
            <w:pPr>
              <w:pStyle w:val="Compact"/>
            </w:pPr>
            <w:r>
              <w:t xml:space="preserve">37.50%</w:t>
            </w:r>
          </w:p>
        </w:tc>
      </w:tr>
      <w:tr>
        <w:tc>
          <w:tcPr/>
          <w:p>
            <w:pPr>
              <w:pStyle w:val="Compact"/>
            </w:pPr>
            <w:r>
              <w:rPr>
                <w:rFonts w:hint="eastAsia"/>
              </w:rPr>
              <w:t xml:space="preserve">合計</w:t>
            </w:r>
          </w:p>
        </w:tc>
        <w:tc>
          <w:tcPr/>
          <w:p>
            <w:pPr>
              <w:pStyle w:val="Compact"/>
            </w:pPr>
            <w:r>
              <w:t xml:space="preserve">473</w:t>
            </w:r>
          </w:p>
        </w:tc>
        <w:tc>
          <w:tcPr/>
          <w:p>
            <w:pPr>
              <w:pStyle w:val="Compact"/>
            </w:pPr>
            <w:r>
              <w:t xml:space="preserve">63</w:t>
            </w:r>
          </w:p>
        </w:tc>
        <w:tc>
          <w:tcPr/>
          <w:p>
            <w:pPr>
              <w:pStyle w:val="Compact"/>
            </w:pPr>
            <w:r>
              <w:t xml:space="preserve">4.41</w:t>
            </w:r>
          </w:p>
        </w:tc>
        <w:tc>
          <w:tcPr/>
          <w:p>
            <w:pPr>
              <w:pStyle w:val="Compact"/>
            </w:pPr>
            <w:r>
              <w:t xml:space="preserve">10.36%</w:t>
            </w:r>
          </w:p>
        </w:tc>
      </w:tr>
    </w:tbl>
    <w:p>
      <w:pPr>
        <w:pStyle w:val="BodyText"/>
      </w:pPr>
      <w:r>
        <w:rPr>
          <w:rFonts w:hint="eastAsia"/>
        </w:rPr>
        <w:t xml:space="preserve">來源：amazon_reviews.csv</w:t>
      </w:r>
      <w:r>
        <w:t xml:space="preserve"> amazon_reviews.csv (473 rows)</w:t>
      </w:r>
    </w:p>
    <w:p>
      <w:pPr>
        <w:pStyle w:val="BodyText"/>
      </w:pPr>
      <w:r>
        <w:rPr>
          <w:rFonts w:hint="eastAsia"/>
        </w:rPr>
        <w:t xml:space="preserve">攝影類</w:t>
      </w:r>
      <w:r>
        <w:t xml:space="preserve"> 405 </w:t>
      </w:r>
      <w:r>
        <w:rPr>
          <w:rFonts w:hint="eastAsia"/>
        </w:rPr>
        <w:t xml:space="preserve">則評論平均</w:t>
      </w:r>
      <w:r>
        <w:t xml:space="preserve"> 4.46 </w:t>
      </w:r>
      <w:r>
        <w:rPr>
          <w:rFonts w:hint="eastAsia"/>
        </w:rPr>
        <w:t xml:space="preserve">分、1</w:t>
      </w:r>
      <w:r>
        <w:t xml:space="preserve"> </w:t>
      </w:r>
      <w:r>
        <w:rPr>
          <w:rFonts w:hint="eastAsia"/>
        </w:rPr>
        <w:t xml:space="preserve">至</w:t>
      </w:r>
      <w:r>
        <w:t xml:space="preserve"> 2 </w:t>
      </w:r>
      <w:r>
        <w:rPr>
          <w:rFonts w:hint="eastAsia"/>
        </w:rPr>
        <w:t xml:space="preserve">星佔</w:t>
      </w:r>
      <w:r>
        <w:t xml:space="preserve"> </w:t>
      </w:r>
      <w:r>
        <w:rPr>
          <w:rFonts w:hint="eastAsia"/>
        </w:rPr>
        <w:t xml:space="preserve">9.38%，是既有規模也有口碑的一塊；消防投彈與消費級／其他兩類分別只有</w:t>
      </w:r>
      <w:r>
        <w:t xml:space="preserve"> 3.58 </w:t>
      </w:r>
      <w:r>
        <w:rPr>
          <w:rFonts w:hint="eastAsia"/>
        </w:rPr>
        <w:t xml:space="preserve">與</w:t>
      </w:r>
      <w:r>
        <w:t xml:space="preserve"> 3.12 </w:t>
      </w:r>
      <w:r>
        <w:rPr>
          <w:rFonts w:hint="eastAsia"/>
        </w:rPr>
        <w:t xml:space="preserve">分，但樣本僅</w:t>
      </w:r>
      <w:r>
        <w:t xml:space="preserve"> 12 </w:t>
      </w:r>
      <w:r>
        <w:rPr>
          <w:rFonts w:hint="eastAsia"/>
        </w:rPr>
        <w:t xml:space="preserve">則與</w:t>
      </w:r>
      <w:r>
        <w:t xml:space="preserve"> 8 </w:t>
      </w:r>
      <w:r>
        <w:rPr>
          <w:rFonts w:hint="eastAsia"/>
        </w:rPr>
        <w:t xml:space="preserve">則[S2]。後兩者的數字偏低，在這個樣本量下只宜視為警訊，不宜當作結論。</w:t>
      </w:r>
    </w:p>
    <w:p>
      <w:pPr>
        <w:pStyle w:val="BodyText"/>
      </w:pPr>
      <w:r>
        <w:rPr>
          <w:rFonts w:hint="eastAsia"/>
        </w:rPr>
        <w:t xml:space="preserve">最後一個訊號說明這些買家是誰。25.79%</w:t>
      </w:r>
      <w:r>
        <w:t xml:space="preserve"> </w:t>
      </w:r>
      <w:r>
        <w:rPr>
          <w:rFonts w:hint="eastAsia"/>
        </w:rPr>
        <w:t xml:space="preserve">的評論出現「新手」字樣、7.61%</w:t>
      </w:r>
      <w:r>
        <w:t xml:space="preserve"> </w:t>
      </w:r>
      <w:r>
        <w:rPr>
          <w:rFonts w:hint="eastAsia"/>
        </w:rPr>
        <w:t xml:space="preserve">出現「好上手」字樣[S34]</w:t>
      </w:r>
      <w:r>
        <w:t xml:space="preserve"> </w:t>
      </w:r>
      <w:r>
        <w:rPr>
          <w:rFonts w:hint="eastAsia"/>
        </w:rPr>
        <w:t xml:space="preserve">[S35]。留下評論的主力看來是入門買家；他們評的不是雲台軸數，是這台機器有沒有讓他們順利飛完第一趟。</w:t>
      </w:r>
    </w:p>
    <w:bookmarkEnd w:id="23"/>
    <w:bookmarkStart w:id="24" w:name="這批資料能說到哪裡為止"/>
    <w:p>
      <w:pPr>
        <w:pStyle w:val="Heading2"/>
      </w:pPr>
      <w:r>
        <w:rPr>
          <w:rFonts w:hint="eastAsia"/>
        </w:rPr>
        <w:t xml:space="preserve">這批資料能說到哪裡為止</w:t>
      </w:r>
    </w:p>
    <w:p>
      <w:pPr>
        <w:pStyle w:val="FirstParagraph"/>
      </w:pPr>
      <w:r>
        <w:rPr>
          <w:rFonts w:hint="eastAsia"/>
        </w:rPr>
        <w:t xml:space="preserve">買家證據的覆蓋率是最大的限制。以商品編號內接時，473</w:t>
      </w:r>
      <w:r>
        <w:t xml:space="preserve"> </w:t>
      </w:r>
      <w:r>
        <w:rPr>
          <w:rFonts w:hint="eastAsia"/>
        </w:rPr>
        <w:t xml:space="preserve">則評論全部找得到對應商品，但有</w:t>
      </w:r>
      <w:r>
        <w:t xml:space="preserve"> 481 </w:t>
      </w:r>
      <w:r>
        <w:rPr>
          <w:rFonts w:hint="eastAsia"/>
        </w:rPr>
        <w:t xml:space="preserve">筆商品列沒有任何評論可對接[S5]。所有與買家滿意度有關的結論，都只建立在這批有評論的商品之上。</w:t>
      </w:r>
    </w:p>
    <w:p>
      <w:pPr>
        <w:pStyle w:val="BodyText"/>
      </w:pPr>
      <w:r>
        <w:rPr>
          <w:rFonts w:hint="eastAsia"/>
        </w:rPr>
        <w:t xml:space="preserve">價格與銷量欄位同樣不完整。價格帶分析只涵蓋</w:t>
      </w:r>
      <w:r>
        <w:t xml:space="preserve"> 425 </w:t>
      </w:r>
      <w:r>
        <w:rPr>
          <w:rFonts w:hint="eastAsia"/>
        </w:rPr>
        <w:t xml:space="preserve">筆有標價的商品列，另有</w:t>
      </w:r>
      <w:r>
        <w:t xml:space="preserve"> 119 </w:t>
      </w:r>
      <w:r>
        <w:rPr>
          <w:rFonts w:hint="eastAsia"/>
        </w:rPr>
        <w:t xml:space="preserve">筆未列入分組；買家評分的價格帶分析中，又有</w:t>
      </w:r>
      <w:r>
        <w:t xml:space="preserve"> 100 </w:t>
      </w:r>
      <w:r>
        <w:rPr>
          <w:rFonts w:hint="eastAsia"/>
        </w:rPr>
        <w:t xml:space="preserve">則評論因對應商品未標價而未列入[S6]</w:t>
      </w:r>
      <w:r>
        <w:t xml:space="preserve"> </w:t>
      </w:r>
      <w:r>
        <w:rPr>
          <w:rFonts w:hint="eastAsia"/>
        </w:rPr>
        <w:t xml:space="preserve">[S5]。銷量欄位則僅</w:t>
      </w:r>
      <w:r>
        <w:t xml:space="preserve"> 165 </w:t>
      </w:r>
      <w:r>
        <w:rPr>
          <w:rFonts w:hint="eastAsia"/>
        </w:rPr>
        <w:t xml:space="preserve">筆商品列有值，且以分級字串記錄近月購買人次，無法還原成實際銷售數量[S36]，因此本報告全程以評論數作為需求的代理指標，而非銷售額。</w:t>
      </w:r>
    </w:p>
    <w:p>
      <w:pPr>
        <w:pStyle w:val="BodyText"/>
      </w:pPr>
      <w:r>
        <w:rPr>
          <w:rFonts w:hint="eastAsia"/>
        </w:rPr>
        <w:t xml:space="preserve">最需要保留的一項，是本報告核心結論的樣本量：100</w:t>
      </w:r>
      <w:r>
        <w:t xml:space="preserve"> </w:t>
      </w:r>
      <w:r>
        <w:rPr>
          <w:rFonts w:hint="eastAsia"/>
        </w:rPr>
        <w:t xml:space="preserve">至</w:t>
      </w:r>
      <w:r>
        <w:t xml:space="preserve"> 200 </w:t>
      </w:r>
      <w:r>
        <w:rPr>
          <w:rFonts w:hint="eastAsia"/>
        </w:rPr>
        <w:t xml:space="preserve">美元帶的買家評分結論，只由</w:t>
      </w:r>
      <w:r>
        <w:t xml:space="preserve"> 11 </w:t>
      </w:r>
      <w:r>
        <w:rPr>
          <w:rFonts w:hint="eastAsia"/>
        </w:rPr>
        <w:t xml:space="preserve">個商品、77</w:t>
      </w:r>
      <w:r>
        <w:t xml:space="preserve"> </w:t>
      </w:r>
      <w:r>
        <w:rPr>
          <w:rFonts w:hint="eastAsia"/>
        </w:rPr>
        <w:t xml:space="preserve">則評論支撐[S5]。這個規模足以提出假說，不足以當作定案；建議事項結尾的否證條件正是針對這一點設計的。</w:t>
      </w:r>
    </w:p>
    <w:bookmarkEnd w:id="24"/>
    <w:bookmarkEnd w:id="25"/>
    <w:bookmarkStart w:id="26" w:name="建議事項"/>
    <w:p>
      <w:pPr>
        <w:pStyle w:val="Heading1"/>
      </w:pPr>
      <w:r>
        <w:t xml:space="preserve">3. </w:t>
      </w:r>
      <w:r>
        <w:rPr>
          <w:rFonts w:hint="eastAsia"/>
        </w:rPr>
        <w:t xml:space="preserve">建議事項</w:t>
      </w:r>
    </w:p>
    <w:p>
      <w:pPr>
        <w:pStyle w:val="FirstParagraph"/>
      </w:pPr>
      <w:r>
        <w:rPr>
          <w:rFonts w:hint="eastAsia"/>
        </w:rPr>
        <w:t xml:space="preserve">建議進入，但只從一個切點進：攝影類、售價</w:t>
      </w:r>
      <w:r>
        <w:t xml:space="preserve"> 100 </w:t>
      </w:r>
      <w:r>
        <w:rPr>
          <w:rFonts w:hint="eastAsia"/>
        </w:rPr>
        <w:t xml:space="preserve">至</w:t>
      </w:r>
      <w:r>
        <w:t xml:space="preserve"> 200 </w:t>
      </w:r>
      <w:r>
        <w:rPr>
          <w:rFonts w:hint="eastAsia"/>
        </w:rPr>
        <w:t xml:space="preserve">美元、以飛行連線可靠度與開箱即飛為核心主張的機種。攝影類是唯一同時具備規模與買家實證的整機品類——243</w:t>
      </w:r>
      <w:r>
        <w:t xml:space="preserve"> </w:t>
      </w:r>
      <w:r>
        <w:rPr>
          <w:rFonts w:hint="eastAsia"/>
        </w:rPr>
        <w:t xml:space="preserve">筆商品列，以及涵蓋</w:t>
      </w:r>
      <w:r>
        <w:t xml:space="preserve"> 51 </w:t>
      </w:r>
      <w:r>
        <w:rPr>
          <w:rFonts w:hint="eastAsia"/>
        </w:rPr>
        <w:t xml:space="preserve">個商品的</w:t>
      </w:r>
      <w:r>
        <w:t xml:space="preserve"> 405 </w:t>
      </w:r>
      <w:r>
        <w:rPr>
          <w:rFonts w:hint="eastAsia"/>
        </w:rPr>
        <w:t xml:space="preserve">則評論[S1]</w:t>
      </w:r>
      <w:r>
        <w:t xml:space="preserve"> </w:t>
      </w:r>
      <w:r>
        <w:rPr>
          <w:rFonts w:hint="eastAsia"/>
        </w:rPr>
        <w:t xml:space="preserve">[S2]；而該類落在</w:t>
      </w:r>
      <w:r>
        <w:t xml:space="preserve"> 100 </w:t>
      </w:r>
      <w:r>
        <w:rPr>
          <w:rFonts w:hint="eastAsia"/>
        </w:rPr>
        <w:t xml:space="preserve">至</w:t>
      </w:r>
      <w:r>
        <w:t xml:space="preserve"> 200 </w:t>
      </w:r>
      <w:r>
        <w:rPr>
          <w:rFonts w:hint="eastAsia"/>
        </w:rPr>
        <w:t xml:space="preserve">美元的商品共</w:t>
      </w:r>
      <w:r>
        <w:t xml:space="preserve"> 39 </w:t>
      </w:r>
      <w:r>
        <w:rPr>
          <w:rFonts w:hint="eastAsia"/>
        </w:rPr>
        <w:t xml:space="preserve">筆、佔該類</w:t>
      </w:r>
      <w:r>
        <w:t xml:space="preserve"> 16.05% [S37] [S17]。</w:t>
      </w:r>
    </w:p>
    <w:p>
      <w:pPr>
        <w:pStyle w:val="BodyText"/>
      </w:pPr>
      <w:r>
        <w:rPr>
          <w:rFonts w:hint="eastAsia"/>
        </w:rPr>
        <w:t xml:space="preserve">選這一段的理由有三條，全部來自前面的資料。第一，需求存在：該帶在攝影類有</w:t>
      </w:r>
      <w:r>
        <w:t xml:space="preserve"> 23 </w:t>
      </w:r>
      <w:r>
        <w:rPr>
          <w:rFonts w:hint="eastAsia"/>
        </w:rPr>
        <w:t xml:space="preserve">筆商品掛著近月銷量標示，與</w:t>
      </w:r>
      <w:r>
        <w:t xml:space="preserve"> 200 </w:t>
      </w:r>
      <w:r>
        <w:rPr>
          <w:rFonts w:hint="eastAsia"/>
        </w:rPr>
        <w:t xml:space="preserve">至</w:t>
      </w:r>
      <w:r>
        <w:t xml:space="preserve"> 500 </w:t>
      </w:r>
      <w:r>
        <w:rPr>
          <w:rFonts w:hint="eastAsia"/>
        </w:rPr>
        <w:t xml:space="preserve">美元帶的</w:t>
      </w:r>
      <w:r>
        <w:t xml:space="preserve"> 21 </w:t>
      </w:r>
      <w:r>
        <w:rPr>
          <w:rFonts w:hint="eastAsia"/>
        </w:rPr>
        <w:t xml:space="preserve">筆相當[S17]。第二，現有供給最弱：該帶買家平均評分</w:t>
      </w:r>
      <w:r>
        <w:t xml:space="preserve"> 4.09、1 </w:t>
      </w:r>
      <w:r>
        <w:rPr>
          <w:rFonts w:hint="eastAsia"/>
        </w:rPr>
        <w:t xml:space="preserve">至</w:t>
      </w:r>
      <w:r>
        <w:t xml:space="preserve"> 2 </w:t>
      </w:r>
      <w:r>
        <w:rPr>
          <w:rFonts w:hint="eastAsia"/>
        </w:rPr>
        <w:t xml:space="preserve">星佔</w:t>
      </w:r>
      <w:r>
        <w:t xml:space="preserve"> </w:t>
      </w:r>
      <w:r>
        <w:rPr>
          <w:rFonts w:hint="eastAsia"/>
        </w:rPr>
        <w:t xml:space="preserve">18.18%，是所有價格帶中最差[S5]。第三，沒有守門者：該帶</w:t>
      </w:r>
      <w:r>
        <w:t xml:space="preserve"> 64 </w:t>
      </w:r>
      <w:r>
        <w:rPr>
          <w:rFonts w:hint="eastAsia"/>
        </w:rPr>
        <w:t xml:space="preserve">筆商品列中有</w:t>
      </w:r>
      <w:r>
        <w:t xml:space="preserve"> 40 </w:t>
      </w:r>
      <w:r>
        <w:rPr>
          <w:rFonts w:hint="eastAsia"/>
        </w:rPr>
        <w:t xml:space="preserve">筆沒有品牌，其餘</w:t>
      </w:r>
      <w:r>
        <w:t xml:space="preserve"> 24 </w:t>
      </w:r>
      <w:r>
        <w:rPr>
          <w:rFonts w:hint="eastAsia"/>
        </w:rPr>
        <w:t xml:space="preserve">筆平均只有</w:t>
      </w:r>
      <w:r>
        <w:t xml:space="preserve"> 4.13 </w:t>
      </w:r>
      <w:r>
        <w:rPr>
          <w:rFonts w:hint="eastAsia"/>
        </w:rPr>
        <w:t xml:space="preserve">星[S24]。</w:t>
      </w:r>
    </w:p>
    <w:p>
      <w:pPr>
        <w:pStyle w:val="BodyText"/>
      </w:pPr>
      <w:r>
        <w:rPr>
          <w:rFonts w:hint="eastAsia"/>
        </w:rPr>
        <w:t xml:space="preserve">必須同時記住反面訊號：這一段在攝影類的評論數中位數只有</w:t>
      </w:r>
      <w:r>
        <w:t xml:space="preserve"> </w:t>
      </w:r>
      <w:r>
        <w:rPr>
          <w:rFonts w:hint="eastAsia"/>
        </w:rPr>
        <w:t xml:space="preserve">74，明顯低於</w:t>
      </w:r>
      <w:r>
        <w:t xml:space="preserve"> 0 </w:t>
      </w:r>
      <w:r>
        <w:rPr>
          <w:rFonts w:hint="eastAsia"/>
        </w:rPr>
        <w:t xml:space="preserve">至</w:t>
      </w:r>
      <w:r>
        <w:t xml:space="preserve"> 50 </w:t>
      </w:r>
      <w:r>
        <w:rPr>
          <w:rFonts w:hint="eastAsia"/>
        </w:rPr>
        <w:t xml:space="preserve">美元帶的</w:t>
      </w:r>
      <w:r>
        <w:t xml:space="preserve"> 433 </w:t>
      </w:r>
      <w:r>
        <w:rPr>
          <w:rFonts w:hint="eastAsia"/>
        </w:rPr>
        <w:t xml:space="preserve">與</w:t>
      </w:r>
      <w:r>
        <w:t xml:space="preserve"> 200 </w:t>
      </w:r>
      <w:r>
        <w:rPr>
          <w:rFonts w:hint="eastAsia"/>
        </w:rPr>
        <w:t xml:space="preserve">至</w:t>
      </w:r>
      <w:r>
        <w:t xml:space="preserve"> 500 </w:t>
      </w:r>
      <w:r>
        <w:rPr>
          <w:rFonts w:hint="eastAsia"/>
        </w:rPr>
        <w:t xml:space="preserve">美元帶的</w:t>
      </w:r>
      <w:r>
        <w:t xml:space="preserve"> 387 </w:t>
      </w:r>
      <w:r>
        <w:rPr>
          <w:rFonts w:hint="eastAsia"/>
        </w:rPr>
        <w:t xml:space="preserve">[S17]。中價帶目前的流量確實比兩端低，因此進入策略不是去搶既有流量，而是把想從玩具機升級、又不願意跳到</w:t>
      </w:r>
      <w:r>
        <w:t xml:space="preserve"> 200 </w:t>
      </w:r>
      <w:r>
        <w:rPr>
          <w:rFonts w:hint="eastAsia"/>
        </w:rPr>
        <w:t xml:space="preserve">美元以上的買家接過來。這是假說，不是既成事實，必須靠下述第四項動作檢驗。</w:t>
      </w:r>
    </w:p>
    <w:p>
      <w:pPr>
        <w:pStyle w:val="BodyText"/>
      </w:pPr>
      <w:r>
        <w:rPr>
          <w:rFonts w:hint="eastAsia"/>
        </w:rPr>
        <w:t xml:space="preserve">產品主張應該押在連線與可靠度，不要押在續航數字。提及電池續航的比率在</w:t>
      </w:r>
      <w:r>
        <w:t xml:space="preserve"> 5 </w:t>
      </w:r>
      <w:r>
        <w:rPr>
          <w:rFonts w:hint="eastAsia"/>
        </w:rPr>
        <w:t xml:space="preserve">星評論高達</w:t>
      </w:r>
      <w:r>
        <w:t xml:space="preserve"> </w:t>
      </w:r>
      <w:r>
        <w:rPr>
          <w:rFonts w:hint="eastAsia"/>
        </w:rPr>
        <w:t xml:space="preserve">43.55%、在</w:t>
      </w:r>
      <w:r>
        <w:t xml:space="preserve"> 1 </w:t>
      </w:r>
      <w:r>
        <w:rPr>
          <w:rFonts w:hint="eastAsia"/>
        </w:rPr>
        <w:t xml:space="preserve">星評論反而只有</w:t>
      </w:r>
      <w:r>
        <w:t xml:space="preserve"> 29.73% </w:t>
      </w:r>
      <w:r>
        <w:rPr>
          <w:rFonts w:hint="eastAsia"/>
        </w:rPr>
        <w:t xml:space="preserve">[S7]，代表續航已經是滿意者的談資，而不是不滿者的痛點。具體來說，第一版產品的驗收標準應該訂在三件事上：連線距離實測值與標稱值的一致性、遙控器與機體首次配對的成功率，以及返航功能的成功率，而不是最長飛行時間。</w:t>
      </w:r>
    </w:p>
    <w:p>
      <w:pPr>
        <w:pStyle w:val="BodyText"/>
      </w:pPr>
      <w:r>
        <w:rPr>
          <w:rFonts w:hint="eastAsia"/>
        </w:rPr>
        <w:t xml:space="preserve">第一個明確放棄的方向是植保類。它有</w:t>
      </w:r>
      <w:r>
        <w:t xml:space="preserve"> 63 </w:t>
      </w:r>
      <w:r>
        <w:rPr>
          <w:rFonts w:hint="eastAsia"/>
        </w:rPr>
        <w:t xml:space="preserve">筆商品列的供給，卻有</w:t>
      </w:r>
      <w:r>
        <w:t xml:space="preserve"> 88.89% </w:t>
      </w:r>
      <w:r>
        <w:rPr>
          <w:rFonts w:hint="eastAsia"/>
        </w:rPr>
        <w:t xml:space="preserve">從未累積任何評論，評論數中位數只有</w:t>
      </w:r>
      <w:r>
        <w:t xml:space="preserve"> 1 [S8] </w:t>
      </w:r>
      <w:r>
        <w:rPr>
          <w:rFonts w:hint="eastAsia"/>
        </w:rPr>
        <w:t xml:space="preserve">[S1]；以農噴關鍵字取得的</w:t>
      </w:r>
      <w:r>
        <w:t xml:space="preserve"> 111 </w:t>
      </w:r>
      <w:r>
        <w:rPr>
          <w:rFonts w:hint="eastAsia"/>
        </w:rPr>
        <w:t xml:space="preserve">筆商品平均星等只有</w:t>
      </w:r>
      <w:r>
        <w:t xml:space="preserve"> </w:t>
      </w:r>
      <w:r>
        <w:rPr>
          <w:rFonts w:hint="eastAsia"/>
        </w:rPr>
        <w:t xml:space="preserve">3.77，是四組關鍵字中最低，評論數中位數僅</w:t>
      </w:r>
      <w:r>
        <w:t xml:space="preserve"> 11.5 </w:t>
      </w:r>
      <w:r>
        <w:rPr>
          <w:rFonts w:hint="eastAsia"/>
        </w:rPr>
        <w:t xml:space="preserve">[S13]。這條線在美國零售通路上還沒有買家，投入等於自己出錢建立市場。</w:t>
      </w:r>
    </w:p>
    <w:p>
      <w:pPr>
        <w:pStyle w:val="BodyText"/>
      </w:pPr>
      <w:r>
        <w:rPr>
          <w:rFonts w:hint="eastAsia"/>
        </w:rPr>
        <w:t xml:space="preserve">第二個明確放棄的方向是</w:t>
      </w:r>
      <w:r>
        <w:t xml:space="preserve"> 200 </w:t>
      </w:r>
      <w:r>
        <w:rPr>
          <w:rFonts w:hint="eastAsia"/>
        </w:rPr>
        <w:t xml:space="preserve">美元以上與</w:t>
      </w:r>
      <w:r>
        <w:t xml:space="preserve"> DJI </w:t>
      </w:r>
      <w:r>
        <w:rPr>
          <w:rFonts w:hint="eastAsia"/>
        </w:rPr>
        <w:t xml:space="preserve">正面對打。DJI</w:t>
      </w:r>
      <w:r>
        <w:t xml:space="preserve"> </w:t>
      </w:r>
      <w:r>
        <w:rPr>
          <w:rFonts w:hint="eastAsia"/>
        </w:rPr>
        <w:t xml:space="preserve">的商品列價格中位數</w:t>
      </w:r>
      <w:r>
        <w:t xml:space="preserve"> 247.50 </w:t>
      </w:r>
      <w:r>
        <w:rPr>
          <w:rFonts w:hint="eastAsia"/>
        </w:rPr>
        <w:t xml:space="preserve">美元，只有</w:t>
      </w:r>
      <w:r>
        <w:t xml:space="preserve"> 25% </w:t>
      </w:r>
      <w:r>
        <w:rPr>
          <w:rFonts w:hint="eastAsia"/>
        </w:rPr>
        <w:t xml:space="preserve">售價低於</w:t>
      </w:r>
      <w:r>
        <w:t xml:space="preserve"> 200 </w:t>
      </w:r>
      <w:r>
        <w:rPr>
          <w:rFonts w:hint="eastAsia"/>
        </w:rPr>
        <w:t xml:space="preserve">美元[S9]</w:t>
      </w:r>
      <w:r>
        <w:t xml:space="preserve"> </w:t>
      </w:r>
      <w:r>
        <w:rPr>
          <w:rFonts w:hint="eastAsia"/>
        </w:rPr>
        <w:t xml:space="preserve">[S10]；攝影類的品牌</w:t>
      </w:r>
      <w:r>
        <w:t xml:space="preserve"> HHI </w:t>
      </w:r>
      <w:r>
        <w:rPr>
          <w:rFonts w:hint="eastAsia"/>
        </w:rPr>
        <w:t xml:space="preserve">為</w:t>
      </w:r>
      <w:r>
        <w:t xml:space="preserve"> </w:t>
      </w:r>
      <w:r>
        <w:rPr>
          <w:rFonts w:hint="eastAsia"/>
        </w:rPr>
        <w:t xml:space="preserve">2,259，DJI</w:t>
      </w:r>
      <w:r>
        <w:t xml:space="preserve"> </w:t>
      </w:r>
      <w:r>
        <w:rPr>
          <w:rFonts w:hint="eastAsia"/>
        </w:rPr>
        <w:t xml:space="preserve">一家就佔該類商品列的</w:t>
      </w:r>
      <w:r>
        <w:t xml:space="preserve"> </w:t>
      </w:r>
      <w:r>
        <w:rPr>
          <w:rFonts w:hint="eastAsia"/>
        </w:rPr>
        <w:t xml:space="preserve">24.28%，且該類僅</w:t>
      </w:r>
      <w:r>
        <w:t xml:space="preserve"> 53.50% </w:t>
      </w:r>
      <w:r>
        <w:rPr>
          <w:rFonts w:hint="eastAsia"/>
        </w:rPr>
        <w:t xml:space="preserve">的商品列標示品牌[S23]</w:t>
      </w:r>
      <w:r>
        <w:t xml:space="preserve"> [S22] </w:t>
      </w:r>
      <w:r>
        <w:rPr>
          <w:rFonts w:hint="eastAsia"/>
        </w:rPr>
        <w:t xml:space="preserve">[S21]。在買家已經給出</w:t>
      </w:r>
      <w:r>
        <w:t xml:space="preserve"> 4.66 </w:t>
      </w:r>
      <w:r>
        <w:rPr>
          <w:rFonts w:hint="eastAsia"/>
        </w:rPr>
        <w:t xml:space="preserve">分的價格帶上挑戰它[S5]，沒有可攻擊的缺口。</w:t>
      </w:r>
    </w:p>
    <w:p>
      <w:pPr>
        <w:pStyle w:val="BodyText"/>
      </w:pPr>
      <w:r>
        <w:rPr>
          <w:rFonts w:hint="eastAsia"/>
        </w:rPr>
        <w:t xml:space="preserve">落地動作分四項，各有負責角色與時程。第一，產品負責人在第</w:t>
      </w:r>
      <w:r>
        <w:t xml:space="preserve"> 1 </w:t>
      </w:r>
      <w:r>
        <w:rPr>
          <w:rFonts w:hint="eastAsia"/>
        </w:rPr>
        <w:t xml:space="preserve">至</w:t>
      </w:r>
      <w:r>
        <w:t xml:space="preserve"> 4 </w:t>
      </w:r>
      <w:r>
        <w:rPr>
          <w:rFonts w:hint="eastAsia"/>
        </w:rPr>
        <w:t xml:space="preserve">週完成競品實測，對象是</w:t>
      </w:r>
      <w:r>
        <w:t xml:space="preserve"> 100 </w:t>
      </w:r>
      <w:r>
        <w:rPr>
          <w:rFonts w:hint="eastAsia"/>
        </w:rPr>
        <w:t xml:space="preserve">至</w:t>
      </w:r>
      <w:r>
        <w:t xml:space="preserve"> 200 </w:t>
      </w:r>
      <w:r>
        <w:rPr>
          <w:rFonts w:hint="eastAsia"/>
        </w:rPr>
        <w:t xml:space="preserve">美元帶中評價最低的幾個品牌，重點量測連線距離與配對成功率，用以驗證</w:t>
      </w:r>
      <w:r>
        <w:t xml:space="preserve"> 4.09 </w:t>
      </w:r>
      <w:r>
        <w:rPr>
          <w:rFonts w:hint="eastAsia"/>
        </w:rPr>
        <w:t xml:space="preserve">分的評分差距是否確實來自連線[S5]</w:t>
      </w:r>
      <w:r>
        <w:t xml:space="preserve"> </w:t>
      </w:r>
      <w:r>
        <w:rPr>
          <w:rFonts w:hint="eastAsia"/>
        </w:rPr>
        <w:t xml:space="preserve">[S24]。第二，供應鏈在第</w:t>
      </w:r>
      <w:r>
        <w:t xml:space="preserve"> 3 </w:t>
      </w:r>
      <w:r>
        <w:rPr>
          <w:rFonts w:hint="eastAsia"/>
        </w:rPr>
        <w:t xml:space="preserve">至</w:t>
      </w:r>
      <w:r>
        <w:t xml:space="preserve"> 8 </w:t>
      </w:r>
      <w:r>
        <w:rPr>
          <w:rFonts w:hint="eastAsia"/>
        </w:rPr>
        <w:t xml:space="preserve">週確認在</w:t>
      </w:r>
      <w:r>
        <w:t xml:space="preserve"> 100 </w:t>
      </w:r>
      <w:r>
        <w:rPr>
          <w:rFonts w:hint="eastAsia"/>
        </w:rPr>
        <w:t xml:space="preserve">至</w:t>
      </w:r>
      <w:r>
        <w:t xml:space="preserve"> 200 </w:t>
      </w:r>
      <w:r>
        <w:rPr>
          <w:rFonts w:hint="eastAsia"/>
        </w:rPr>
        <w:t xml:space="preserve">美元零售價區間內，能否負擔冗餘圖傳與較高規格遙控器的成本。第三，行銷在第</w:t>
      </w:r>
      <w:r>
        <w:t xml:space="preserve"> 6 </w:t>
      </w:r>
      <w:r>
        <w:rPr>
          <w:rFonts w:hint="eastAsia"/>
        </w:rPr>
        <w:t xml:space="preserve">週前把產品主張定稿為可驗證的連線指標，捨棄續航數字的比拚[S7]。第四，資料分析在第</w:t>
      </w:r>
      <w:r>
        <w:t xml:space="preserve"> 4 </w:t>
      </w:r>
      <w:r>
        <w:rPr>
          <w:rFonts w:hint="eastAsia"/>
        </w:rPr>
        <w:t xml:space="preserve">週前把評論抓取範圍擴大到該價格帶攝影類全部</w:t>
      </w:r>
      <w:r>
        <w:t xml:space="preserve"> 39 </w:t>
      </w:r>
      <w:r>
        <w:rPr>
          <w:rFonts w:hint="eastAsia"/>
        </w:rPr>
        <w:t xml:space="preserve">筆商品[S37]，以解除本報告最大的樣本限制。</w:t>
      </w:r>
    </w:p>
    <w:p>
      <w:pPr>
        <w:pStyle w:val="BodyText"/>
      </w:pPr>
      <w:r>
        <w:rPr>
          <w:rFonts w:hint="eastAsia"/>
        </w:rPr>
        <w:t xml:space="preserve">最後是否證條件，寫在這裡是為了讓這個判斷可以被推翻。核心結論目前建立在</w:t>
      </w:r>
      <w:r>
        <w:t xml:space="preserve"> 11 </w:t>
      </w:r>
      <w:r>
        <w:rPr>
          <w:rFonts w:hint="eastAsia"/>
        </w:rPr>
        <w:t xml:space="preserve">個商品、77</w:t>
      </w:r>
      <w:r>
        <w:t xml:space="preserve"> </w:t>
      </w:r>
      <w:r>
        <w:rPr>
          <w:rFonts w:hint="eastAsia"/>
        </w:rPr>
        <w:t xml:space="preserve">則評論之上[S5]，屬於假說等級。若第</w:t>
      </w:r>
      <w:r>
        <w:t xml:space="preserve"> 4 </w:t>
      </w:r>
      <w:r>
        <w:rPr>
          <w:rFonts w:hint="eastAsia"/>
        </w:rPr>
        <w:t xml:space="preserve">週擴大抓取之後，100</w:t>
      </w:r>
      <w:r>
        <w:t xml:space="preserve"> </w:t>
      </w:r>
      <w:r>
        <w:rPr>
          <w:rFonts w:hint="eastAsia"/>
        </w:rPr>
        <w:t xml:space="preserve">至</w:t>
      </w:r>
      <w:r>
        <w:t xml:space="preserve"> 200 </w:t>
      </w:r>
      <w:r>
        <w:rPr>
          <w:rFonts w:hint="eastAsia"/>
        </w:rPr>
        <w:t xml:space="preserve">美元帶的買家平均評分回到</w:t>
      </w:r>
      <w:r>
        <w:t xml:space="preserve"> 4.4 </w:t>
      </w:r>
      <w:r>
        <w:rPr>
          <w:rFonts w:hint="eastAsia"/>
        </w:rPr>
        <w:t xml:space="preserve">以上、或</w:t>
      </w:r>
      <w:r>
        <w:t xml:space="preserve"> 1 </w:t>
      </w:r>
      <w:r>
        <w:rPr>
          <w:rFonts w:hint="eastAsia"/>
        </w:rPr>
        <w:t xml:space="preserve">至</w:t>
      </w:r>
      <w:r>
        <w:t xml:space="preserve"> 2 </w:t>
      </w:r>
      <w:r>
        <w:rPr>
          <w:rFonts w:hint="eastAsia"/>
        </w:rPr>
        <w:t xml:space="preserve">星比率降到一成以下，就代表這個缺口是抽樣造成的，應立即停止投入整機開發，並改以攝影類</w:t>
      </w:r>
      <w:r>
        <w:t xml:space="preserve"> 100 </w:t>
      </w:r>
      <w:r>
        <w:rPr>
          <w:rFonts w:hint="eastAsia"/>
        </w:rPr>
        <w:t xml:space="preserve">至</w:t>
      </w:r>
      <w:r>
        <w:t xml:space="preserve"> 200 </w:t>
      </w:r>
      <w:r>
        <w:rPr>
          <w:rFonts w:hint="eastAsia"/>
        </w:rPr>
        <w:t xml:space="preserve">美元帶之外的既有需求重新評估[S17]。</w:t>
      </w:r>
    </w:p>
    <w:bookmarkEnd w:id="26"/>
    <w:bookmarkStart w:id="27" w:name="參考文獻"/>
    <w:p>
      <w:pPr>
        <w:pStyle w:val="Heading1"/>
      </w:pPr>
      <w:r>
        <w:rPr>
          <w:rFonts w:hint="eastAsia"/>
        </w:rPr>
        <w:t xml:space="preserve">參考文獻</w:t>
      </w:r>
    </w:p>
    <w:p>
      <w:pPr>
        <w:pStyle w:val="Compact"/>
        <w:numPr>
          <w:ilvl w:val="0"/>
          <w:numId w:val="1001"/>
        </w:numPr>
      </w:pPr>
      <w:r>
        <w:rPr>
          <w:rFonts w:hint="eastAsia"/>
        </w:rPr>
        <w:t xml:space="preserve">本報告的所有數據均來自三份</w:t>
      </w:r>
      <w:r>
        <w:t xml:space="preserve"> Amazon US </w:t>
      </w:r>
      <w:r>
        <w:rPr>
          <w:rFonts w:hint="eastAsia"/>
        </w:rPr>
        <w:t xml:space="preserve">一手資料：無人機類商品清單、對應的品類分類結果，以及買家評論全文。各項統計的檔案來源、資料列範圍與計算方式，隨每一張表格標註於表下。</w:t>
      </w:r>
    </w:p>
    <w:bookmarkEnd w:id="27"/>
    <w:bookmarkStart w:id="28" w:name="資料來源"/>
    <w:p>
      <w:pPr>
        <w:pStyle w:val="Heading1"/>
      </w:pPr>
      <w:r>
        <w:rPr>
          <w:rFonts w:hint="eastAsia"/>
        </w:rPr>
        <w:t xml:space="preserve">資料來源</w:t>
      </w:r>
    </w:p>
    <w:p>
      <w:pPr>
        <w:pStyle w:val="Compact"/>
        <w:numPr>
          <w:ilvl w:val="0"/>
          <w:numId w:val="1002"/>
        </w:numPr>
      </w:pPr>
      <w:r>
        <w:t xml:space="preserve">[S1] amazon_classified.csv amazon_classified.csv (544 rows) — </w:t>
      </w:r>
      <w:r>
        <w:rPr>
          <w:rFonts w:hint="eastAsia"/>
        </w:rPr>
        <w:t xml:space="preserve">“衍生統計(來源:amazon_classified.csv):category</w:t>
      </w:r>
      <w:r>
        <w:t xml:space="preserve"> </w:t>
      </w:r>
      <w:r>
        <w:rPr>
          <w:rFonts w:hint="eastAsia"/>
        </w:rPr>
        <w:t xml:space="preserve">分組交叉表。依</w:t>
      </w:r>
      <w:r>
        <w:t xml:space="preserve"> category </w:t>
      </w:r>
      <w:r>
        <w:rPr>
          <w:rFonts w:hint="eastAsia"/>
        </w:rPr>
        <w:t xml:space="preserve">分為</w:t>
      </w:r>
      <w:r>
        <w:t xml:space="preserve"> 8 </w:t>
      </w:r>
      <w:r>
        <w:rPr>
          <w:rFonts w:hint="eastAsia"/>
        </w:rPr>
        <w:t xml:space="preserve">組，涵蓋</w:t>
      </w:r>
      <w:r>
        <w:t xml:space="preserve"> 544 </w:t>
      </w:r>
      <w:r>
        <w:rPr>
          <w:rFonts w:hint="eastAsia"/>
        </w:rPr>
        <w:t xml:space="preserve">筆資料列（全檔</w:t>
      </w:r>
      <w:r>
        <w:t xml:space="preserve"> 544 </w:t>
      </w:r>
      <w:r>
        <w:rPr>
          <w:rFonts w:hint="eastAsia"/>
        </w:rPr>
        <w:t xml:space="preserve">筆）。</w:t>
      </w:r>
      <w:r>
        <w:t xml:space="preserve"> category | </w:t>
      </w:r>
      <w:r>
        <w:rPr>
          <w:rFonts w:hint="eastAsia"/>
        </w:rPr>
        <w:t xml:space="preserve">筆數</w:t>
      </w:r>
      <w:r>
        <w:t xml:space="preserve"> | </w:t>
      </w:r>
      <w:r>
        <w:rPr>
          <w:rFonts w:hint="eastAsia"/>
        </w:rPr>
        <w:t xml:space="preserve">佔比</w:t>
      </w:r>
      <w:r>
        <w:t xml:space="preserve"> | price </w:t>
      </w:r>
      <w:r>
        <w:rPr>
          <w:rFonts w:hint="eastAsia"/>
        </w:rPr>
        <w:t xml:space="preserve">平均</w:t>
      </w:r>
      <w:r>
        <w:t xml:space="preserve"> | price </w:t>
      </w:r>
      <w:r>
        <w:rPr>
          <w:rFonts w:hint="eastAsia"/>
        </w:rPr>
        <w:t xml:space="preserve">中位數</w:t>
      </w:r>
      <w:r>
        <w:t xml:space="preserve"> | review_co” — amazon_classified.csv</w:t>
      </w:r>
    </w:p>
    <w:p>
      <w:pPr>
        <w:pStyle w:val="Compact"/>
        <w:numPr>
          <w:ilvl w:val="0"/>
          <w:numId w:val="1002"/>
        </w:numPr>
      </w:pPr>
      <w:r>
        <w:t xml:space="preserve">[S2] amazon_reviews.csv amazon_reviews.csv (473 rows) — </w:t>
      </w:r>
      <w:r>
        <w:rPr>
          <w:rFonts w:hint="eastAsia"/>
        </w:rPr>
        <w:t xml:space="preserve">“衍生統計(來源:amazon_reviews.csv</w:t>
      </w:r>
      <w:r>
        <w:t xml:space="preserve"> ⋈ </w:t>
      </w:r>
      <w:r>
        <w:rPr>
          <w:rFonts w:hint="eastAsia"/>
        </w:rPr>
        <w:t xml:space="preserve">amazon_classified.csv):各品類的實際買家評分。依</w:t>
      </w:r>
      <w:r>
        <w:t xml:space="preserve"> category </w:t>
      </w:r>
      <w:r>
        <w:rPr>
          <w:rFonts w:hint="eastAsia"/>
        </w:rPr>
        <w:t xml:space="preserve">分為</w:t>
      </w:r>
      <w:r>
        <w:t xml:space="preserve"> 5 </w:t>
      </w:r>
      <w:r>
        <w:rPr>
          <w:rFonts w:hint="eastAsia"/>
        </w:rPr>
        <w:t xml:space="preserve">組，涵蓋</w:t>
      </w:r>
      <w:r>
        <w:t xml:space="preserve"> 473 </w:t>
      </w:r>
      <w:r>
        <w:rPr>
          <w:rFonts w:hint="eastAsia"/>
        </w:rPr>
        <w:t xml:space="preserve">筆資料列（全檔</w:t>
      </w:r>
      <w:r>
        <w:t xml:space="preserve"> 473 </w:t>
      </w:r>
      <w:r>
        <w:rPr>
          <w:rFonts w:hint="eastAsia"/>
        </w:rPr>
        <w:t xml:space="preserve">筆）。本表由</w:t>
      </w:r>
      <w:r>
        <w:t xml:space="preserve"> amazon_reviews.csv </w:t>
      </w:r>
      <w:r>
        <w:rPr>
          <w:rFonts w:hint="eastAsia"/>
        </w:rPr>
        <w:t xml:space="preserve">與</w:t>
      </w:r>
      <w:r>
        <w:t xml:space="preserve"> amazon_class” — amazon_reviews.csv ⋈ amazon_classified.csv</w:t>
      </w:r>
    </w:p>
    <w:p>
      <w:pPr>
        <w:pStyle w:val="Compact"/>
        <w:numPr>
          <w:ilvl w:val="0"/>
          <w:numId w:val="1002"/>
        </w:numPr>
      </w:pPr>
      <w:r>
        <w:t xml:space="preserve">[S3] amazon_classified.csv amazon_classified.csv (148 rows) — </w:t>
      </w:r>
      <w:r>
        <w:rPr>
          <w:rFonts w:hint="eastAsia"/>
        </w:rPr>
        <w:t xml:space="preserve">“衍生統計(來源:amazon_classified.csv):零組件（無人機馬達與配件／零件）合計佔比為</w:t>
      </w:r>
      <w:r>
        <w:t xml:space="preserve"> </w:t>
      </w:r>
      <w:r>
        <w:rPr>
          <w:rFonts w:hint="eastAsia"/>
        </w:rPr>
        <w:t xml:space="preserve">27.21%。計算方式:對</w:t>
      </w:r>
      <w:r>
        <w:t xml:space="preserve"> </w:t>
      </w:r>
      <w:r>
        <w:rPr>
          <w:rFonts w:hint="eastAsia"/>
        </w:rPr>
        <w:t xml:space="preserve">category!=攝影</w:t>
      </w:r>
      <w:r>
        <w:t xml:space="preserve"> &amp; </w:t>
      </w:r>
      <w:r>
        <w:rPr>
          <w:rFonts w:hint="eastAsia"/>
        </w:rPr>
        <w:t xml:space="preserve">category!=植保</w:t>
      </w:r>
      <w:r>
        <w:t xml:space="preserve"> &amp; </w:t>
      </w:r>
      <w:r>
        <w:rPr>
          <w:rFonts w:hint="eastAsia"/>
        </w:rPr>
        <w:t xml:space="preserve">category!=非無人機商品</w:t>
      </w:r>
      <w:r>
        <w:t xml:space="preserve"> &amp; </w:t>
      </w:r>
      <w:r>
        <w:rPr>
          <w:rFonts w:hint="eastAsia"/>
        </w:rPr>
        <w:t xml:space="preserve">category!=消費級/其他</w:t>
      </w:r>
      <w:r>
        <w:t xml:space="preserve"> &amp; categ” — amazon_classified.csv</w:t>
      </w:r>
    </w:p>
    <w:p>
      <w:pPr>
        <w:pStyle w:val="Compact"/>
        <w:numPr>
          <w:ilvl w:val="0"/>
          <w:numId w:val="1002"/>
        </w:numPr>
      </w:pPr>
      <w:r>
        <w:t xml:space="preserve">[S4] amazon_products.csv amazon_products.csv (337 rows) — </w:t>
      </w:r>
      <w:r>
        <w:rPr>
          <w:rFonts w:hint="eastAsia"/>
        </w:rPr>
        <w:t xml:space="preserve">“衍生統計(來源:amazon_products.csv):未標示品牌的商品列佔比為</w:t>
      </w:r>
      <w:r>
        <w:t xml:space="preserve"> </w:t>
      </w:r>
      <w:r>
        <w:rPr>
          <w:rFonts w:hint="eastAsia"/>
        </w:rPr>
        <w:t xml:space="preserve">61.95%。計算方式:對</w:t>
      </w:r>
      <w:r>
        <w:t xml:space="preserve"> brand= </w:t>
      </w:r>
      <w:r>
        <w:rPr>
          <w:rFonts w:hint="eastAsia"/>
        </w:rPr>
        <w:t xml:space="preserve">共</w:t>
      </w:r>
      <w:r>
        <w:t xml:space="preserve"> 337 </w:t>
      </w:r>
      <w:r>
        <w:rPr>
          <w:rFonts w:hint="eastAsia"/>
        </w:rPr>
        <w:t xml:space="preserve">筆（全檔</w:t>
      </w:r>
      <w:r>
        <w:t xml:space="preserve"> 544 </w:t>
      </w:r>
      <w:r>
        <w:rPr>
          <w:rFonts w:hint="eastAsia"/>
        </w:rPr>
        <w:t xml:space="preserve">筆）施以</w:t>
      </w:r>
      <w:r>
        <w:t xml:space="preserve"> share </w:t>
      </w:r>
      <w:r>
        <w:rPr>
          <w:rFonts w:hint="eastAsia"/>
        </w:rPr>
        <w:t xml:space="preserve">運算。（337</w:t>
      </w:r>
      <w:r>
        <w:t xml:space="preserve"> of </w:t>
      </w:r>
      <w:r>
        <w:rPr>
          <w:rFonts w:hint="eastAsia"/>
        </w:rPr>
        <w:t xml:space="preserve">544）”</w:t>
      </w:r>
      <w:r>
        <w:t xml:space="preserve"> — amazon_products.csv</w:t>
      </w:r>
    </w:p>
    <w:p>
      <w:pPr>
        <w:pStyle w:val="Compact"/>
        <w:numPr>
          <w:ilvl w:val="0"/>
          <w:numId w:val="1002"/>
        </w:numPr>
      </w:pPr>
      <w:r>
        <w:t xml:space="preserve">[S5] amazon_reviews.csv amazon_reviews.csv (373 rows) — </w:t>
      </w:r>
      <w:r>
        <w:rPr>
          <w:rFonts w:hint="eastAsia"/>
        </w:rPr>
        <w:t xml:space="preserve">“衍生統計(來源:amazon_reviews.csv</w:t>
      </w:r>
      <w:r>
        <w:t xml:space="preserve"> ⋈ </w:t>
      </w:r>
      <w:r>
        <w:rPr>
          <w:rFonts w:hint="eastAsia"/>
        </w:rPr>
        <w:t xml:space="preserve">amazon_products.csv):各價格帶的實際買家評分。依</w:t>
      </w:r>
      <w:r>
        <w:t xml:space="preserve"> price </w:t>
      </w:r>
      <w:r>
        <w:rPr>
          <w:rFonts w:hint="eastAsia"/>
        </w:rPr>
        <w:t xml:space="preserve">分為</w:t>
      </w:r>
      <w:r>
        <w:t xml:space="preserve"> 6 </w:t>
      </w:r>
      <w:r>
        <w:rPr>
          <w:rFonts w:hint="eastAsia"/>
        </w:rPr>
        <w:t xml:space="preserve">組，涵蓋</w:t>
      </w:r>
      <w:r>
        <w:t xml:space="preserve"> 373 </w:t>
      </w:r>
      <w:r>
        <w:rPr>
          <w:rFonts w:hint="eastAsia"/>
        </w:rPr>
        <w:t xml:space="preserve">筆資料列（全檔</w:t>
      </w:r>
      <w:r>
        <w:t xml:space="preserve"> 473 </w:t>
      </w:r>
      <w:r>
        <w:rPr>
          <w:rFonts w:hint="eastAsia"/>
        </w:rPr>
        <w:t xml:space="preserve">筆）。另有</w:t>
      </w:r>
      <w:r>
        <w:t xml:space="preserve"> 100 </w:t>
      </w:r>
      <w:r>
        <w:rPr>
          <w:rFonts w:hint="eastAsia"/>
        </w:rPr>
        <w:t xml:space="preserve">筆在該欄無可用值，未列入分組。本表由</w:t>
      </w:r>
      <w:r>
        <w:t xml:space="preserve"> amazon_reviews.” — amazon_reviews.csv ⋈ amazon_products.csv</w:t>
      </w:r>
    </w:p>
    <w:p>
      <w:pPr>
        <w:pStyle w:val="Compact"/>
        <w:numPr>
          <w:ilvl w:val="0"/>
          <w:numId w:val="1002"/>
        </w:numPr>
      </w:pPr>
      <w:r>
        <w:t xml:space="preserve">[S6] amazon_products.csv amazon_products.csv (425 rows) — </w:t>
      </w:r>
      <w:r>
        <w:rPr>
          <w:rFonts w:hint="eastAsia"/>
        </w:rPr>
        <w:t xml:space="preserve">“衍生統計(來源:amazon_products.csv):價格帶結構與評價表現。依</w:t>
      </w:r>
      <w:r>
        <w:t xml:space="preserve"> price </w:t>
      </w:r>
      <w:r>
        <w:rPr>
          <w:rFonts w:hint="eastAsia"/>
        </w:rPr>
        <w:t xml:space="preserve">分為</w:t>
      </w:r>
      <w:r>
        <w:t xml:space="preserve"> 6 </w:t>
      </w:r>
      <w:r>
        <w:rPr>
          <w:rFonts w:hint="eastAsia"/>
        </w:rPr>
        <w:t xml:space="preserve">組，涵蓋</w:t>
      </w:r>
      <w:r>
        <w:t xml:space="preserve"> 425 </w:t>
      </w:r>
      <w:r>
        <w:rPr>
          <w:rFonts w:hint="eastAsia"/>
        </w:rPr>
        <w:t xml:space="preserve">筆資料列（全檔</w:t>
      </w:r>
      <w:r>
        <w:t xml:space="preserve"> 544 </w:t>
      </w:r>
      <w:r>
        <w:rPr>
          <w:rFonts w:hint="eastAsia"/>
        </w:rPr>
        <w:t xml:space="preserve">筆）。另有</w:t>
      </w:r>
      <w:r>
        <w:t xml:space="preserve"> 119 </w:t>
      </w:r>
      <w:r>
        <w:rPr>
          <w:rFonts w:hint="eastAsia"/>
        </w:rPr>
        <w:t xml:space="preserve">筆在該欄無可用值，未列入分組。價格帶</w:t>
      </w:r>
      <w:r>
        <w:t xml:space="preserve"> (USD) | </w:t>
      </w:r>
      <w:r>
        <w:rPr>
          <w:rFonts w:hint="eastAsia"/>
        </w:rPr>
        <w:t xml:space="preserve">商品數</w:t>
      </w:r>
      <w:r>
        <w:t xml:space="preserve"> | </w:t>
      </w:r>
      <w:r>
        <w:rPr>
          <w:rFonts w:hint="eastAsia"/>
        </w:rPr>
        <w:t xml:space="preserve">佔全樣本</w:t>
      </w:r>
      <w:r>
        <w:t xml:space="preserve"> | </w:t>
      </w:r>
      <w:r>
        <w:rPr>
          <w:rFonts w:hint="eastAsia"/>
        </w:rPr>
        <w:t xml:space="preserve">平均星等</w:t>
      </w:r>
      <w:r>
        <w:t xml:space="preserve"> | </w:t>
      </w:r>
      <w:r>
        <w:rPr>
          <w:rFonts w:hint="eastAsia"/>
        </w:rPr>
        <w:t xml:space="preserve">低於</w:t>
      </w:r>
      <w:r>
        <w:t xml:space="preserve"> 4 </w:t>
      </w:r>
      <w:r>
        <w:rPr>
          <w:rFonts w:hint="eastAsia"/>
        </w:rPr>
        <w:t xml:space="preserve">星比率”</w:t>
      </w:r>
      <w:r>
        <w:t xml:space="preserve"> — amazon_products.csv</w:t>
      </w:r>
    </w:p>
    <w:p>
      <w:pPr>
        <w:pStyle w:val="Compact"/>
        <w:numPr>
          <w:ilvl w:val="0"/>
          <w:numId w:val="1002"/>
        </w:numPr>
      </w:pPr>
      <w:r>
        <w:t xml:space="preserve">[S7] amazon_reviews.csv amazon_reviews.csv (473 rows) — </w:t>
      </w:r>
      <w:r>
        <w:rPr>
          <w:rFonts w:hint="eastAsia"/>
        </w:rPr>
        <w:t xml:space="preserve">“衍生統計(來源:amazon_reviews.csv):各星等評論提及的問題主題比率。依</w:t>
      </w:r>
      <w:r>
        <w:t xml:space="preserve"> review_rating </w:t>
      </w:r>
      <w:r>
        <w:rPr>
          <w:rFonts w:hint="eastAsia"/>
        </w:rPr>
        <w:t xml:space="preserve">分為</w:t>
      </w:r>
      <w:r>
        <w:t xml:space="preserve"> 5 </w:t>
      </w:r>
      <w:r>
        <w:rPr>
          <w:rFonts w:hint="eastAsia"/>
        </w:rPr>
        <w:t xml:space="preserve">組，涵蓋</w:t>
      </w:r>
      <w:r>
        <w:t xml:space="preserve"> 473 </w:t>
      </w:r>
      <w:r>
        <w:rPr>
          <w:rFonts w:hint="eastAsia"/>
        </w:rPr>
        <w:t xml:space="preserve">筆資料列（全檔</w:t>
      </w:r>
      <w:r>
        <w:t xml:space="preserve"> 473 </w:t>
      </w:r>
      <w:r>
        <w:rPr>
          <w:rFonts w:hint="eastAsia"/>
        </w:rPr>
        <w:t xml:space="preserve">筆）。評分區間（星）</w:t>
      </w:r>
      <w:r>
        <w:t xml:space="preserve"> | </w:t>
      </w:r>
      <w:r>
        <w:rPr>
          <w:rFonts w:hint="eastAsia"/>
        </w:rPr>
        <w:t xml:space="preserve">評論則數</w:t>
      </w:r>
      <w:r>
        <w:t xml:space="preserve"> | </w:t>
      </w:r>
      <w:r>
        <w:rPr>
          <w:rFonts w:hint="eastAsia"/>
        </w:rPr>
        <w:t xml:space="preserve">提及連線配對</w:t>
      </w:r>
      <w:r>
        <w:t xml:space="preserve"> | </w:t>
      </w:r>
      <w:r>
        <w:rPr>
          <w:rFonts w:hint="eastAsia"/>
        </w:rPr>
        <w:t xml:space="preserve">提及墜機</w:t>
      </w:r>
      <w:r>
        <w:t xml:space="preserve"> | </w:t>
      </w:r>
      <w:r>
        <w:rPr>
          <w:rFonts w:hint="eastAsia"/>
        </w:rPr>
        <w:t xml:space="preserve">提及零件損壞</w:t>
      </w:r>
      <w:r>
        <w:t xml:space="preserve"> | </w:t>
      </w:r>
      <w:r>
        <w:rPr>
          <w:rFonts w:hint="eastAsia"/>
        </w:rPr>
        <w:t xml:space="preserve">提及退貨</w:t>
      </w:r>
      <w:r>
        <w:t xml:space="preserve"> | </w:t>
      </w:r>
      <w:r>
        <w:rPr>
          <w:rFonts w:hint="eastAsia"/>
        </w:rPr>
        <w:t xml:space="preserve">提及”</w:t>
      </w:r>
      <w:r>
        <w:t xml:space="preserve"> — amazon_reviews.csv</w:t>
      </w:r>
    </w:p>
    <w:p>
      <w:pPr>
        <w:pStyle w:val="Compact"/>
        <w:numPr>
          <w:ilvl w:val="0"/>
          <w:numId w:val="1002"/>
        </w:numPr>
      </w:pPr>
      <w:r>
        <w:t xml:space="preserve">[S8] amazon_classified.csv amazon_classified.csv (56 rows) — </w:t>
      </w:r>
      <w:r>
        <w:rPr>
          <w:rFonts w:hint="eastAsia"/>
        </w:rPr>
        <w:t xml:space="preserve">“衍生統計(來源:amazon_classified.csv):植保類完全沒有評論數的商品列比重為</w:t>
      </w:r>
      <w:r>
        <w:t xml:space="preserve"> </w:t>
      </w:r>
      <w:r>
        <w:rPr>
          <w:rFonts w:hint="eastAsia"/>
        </w:rPr>
        <w:t xml:space="preserve">88.89%。計算方式:對</w:t>
      </w:r>
      <w:r>
        <w:t xml:space="preserve"> </w:t>
      </w:r>
      <w:r>
        <w:rPr>
          <w:rFonts w:hint="eastAsia"/>
        </w:rPr>
        <w:t xml:space="preserve">category=植保</w:t>
      </w:r>
      <w:r>
        <w:t xml:space="preserve"> &amp; review_count= </w:t>
      </w:r>
      <w:r>
        <w:rPr>
          <w:rFonts w:hint="eastAsia"/>
        </w:rPr>
        <w:t xml:space="preserve">共</w:t>
      </w:r>
      <w:r>
        <w:t xml:space="preserve"> 56 </w:t>
      </w:r>
      <w:r>
        <w:rPr>
          <w:rFonts w:hint="eastAsia"/>
        </w:rPr>
        <w:t xml:space="preserve">筆（全檔</w:t>
      </w:r>
      <w:r>
        <w:t xml:space="preserve"> 544 </w:t>
      </w:r>
      <w:r>
        <w:rPr>
          <w:rFonts w:hint="eastAsia"/>
        </w:rPr>
        <w:t xml:space="preserve">筆）施以</w:t>
      </w:r>
      <w:r>
        <w:t xml:space="preserve"> share </w:t>
      </w:r>
      <w:r>
        <w:rPr>
          <w:rFonts w:hint="eastAsia"/>
        </w:rPr>
        <w:t xml:space="preserve">運算。（56</w:t>
      </w:r>
      <w:r>
        <w:t xml:space="preserve"> of </w:t>
      </w:r>
      <w:r>
        <w:rPr>
          <w:rFonts w:hint="eastAsia"/>
        </w:rPr>
        <w:t xml:space="preserve">63）”</w:t>
      </w:r>
      <w:r>
        <w:t xml:space="preserve"> — amazon_classified.csv</w:t>
      </w:r>
    </w:p>
    <w:p>
      <w:pPr>
        <w:pStyle w:val="Compact"/>
        <w:numPr>
          <w:ilvl w:val="0"/>
          <w:numId w:val="1002"/>
        </w:numPr>
      </w:pPr>
      <w:r>
        <w:t xml:space="preserve">[S9] amazon_products.csv amazon_products.csv (92 rows) — </w:t>
      </w:r>
      <w:r>
        <w:rPr>
          <w:rFonts w:hint="eastAsia"/>
        </w:rPr>
        <w:t xml:space="preserve">“衍生統計(來源:amazon_products.csv):DJI</w:t>
      </w:r>
      <w:r>
        <w:t xml:space="preserve"> </w:t>
      </w:r>
      <w:r>
        <w:rPr>
          <w:rFonts w:hint="eastAsia"/>
        </w:rPr>
        <w:t xml:space="preserve">商品列價格中位數為</w:t>
      </w:r>
      <w:r>
        <w:t xml:space="preserve"> 247.50 </w:t>
      </w:r>
      <w:r>
        <w:rPr>
          <w:rFonts w:hint="eastAsia"/>
        </w:rPr>
        <w:t xml:space="preserve">USD。計算方式:對</w:t>
      </w:r>
      <w:r>
        <w:t xml:space="preserve"> brand=DJI </w:t>
      </w:r>
      <w:r>
        <w:rPr>
          <w:rFonts w:hint="eastAsia"/>
        </w:rPr>
        <w:t xml:space="preserve">共</w:t>
      </w:r>
      <w:r>
        <w:t xml:space="preserve"> 92 </w:t>
      </w:r>
      <w:r>
        <w:rPr>
          <w:rFonts w:hint="eastAsia"/>
        </w:rPr>
        <w:t xml:space="preserve">筆（全檔</w:t>
      </w:r>
      <w:r>
        <w:t xml:space="preserve"> 544 </w:t>
      </w:r>
      <w:r>
        <w:rPr>
          <w:rFonts w:hint="eastAsia"/>
        </w:rPr>
        <w:t xml:space="preserve">筆）的</w:t>
      </w:r>
      <w:r>
        <w:t xml:space="preserve"> price </w:t>
      </w:r>
      <w:r>
        <w:rPr>
          <w:rFonts w:hint="eastAsia"/>
        </w:rPr>
        <w:t xml:space="preserve">欄施以</w:t>
      </w:r>
      <w:r>
        <w:t xml:space="preserve"> median </w:t>
      </w:r>
      <w:r>
        <w:rPr>
          <w:rFonts w:hint="eastAsia"/>
        </w:rPr>
        <w:t xml:space="preserve">運算。（48</w:t>
      </w:r>
      <w:r>
        <w:t xml:space="preserve"> of 92 selected rows carry a” — amazon_products.csv</w:t>
      </w:r>
    </w:p>
    <w:p>
      <w:pPr>
        <w:pStyle w:val="Compact"/>
        <w:numPr>
          <w:ilvl w:val="0"/>
          <w:numId w:val="1002"/>
        </w:numPr>
      </w:pPr>
      <w:r>
        <w:t xml:space="preserve">[S10] amazon_products.csv amazon_products.csv (23 rows) — </w:t>
      </w:r>
      <w:r>
        <w:rPr>
          <w:rFonts w:hint="eastAsia"/>
        </w:rPr>
        <w:t xml:space="preserve">“衍生統計(來源:amazon_products.csv):DJI</w:t>
      </w:r>
      <w:r>
        <w:t xml:space="preserve"> </w:t>
      </w:r>
      <w:r>
        <w:rPr>
          <w:rFonts w:hint="eastAsia"/>
        </w:rPr>
        <w:t xml:space="preserve">商品列中售價低於</w:t>
      </w:r>
      <w:r>
        <w:t xml:space="preserve"> 200 </w:t>
      </w:r>
      <w:r>
        <w:rPr>
          <w:rFonts w:hint="eastAsia"/>
        </w:rPr>
        <w:t xml:space="preserve">美元的比重為</w:t>
      </w:r>
      <w:r>
        <w:t xml:space="preserve"> </w:t>
      </w:r>
      <w:r>
        <w:rPr>
          <w:rFonts w:hint="eastAsia"/>
        </w:rPr>
        <w:t xml:space="preserve">25%。計算方式:對</w:t>
      </w:r>
      <w:r>
        <w:t xml:space="preserve"> brand=DJI &amp; price&lt;200 </w:t>
      </w:r>
      <w:r>
        <w:rPr>
          <w:rFonts w:hint="eastAsia"/>
        </w:rPr>
        <w:t xml:space="preserve">共</w:t>
      </w:r>
      <w:r>
        <w:t xml:space="preserve"> 23 </w:t>
      </w:r>
      <w:r>
        <w:rPr>
          <w:rFonts w:hint="eastAsia"/>
        </w:rPr>
        <w:t xml:space="preserve">筆（全檔</w:t>
      </w:r>
      <w:r>
        <w:t xml:space="preserve"> 544 </w:t>
      </w:r>
      <w:r>
        <w:rPr>
          <w:rFonts w:hint="eastAsia"/>
        </w:rPr>
        <w:t xml:space="preserve">筆）施以</w:t>
      </w:r>
      <w:r>
        <w:t xml:space="preserve"> share </w:t>
      </w:r>
      <w:r>
        <w:rPr>
          <w:rFonts w:hint="eastAsia"/>
        </w:rPr>
        <w:t xml:space="preserve">運算。（23</w:t>
      </w:r>
      <w:r>
        <w:t xml:space="preserve"> of </w:t>
      </w:r>
      <w:r>
        <w:rPr>
          <w:rFonts w:hint="eastAsia"/>
        </w:rPr>
        <w:t xml:space="preserve">92）”</w:t>
      </w:r>
      <w:r>
        <w:t xml:space="preserve"> — amazon_products.csv</w:t>
      </w:r>
    </w:p>
    <w:p>
      <w:pPr>
        <w:pStyle w:val="Compact"/>
        <w:numPr>
          <w:ilvl w:val="0"/>
          <w:numId w:val="1002"/>
        </w:numPr>
      </w:pPr>
      <w:r>
        <w:t xml:space="preserve">[S11] amazon_classified.csv amazon_classified.csv (544 rows) — </w:t>
      </w:r>
      <w:r>
        <w:rPr>
          <w:rFonts w:hint="eastAsia"/>
        </w:rPr>
        <w:t xml:space="preserve">“衍生統計(來源:amazon_classified.csv):category</w:t>
      </w:r>
      <w:r>
        <w:t xml:space="preserve"> </w:t>
      </w:r>
      <w:r>
        <w:rPr>
          <w:rFonts w:hint="eastAsia"/>
        </w:rPr>
        <w:t xml:space="preserve">欄共</w:t>
      </w:r>
      <w:r>
        <w:t xml:space="preserve"> 8 </w:t>
      </w:r>
      <w:r>
        <w:rPr>
          <w:rFonts w:hint="eastAsia"/>
        </w:rPr>
        <w:t xml:space="preserve">個相異值、544</w:t>
      </w:r>
      <w:r>
        <w:t xml:space="preserve"> </w:t>
      </w:r>
      <w:r>
        <w:rPr>
          <w:rFonts w:hint="eastAsia"/>
        </w:rPr>
        <w:t xml:space="preserve">筆有值資料列。分布為攝影</w:t>
      </w:r>
      <w:r>
        <w:t xml:space="preserve"> 243 </w:t>
      </w:r>
      <w:r>
        <w:rPr>
          <w:rFonts w:hint="eastAsia"/>
        </w:rPr>
        <w:t xml:space="preserve">筆(44.7%)、無人機馬達</w:t>
      </w:r>
      <w:r>
        <w:t xml:space="preserve"> 77 </w:t>
      </w:r>
      <w:r>
        <w:rPr>
          <w:rFonts w:hint="eastAsia"/>
        </w:rPr>
        <w:t xml:space="preserve">筆(14.2%)、配件/零件</w:t>
      </w:r>
      <w:r>
        <w:t xml:space="preserve"> 71 </w:t>
      </w:r>
      <w:r>
        <w:rPr>
          <w:rFonts w:hint="eastAsia"/>
        </w:rPr>
        <w:t xml:space="preserve">筆(13.1%)、植保</w:t>
      </w:r>
      <w:r>
        <w:t xml:space="preserve"> 63 </w:t>
      </w:r>
      <w:r>
        <w:rPr>
          <w:rFonts w:hint="eastAsia"/>
        </w:rPr>
        <w:t xml:space="preserve">筆(11.6%)、非無人機商品</w:t>
      </w:r>
      <w:r>
        <w:t xml:space="preserve"> 4” — amazon_classified.csv</w:t>
      </w:r>
    </w:p>
    <w:p>
      <w:pPr>
        <w:pStyle w:val="Compact"/>
        <w:numPr>
          <w:ilvl w:val="0"/>
          <w:numId w:val="1002"/>
        </w:numPr>
      </w:pPr>
      <w:r>
        <w:t xml:space="preserve">[S12] amazon_classified.csv amazon_classified.csv (46 rows) — </w:t>
      </w:r>
      <w:r>
        <w:rPr>
          <w:rFonts w:hint="eastAsia"/>
        </w:rPr>
        <w:t xml:space="preserve">“衍生統計(來源:amazon_classified.csv):搜尋結果中非無人機商品佔比為</w:t>
      </w:r>
      <w:r>
        <w:t xml:space="preserve"> </w:t>
      </w:r>
      <w:r>
        <w:rPr>
          <w:rFonts w:hint="eastAsia"/>
        </w:rPr>
        <w:t xml:space="preserve">8.46%。計算方式:對</w:t>
      </w:r>
      <w:r>
        <w:t xml:space="preserve"> </w:t>
      </w:r>
      <w:r>
        <w:rPr>
          <w:rFonts w:hint="eastAsia"/>
        </w:rPr>
        <w:t xml:space="preserve">category=非無人機商品共</w:t>
      </w:r>
      <w:r>
        <w:t xml:space="preserve"> 46 </w:t>
      </w:r>
      <w:r>
        <w:rPr>
          <w:rFonts w:hint="eastAsia"/>
        </w:rPr>
        <w:t xml:space="preserve">筆（全檔</w:t>
      </w:r>
      <w:r>
        <w:t xml:space="preserve"> 544 </w:t>
      </w:r>
      <w:r>
        <w:rPr>
          <w:rFonts w:hint="eastAsia"/>
        </w:rPr>
        <w:t xml:space="preserve">筆）施以</w:t>
      </w:r>
      <w:r>
        <w:t xml:space="preserve"> share </w:t>
      </w:r>
      <w:r>
        <w:rPr>
          <w:rFonts w:hint="eastAsia"/>
        </w:rPr>
        <w:t xml:space="preserve">運算。（46</w:t>
      </w:r>
      <w:r>
        <w:t xml:space="preserve"> of </w:t>
      </w:r>
      <w:r>
        <w:rPr>
          <w:rFonts w:hint="eastAsia"/>
        </w:rPr>
        <w:t xml:space="preserve">544）”</w:t>
      </w:r>
      <w:r>
        <w:t xml:space="preserve"> — amazon_classified.csv</w:t>
      </w:r>
    </w:p>
    <w:p>
      <w:pPr>
        <w:pStyle w:val="Compact"/>
        <w:numPr>
          <w:ilvl w:val="0"/>
          <w:numId w:val="1002"/>
        </w:numPr>
      </w:pPr>
      <w:r>
        <w:t xml:space="preserve">[S13] amazon_products.csv amazon_products.csv (544 rows) — </w:t>
      </w:r>
      <w:r>
        <w:rPr>
          <w:rFonts w:hint="eastAsia"/>
        </w:rPr>
        <w:t xml:space="preserve">“衍生統計(來源:amazon_products.csv):keyword</w:t>
      </w:r>
      <w:r>
        <w:t xml:space="preserve"> </w:t>
      </w:r>
      <w:r>
        <w:rPr>
          <w:rFonts w:hint="eastAsia"/>
        </w:rPr>
        <w:t xml:space="preserve">分組交叉表。依</w:t>
      </w:r>
      <w:r>
        <w:t xml:space="preserve"> keyword </w:t>
      </w:r>
      <w:r>
        <w:rPr>
          <w:rFonts w:hint="eastAsia"/>
        </w:rPr>
        <w:t xml:space="preserve">分為</w:t>
      </w:r>
      <w:r>
        <w:t xml:space="preserve"> 4 </w:t>
      </w:r>
      <w:r>
        <w:rPr>
          <w:rFonts w:hint="eastAsia"/>
        </w:rPr>
        <w:t xml:space="preserve">組，涵蓋</w:t>
      </w:r>
      <w:r>
        <w:t xml:space="preserve"> 544 </w:t>
      </w:r>
      <w:r>
        <w:rPr>
          <w:rFonts w:hint="eastAsia"/>
        </w:rPr>
        <w:t xml:space="preserve">筆資料列（全檔</w:t>
      </w:r>
      <w:r>
        <w:t xml:space="preserve"> 544 </w:t>
      </w:r>
      <w:r>
        <w:rPr>
          <w:rFonts w:hint="eastAsia"/>
        </w:rPr>
        <w:t xml:space="preserve">筆）。</w:t>
      </w:r>
      <w:r>
        <w:t xml:space="preserve"> keyword | </w:t>
      </w:r>
      <w:r>
        <w:rPr>
          <w:rFonts w:hint="eastAsia"/>
        </w:rPr>
        <w:t xml:space="preserve">筆數</w:t>
      </w:r>
      <w:r>
        <w:t xml:space="preserve"> | </w:t>
      </w:r>
      <w:r>
        <w:rPr>
          <w:rFonts w:hint="eastAsia"/>
        </w:rPr>
        <w:t xml:space="preserve">佔比</w:t>
      </w:r>
      <w:r>
        <w:t xml:space="preserve"> | price </w:t>
      </w:r>
      <w:r>
        <w:rPr>
          <w:rFonts w:hint="eastAsia"/>
        </w:rPr>
        <w:t xml:space="preserve">平均</w:t>
      </w:r>
      <w:r>
        <w:t xml:space="preserve"> | price </w:t>
      </w:r>
      <w:r>
        <w:rPr>
          <w:rFonts w:hint="eastAsia"/>
        </w:rPr>
        <w:t xml:space="preserve">中位數</w:t>
      </w:r>
      <w:r>
        <w:t xml:space="preserve"> | rating </w:t>
      </w:r>
      <w:r>
        <w:rPr>
          <w:rFonts w:hint="eastAsia"/>
        </w:rPr>
        <w:t xml:space="preserve">平均</w:t>
      </w:r>
      <w:r>
        <w:t xml:space="preserve"> | ra” — amazon_products.csv</w:t>
      </w:r>
    </w:p>
    <w:p>
      <w:pPr>
        <w:pStyle w:val="Compact"/>
        <w:numPr>
          <w:ilvl w:val="0"/>
          <w:numId w:val="1002"/>
        </w:numPr>
      </w:pPr>
      <w:r>
        <w:t xml:space="preserve">[S14] amazon_products.csv amazon_products.csv (425 rows) — </w:t>
      </w:r>
      <w:r>
        <w:rPr>
          <w:rFonts w:hint="eastAsia"/>
        </w:rPr>
        <w:t xml:space="preserve">“衍生統計(來源:amazon_products.csv):price</w:t>
      </w:r>
      <w:r>
        <w:t xml:space="preserve"> </w:t>
      </w:r>
      <w:r>
        <w:rPr>
          <w:rFonts w:hint="eastAsia"/>
        </w:rPr>
        <w:t xml:space="preserve">欄共</w:t>
      </w:r>
      <w:r>
        <w:t xml:space="preserve"> 425 </w:t>
      </w:r>
      <w:r>
        <w:rPr>
          <w:rFonts w:hint="eastAsia"/>
        </w:rPr>
        <w:t xml:space="preserve">筆數值，最小值</w:t>
      </w:r>
      <w:r>
        <w:t xml:space="preserve"> 0 </w:t>
      </w:r>
      <w:r>
        <w:rPr>
          <w:rFonts w:hint="eastAsia"/>
        </w:rPr>
        <w:t xml:space="preserve">USD，第一四分位</w:t>
      </w:r>
      <w:r>
        <w:t xml:space="preserve"> 32.99 </w:t>
      </w:r>
      <w:r>
        <w:rPr>
          <w:rFonts w:hint="eastAsia"/>
        </w:rPr>
        <w:t xml:space="preserve">USD，中位數</w:t>
      </w:r>
      <w:r>
        <w:t xml:space="preserve"> 71.99 </w:t>
      </w:r>
      <w:r>
        <w:rPr>
          <w:rFonts w:hint="eastAsia"/>
        </w:rPr>
        <w:t xml:space="preserve">USD，平均數</w:t>
      </w:r>
      <w:r>
        <w:t xml:space="preserve"> 735.50 </w:t>
      </w:r>
      <w:r>
        <w:rPr>
          <w:rFonts w:hint="eastAsia"/>
        </w:rPr>
        <w:t xml:space="preserve">USD，第三四分位</w:t>
      </w:r>
      <w:r>
        <w:t xml:space="preserve"> 269.99 </w:t>
      </w:r>
      <w:r>
        <w:rPr>
          <w:rFonts w:hint="eastAsia"/>
        </w:rPr>
        <w:t xml:space="preserve">USD，最大值</w:t>
      </w:r>
      <w:r>
        <w:t xml:space="preserve"> 36,999 USD。” — amazon_products.csv</w:t>
      </w:r>
    </w:p>
    <w:p>
      <w:pPr>
        <w:pStyle w:val="Compact"/>
        <w:numPr>
          <w:ilvl w:val="0"/>
          <w:numId w:val="1002"/>
        </w:numPr>
      </w:pPr>
      <w:r>
        <w:t xml:space="preserve">[S15] amazon_products.csv amazon_products.csv (119 rows) — </w:t>
      </w:r>
      <w:r>
        <w:rPr>
          <w:rFonts w:hint="eastAsia"/>
        </w:rPr>
        <w:t xml:space="preserve">“衍生統計(來源:amazon_products.csv):未顯示價格的商品列佔比為</w:t>
      </w:r>
      <w:r>
        <w:t xml:space="preserve"> </w:t>
      </w:r>
      <w:r>
        <w:rPr>
          <w:rFonts w:hint="eastAsia"/>
        </w:rPr>
        <w:t xml:space="preserve">21.88%。計算方式:對</w:t>
      </w:r>
      <w:r>
        <w:t xml:space="preserve"> price= </w:t>
      </w:r>
      <w:r>
        <w:rPr>
          <w:rFonts w:hint="eastAsia"/>
        </w:rPr>
        <w:t xml:space="preserve">共</w:t>
      </w:r>
      <w:r>
        <w:t xml:space="preserve"> 119 </w:t>
      </w:r>
      <w:r>
        <w:rPr>
          <w:rFonts w:hint="eastAsia"/>
        </w:rPr>
        <w:t xml:space="preserve">筆（全檔</w:t>
      </w:r>
      <w:r>
        <w:t xml:space="preserve"> 544 </w:t>
      </w:r>
      <w:r>
        <w:rPr>
          <w:rFonts w:hint="eastAsia"/>
        </w:rPr>
        <w:t xml:space="preserve">筆）施以</w:t>
      </w:r>
      <w:r>
        <w:t xml:space="preserve"> share </w:t>
      </w:r>
      <w:r>
        <w:rPr>
          <w:rFonts w:hint="eastAsia"/>
        </w:rPr>
        <w:t xml:space="preserve">運算。（119</w:t>
      </w:r>
      <w:r>
        <w:t xml:space="preserve"> of </w:t>
      </w:r>
      <w:r>
        <w:rPr>
          <w:rFonts w:hint="eastAsia"/>
        </w:rPr>
        <w:t xml:space="preserve">544）”</w:t>
      </w:r>
      <w:r>
        <w:t xml:space="preserve"> — amazon_products.csv</w:t>
      </w:r>
    </w:p>
    <w:p>
      <w:pPr>
        <w:pStyle w:val="Compact"/>
        <w:numPr>
          <w:ilvl w:val="0"/>
          <w:numId w:val="1002"/>
        </w:numPr>
      </w:pPr>
      <w:r>
        <w:t xml:space="preserve">[S16] amazon_products.csv amazon_products.csv (44 rows) — </w:t>
      </w:r>
      <w:r>
        <w:rPr>
          <w:rFonts w:hint="eastAsia"/>
        </w:rPr>
        <w:t xml:space="preserve">“衍生統計(來源:amazon_products.csv):售價</w:t>
      </w:r>
      <w:r>
        <w:t xml:space="preserve"> 1500 </w:t>
      </w:r>
      <w:r>
        <w:rPr>
          <w:rFonts w:hint="eastAsia"/>
        </w:rPr>
        <w:t xml:space="preserve">美元以上的商品列數為</w:t>
      </w:r>
      <w:r>
        <w:t xml:space="preserve"> </w:t>
      </w:r>
      <w:r>
        <w:rPr>
          <w:rFonts w:hint="eastAsia"/>
        </w:rPr>
        <w:t xml:space="preserve">44。計算方式:對</w:t>
      </w:r>
      <w:r>
        <w:t xml:space="preserve"> price&gt;=1500 </w:t>
      </w:r>
      <w:r>
        <w:rPr>
          <w:rFonts w:hint="eastAsia"/>
        </w:rPr>
        <w:t xml:space="preserve">共</w:t>
      </w:r>
      <w:r>
        <w:t xml:space="preserve"> 44 </w:t>
      </w:r>
      <w:r>
        <w:rPr>
          <w:rFonts w:hint="eastAsia"/>
        </w:rPr>
        <w:t xml:space="preserve">筆（全檔</w:t>
      </w:r>
      <w:r>
        <w:t xml:space="preserve"> 544 </w:t>
      </w:r>
      <w:r>
        <w:rPr>
          <w:rFonts w:hint="eastAsia"/>
        </w:rPr>
        <w:t xml:space="preserve">筆）施以</w:t>
      </w:r>
      <w:r>
        <w:t xml:space="preserve"> count </w:t>
      </w:r>
      <w:r>
        <w:rPr>
          <w:rFonts w:hint="eastAsia"/>
        </w:rPr>
        <w:t xml:space="preserve">運算。”</w:t>
      </w:r>
      <w:r>
        <w:t xml:space="preserve"> — amazon_products.csv</w:t>
      </w:r>
    </w:p>
    <w:p>
      <w:pPr>
        <w:pStyle w:val="Compact"/>
        <w:numPr>
          <w:ilvl w:val="0"/>
          <w:numId w:val="1002"/>
        </w:numPr>
      </w:pPr>
      <w:r>
        <w:t xml:space="preserve">[S17] amazon_classified.csv amazon_classified.csv (179 rows) — </w:t>
      </w:r>
      <w:r>
        <w:rPr>
          <w:rFonts w:hint="eastAsia"/>
        </w:rPr>
        <w:t xml:space="preserve">“衍生統計(來源:amazon_classified.csv):攝影類無人機的價格帶貨架結構。依</w:t>
      </w:r>
      <w:r>
        <w:t xml:space="preserve"> price </w:t>
      </w:r>
      <w:r>
        <w:rPr>
          <w:rFonts w:hint="eastAsia"/>
        </w:rPr>
        <w:t xml:space="preserve">分為</w:t>
      </w:r>
      <w:r>
        <w:t xml:space="preserve"> 6 </w:t>
      </w:r>
      <w:r>
        <w:rPr>
          <w:rFonts w:hint="eastAsia"/>
        </w:rPr>
        <w:t xml:space="preserve">組，涵蓋</w:t>
      </w:r>
      <w:r>
        <w:t xml:space="preserve"> 179 </w:t>
      </w:r>
      <w:r>
        <w:rPr>
          <w:rFonts w:hint="eastAsia"/>
        </w:rPr>
        <w:t xml:space="preserve">筆資料列（全檔</w:t>
      </w:r>
      <w:r>
        <w:t xml:space="preserve"> 544 </w:t>
      </w:r>
      <w:r>
        <w:rPr>
          <w:rFonts w:hint="eastAsia"/>
        </w:rPr>
        <w:t xml:space="preserve">筆）。另有</w:t>
      </w:r>
      <w:r>
        <w:t xml:space="preserve"> 64 </w:t>
      </w:r>
      <w:r>
        <w:rPr>
          <w:rFonts w:hint="eastAsia"/>
        </w:rPr>
        <w:t xml:space="preserve">筆在該欄無可用值，未列入分組。價格帶</w:t>
      </w:r>
      <w:r>
        <w:t xml:space="preserve"> (USD) | </w:t>
      </w:r>
      <w:r>
        <w:rPr>
          <w:rFonts w:hint="eastAsia"/>
        </w:rPr>
        <w:t xml:space="preserve">商品數</w:t>
      </w:r>
      <w:r>
        <w:t xml:space="preserve"> | </w:t>
      </w:r>
      <w:r>
        <w:rPr>
          <w:rFonts w:hint="eastAsia"/>
        </w:rPr>
        <w:t xml:space="preserve">佔攝影類</w:t>
      </w:r>
      <w:r>
        <w:t xml:space="preserve"> | </w:t>
      </w:r>
      <w:r>
        <w:rPr>
          <w:rFonts w:hint="eastAsia"/>
        </w:rPr>
        <w:t xml:space="preserve">評論數中位數</w:t>
      </w:r>
      <w:r>
        <w:t xml:space="preserve"> | </w:t>
      </w:r>
      <w:r>
        <w:rPr>
          <w:rFonts w:hint="eastAsia"/>
        </w:rPr>
        <w:t xml:space="preserve">有”</w:t>
      </w:r>
      <w:r>
        <w:t xml:space="preserve"> — amazon_classified.csv</w:t>
      </w:r>
    </w:p>
    <w:p>
      <w:pPr>
        <w:pStyle w:val="Compact"/>
        <w:numPr>
          <w:ilvl w:val="0"/>
          <w:numId w:val="1002"/>
        </w:numPr>
      </w:pPr>
      <w:r>
        <w:t xml:space="preserve">[S18] amazon_products.csv amazon_products.csv (207 rows) — </w:t>
      </w:r>
      <w:r>
        <w:rPr>
          <w:rFonts w:hint="eastAsia"/>
        </w:rPr>
        <w:t xml:space="preserve">“衍生統計(來源:amazon_products.csv):brand</w:t>
      </w:r>
      <w:r>
        <w:t xml:space="preserve"> </w:t>
      </w:r>
      <w:r>
        <w:rPr>
          <w:rFonts w:hint="eastAsia"/>
        </w:rPr>
        <w:t xml:space="preserve">欄共</w:t>
      </w:r>
      <w:r>
        <w:t xml:space="preserve"> 54 </w:t>
      </w:r>
      <w:r>
        <w:rPr>
          <w:rFonts w:hint="eastAsia"/>
        </w:rPr>
        <w:t xml:space="preserve">個相異值、207</w:t>
      </w:r>
      <w:r>
        <w:t xml:space="preserve"> </w:t>
      </w:r>
      <w:r>
        <w:rPr>
          <w:rFonts w:hint="eastAsia"/>
        </w:rPr>
        <w:t xml:space="preserve">筆有值資料列。分布為</w:t>
      </w:r>
      <w:r>
        <w:t xml:space="preserve"> DJI 92 </w:t>
      </w:r>
      <w:r>
        <w:rPr>
          <w:rFonts w:hint="eastAsia"/>
        </w:rPr>
        <w:t xml:space="preserve">筆(44.4%)、Holy</w:t>
      </w:r>
      <w:r>
        <w:t xml:space="preserve"> Stone 10 </w:t>
      </w:r>
      <w:r>
        <w:rPr>
          <w:rFonts w:hint="eastAsia"/>
        </w:rPr>
        <w:t xml:space="preserve">筆(4.8%)、Contixo</w:t>
      </w:r>
      <w:r>
        <w:t xml:space="preserve"> 9 </w:t>
      </w:r>
      <w:r>
        <w:rPr>
          <w:rFonts w:hint="eastAsia"/>
        </w:rPr>
        <w:t xml:space="preserve">筆(4.3%)、Potensic</w:t>
      </w:r>
      <w:r>
        <w:t xml:space="preserve"> 9 </w:t>
      </w:r>
      <w:r>
        <w:rPr>
          <w:rFonts w:hint="eastAsia"/>
        </w:rPr>
        <w:t xml:space="preserve">筆(4.3%)、Beta”</w:t>
      </w:r>
      <w:r>
        <w:t xml:space="preserve"> — amazon_products.csv</w:t>
      </w:r>
    </w:p>
    <w:p>
      <w:pPr>
        <w:pStyle w:val="Compact"/>
        <w:numPr>
          <w:ilvl w:val="0"/>
          <w:numId w:val="1002"/>
        </w:numPr>
      </w:pPr>
      <w:r>
        <w:t xml:space="preserve">[S19] amazon_products.csv amazon_products.csv (544 rows) — </w:t>
      </w:r>
      <w:r>
        <w:rPr>
          <w:rFonts w:hint="eastAsia"/>
        </w:rPr>
        <w:t xml:space="preserve">“衍生統計(來源:amazon_products.csv):品牌前五大集中度</w:t>
      </w:r>
      <w:r>
        <w:t xml:space="preserve"> </w:t>
      </w:r>
      <w:r>
        <w:rPr>
          <w:rFonts w:hint="eastAsia"/>
        </w:rPr>
        <w:t xml:space="preserve">CR5為</w:t>
      </w:r>
      <w:r>
        <w:t xml:space="preserve"> </w:t>
      </w:r>
      <w:r>
        <w:rPr>
          <w:rFonts w:hint="eastAsia"/>
        </w:rPr>
        <w:t xml:space="preserve">61.84%。計算方式:對全部資料列共</w:t>
      </w:r>
      <w:r>
        <w:t xml:space="preserve"> 544 </w:t>
      </w:r>
      <w:r>
        <w:rPr>
          <w:rFonts w:hint="eastAsia"/>
        </w:rPr>
        <w:t xml:space="preserve">筆（全檔</w:t>
      </w:r>
      <w:r>
        <w:t xml:space="preserve"> 544 </w:t>
      </w:r>
      <w:r>
        <w:rPr>
          <w:rFonts w:hint="eastAsia"/>
        </w:rPr>
        <w:t xml:space="preserve">筆）的</w:t>
      </w:r>
      <w:r>
        <w:t xml:space="preserve"> brand </w:t>
      </w:r>
      <w:r>
        <w:rPr>
          <w:rFonts w:hint="eastAsia"/>
        </w:rPr>
        <w:t xml:space="preserve">欄施以</w:t>
      </w:r>
      <w:r>
        <w:t xml:space="preserve"> top_share </w:t>
      </w:r>
      <w:r>
        <w:rPr>
          <w:rFonts w:hint="eastAsia"/>
        </w:rPr>
        <w:t xml:space="preserve">運算。（top</w:t>
      </w:r>
      <w:r>
        <w:t xml:space="preserve"> DJI, Holy Stone, Contixo, Pote” — amazon_products.csv</w:t>
      </w:r>
    </w:p>
    <w:p>
      <w:pPr>
        <w:pStyle w:val="Compact"/>
        <w:numPr>
          <w:ilvl w:val="0"/>
          <w:numId w:val="1002"/>
        </w:numPr>
      </w:pPr>
      <w:r>
        <w:t xml:space="preserve">[S20] amazon_products.csv amazon_products.csv (207 rows) — </w:t>
      </w:r>
      <w:r>
        <w:rPr>
          <w:rFonts w:hint="eastAsia"/>
        </w:rPr>
        <w:t xml:space="preserve">“衍生統計(來源:amazon_products.csv):brand</w:t>
      </w:r>
      <w:r>
        <w:t xml:space="preserve"> </w:t>
      </w:r>
      <w:r>
        <w:rPr>
          <w:rFonts w:hint="eastAsia"/>
        </w:rPr>
        <w:t xml:space="preserve">分組交叉表。依</w:t>
      </w:r>
      <w:r>
        <w:t xml:space="preserve"> brand </w:t>
      </w:r>
      <w:r>
        <w:rPr>
          <w:rFonts w:hint="eastAsia"/>
        </w:rPr>
        <w:t xml:space="preserve">分為</w:t>
      </w:r>
      <w:r>
        <w:t xml:space="preserve"> 16 </w:t>
      </w:r>
      <w:r>
        <w:rPr>
          <w:rFonts w:hint="eastAsia"/>
        </w:rPr>
        <w:t xml:space="preserve">組，涵蓋</w:t>
      </w:r>
      <w:r>
        <w:t xml:space="preserve"> 207 </w:t>
      </w:r>
      <w:r>
        <w:rPr>
          <w:rFonts w:hint="eastAsia"/>
        </w:rPr>
        <w:t xml:space="preserve">筆資料列（全檔</w:t>
      </w:r>
      <w:r>
        <w:t xml:space="preserve"> 544 </w:t>
      </w:r>
      <w:r>
        <w:rPr>
          <w:rFonts w:hint="eastAsia"/>
        </w:rPr>
        <w:t xml:space="preserve">筆）。另有</w:t>
      </w:r>
      <w:r>
        <w:t xml:space="preserve"> 337 </w:t>
      </w:r>
      <w:r>
        <w:rPr>
          <w:rFonts w:hint="eastAsia"/>
        </w:rPr>
        <w:t xml:space="preserve">筆在該欄無可用值，未列入分組。</w:t>
      </w:r>
      <w:r>
        <w:t xml:space="preserve"> brand | </w:t>
      </w:r>
      <w:r>
        <w:rPr>
          <w:rFonts w:hint="eastAsia"/>
        </w:rPr>
        <w:t xml:space="preserve">筆數</w:t>
      </w:r>
      <w:r>
        <w:t xml:space="preserve"> | </w:t>
      </w:r>
      <w:r>
        <w:rPr>
          <w:rFonts w:hint="eastAsia"/>
        </w:rPr>
        <w:t xml:space="preserve">佔比</w:t>
      </w:r>
      <w:r>
        <w:t xml:space="preserve"> | price </w:t>
      </w:r>
      <w:r>
        <w:rPr>
          <w:rFonts w:hint="eastAsia"/>
        </w:rPr>
        <w:t xml:space="preserve">平均</w:t>
      </w:r>
      <w:r>
        <w:t xml:space="preserve"> | price </w:t>
      </w:r>
      <w:r>
        <w:rPr>
          <w:rFonts w:hint="eastAsia"/>
        </w:rPr>
        <w:t xml:space="preserve">中位數”</w:t>
      </w:r>
      <w:r>
        <w:t xml:space="preserve"> — amazon_products.csv</w:t>
      </w:r>
    </w:p>
    <w:p>
      <w:pPr>
        <w:pStyle w:val="Compact"/>
        <w:numPr>
          <w:ilvl w:val="0"/>
          <w:numId w:val="1002"/>
        </w:numPr>
      </w:pPr>
      <w:r>
        <w:t xml:space="preserve">[S21] amazon_classified.csv amazon_classified.csv (130 rows) — </w:t>
      </w:r>
      <w:r>
        <w:rPr>
          <w:rFonts w:hint="eastAsia"/>
        </w:rPr>
        <w:t xml:space="preserve">“衍生統計(來源:amazon_classified.csv):攝影類中有標示品牌的商品列比重為</w:t>
      </w:r>
      <w:r>
        <w:t xml:space="preserve"> </w:t>
      </w:r>
      <w:r>
        <w:rPr>
          <w:rFonts w:hint="eastAsia"/>
        </w:rPr>
        <w:t xml:space="preserve">53.50%。計算方式:對</w:t>
      </w:r>
      <w:r>
        <w:t xml:space="preserve"> </w:t>
      </w:r>
      <w:r>
        <w:rPr>
          <w:rFonts w:hint="eastAsia"/>
        </w:rPr>
        <w:t xml:space="preserve">category=攝影</w:t>
      </w:r>
      <w:r>
        <w:t xml:space="preserve"> &amp; brand!= </w:t>
      </w:r>
      <w:r>
        <w:rPr>
          <w:rFonts w:hint="eastAsia"/>
        </w:rPr>
        <w:t xml:space="preserve">共</w:t>
      </w:r>
      <w:r>
        <w:t xml:space="preserve"> 130 </w:t>
      </w:r>
      <w:r>
        <w:rPr>
          <w:rFonts w:hint="eastAsia"/>
        </w:rPr>
        <w:t xml:space="preserve">筆（全檔</w:t>
      </w:r>
      <w:r>
        <w:t xml:space="preserve"> 544 </w:t>
      </w:r>
      <w:r>
        <w:rPr>
          <w:rFonts w:hint="eastAsia"/>
        </w:rPr>
        <w:t xml:space="preserve">筆）施以</w:t>
      </w:r>
      <w:r>
        <w:t xml:space="preserve"> share </w:t>
      </w:r>
      <w:r>
        <w:rPr>
          <w:rFonts w:hint="eastAsia"/>
        </w:rPr>
        <w:t xml:space="preserve">運算。（130</w:t>
      </w:r>
      <w:r>
        <w:t xml:space="preserve"> of </w:t>
      </w:r>
      <w:r>
        <w:rPr>
          <w:rFonts w:hint="eastAsia"/>
        </w:rPr>
        <w:t xml:space="preserve">243）”</w:t>
      </w:r>
      <w:r>
        <w:t xml:space="preserve"> — amazon_classified.csv</w:t>
      </w:r>
    </w:p>
    <w:p>
      <w:pPr>
        <w:pStyle w:val="Compact"/>
        <w:numPr>
          <w:ilvl w:val="0"/>
          <w:numId w:val="1002"/>
        </w:numPr>
      </w:pPr>
      <w:r>
        <w:t xml:space="preserve">[S22] amazon_classified.csv amazon_classified.csv (59 rows) — </w:t>
      </w:r>
      <w:r>
        <w:rPr>
          <w:rFonts w:hint="eastAsia"/>
        </w:rPr>
        <w:t xml:space="preserve">“衍生統計(來源:amazon_classified.csv):DJI</w:t>
      </w:r>
      <w:r>
        <w:t xml:space="preserve"> </w:t>
      </w:r>
      <w:r>
        <w:rPr>
          <w:rFonts w:hint="eastAsia"/>
        </w:rPr>
        <w:t xml:space="preserve">佔攝影類商品列比重為</w:t>
      </w:r>
      <w:r>
        <w:t xml:space="preserve"> </w:t>
      </w:r>
      <w:r>
        <w:rPr>
          <w:rFonts w:hint="eastAsia"/>
        </w:rPr>
        <w:t xml:space="preserve">24.28%。計算方式:對</w:t>
      </w:r>
      <w:r>
        <w:t xml:space="preserve"> </w:t>
      </w:r>
      <w:r>
        <w:rPr>
          <w:rFonts w:hint="eastAsia"/>
        </w:rPr>
        <w:t xml:space="preserve">category=攝影</w:t>
      </w:r>
      <w:r>
        <w:t xml:space="preserve"> &amp; brand=DJI </w:t>
      </w:r>
      <w:r>
        <w:rPr>
          <w:rFonts w:hint="eastAsia"/>
        </w:rPr>
        <w:t xml:space="preserve">共</w:t>
      </w:r>
      <w:r>
        <w:t xml:space="preserve"> 59 </w:t>
      </w:r>
      <w:r>
        <w:rPr>
          <w:rFonts w:hint="eastAsia"/>
        </w:rPr>
        <w:t xml:space="preserve">筆（全檔</w:t>
      </w:r>
      <w:r>
        <w:t xml:space="preserve"> 544 </w:t>
      </w:r>
      <w:r>
        <w:rPr>
          <w:rFonts w:hint="eastAsia"/>
        </w:rPr>
        <w:t xml:space="preserve">筆）施以</w:t>
      </w:r>
      <w:r>
        <w:t xml:space="preserve"> share </w:t>
      </w:r>
      <w:r>
        <w:rPr>
          <w:rFonts w:hint="eastAsia"/>
        </w:rPr>
        <w:t xml:space="preserve">運算。（59</w:t>
      </w:r>
      <w:r>
        <w:t xml:space="preserve"> of </w:t>
      </w:r>
      <w:r>
        <w:rPr>
          <w:rFonts w:hint="eastAsia"/>
        </w:rPr>
        <w:t xml:space="preserve">243）”</w:t>
      </w:r>
      <w:r>
        <w:t xml:space="preserve"> — amazon_classified.csv</w:t>
      </w:r>
    </w:p>
    <w:p>
      <w:pPr>
        <w:pStyle w:val="Compact"/>
        <w:numPr>
          <w:ilvl w:val="0"/>
          <w:numId w:val="1002"/>
        </w:numPr>
      </w:pPr>
      <w:r>
        <w:t xml:space="preserve">[S23] amazon_classified.csv amazon_classified.csv (243 rows) — </w:t>
      </w:r>
      <w:r>
        <w:rPr>
          <w:rFonts w:hint="eastAsia"/>
        </w:rPr>
        <w:t xml:space="preserve">“衍生統計(來源:amazon_classified.csv):攝影類品牌</w:t>
      </w:r>
      <w:r>
        <w:t xml:space="preserve"> </w:t>
      </w:r>
      <w:r>
        <w:rPr>
          <w:rFonts w:hint="eastAsia"/>
        </w:rPr>
        <w:t xml:space="preserve">HHI為</w:t>
      </w:r>
      <w:r>
        <w:t xml:space="preserve"> </w:t>
      </w:r>
      <w:r>
        <w:rPr>
          <w:rFonts w:hint="eastAsia"/>
        </w:rPr>
        <w:t xml:space="preserve">2,259.17。計算方式:對</w:t>
      </w:r>
      <w:r>
        <w:t xml:space="preserve"> </w:t>
      </w:r>
      <w:r>
        <w:rPr>
          <w:rFonts w:hint="eastAsia"/>
        </w:rPr>
        <w:t xml:space="preserve">category=攝影共</w:t>
      </w:r>
      <w:r>
        <w:t xml:space="preserve"> 243 </w:t>
      </w:r>
      <w:r>
        <w:rPr>
          <w:rFonts w:hint="eastAsia"/>
        </w:rPr>
        <w:t xml:space="preserve">筆（全檔</w:t>
      </w:r>
      <w:r>
        <w:t xml:space="preserve"> 544 </w:t>
      </w:r>
      <w:r>
        <w:rPr>
          <w:rFonts w:hint="eastAsia"/>
        </w:rPr>
        <w:t xml:space="preserve">筆）的</w:t>
      </w:r>
      <w:r>
        <w:t xml:space="preserve"> brand </w:t>
      </w:r>
      <w:r>
        <w:rPr>
          <w:rFonts w:hint="eastAsia"/>
        </w:rPr>
        <w:t xml:space="preserve">欄施以</w:t>
      </w:r>
      <w:r>
        <w:t xml:space="preserve"> hhi </w:t>
      </w:r>
      <w:r>
        <w:rPr>
          <w:rFonts w:hint="eastAsia"/>
        </w:rPr>
        <w:t xml:space="preserve">運算。（28</w:t>
      </w:r>
      <w:r>
        <w:t xml:space="preserve"> groups over 130 </w:t>
      </w:r>
      <w:r>
        <w:rPr>
          <w:rFonts w:hint="eastAsia"/>
        </w:rPr>
        <w:t xml:space="preserve">rows）”</w:t>
      </w:r>
      <w:r>
        <w:t xml:space="preserve"> — amazon_classified.csv</w:t>
      </w:r>
    </w:p>
    <w:p>
      <w:pPr>
        <w:pStyle w:val="Compact"/>
        <w:numPr>
          <w:ilvl w:val="0"/>
          <w:numId w:val="1002"/>
        </w:numPr>
      </w:pPr>
      <w:r>
        <w:t xml:space="preserve">[S24] amazon_products.csv amazon_products.csv (24 rows) — </w:t>
      </w:r>
      <w:r>
        <w:rPr>
          <w:rFonts w:hint="eastAsia"/>
        </w:rPr>
        <w:t xml:space="preserve">“衍生統計(來源:amazon_products.csv):100–200</w:t>
      </w:r>
      <w:r>
        <w:t xml:space="preserve"> </w:t>
      </w:r>
      <w:r>
        <w:rPr>
          <w:rFonts w:hint="eastAsia"/>
        </w:rPr>
        <w:t xml:space="preserve">美元價格帶的品牌與評價。依</w:t>
      </w:r>
      <w:r>
        <w:t xml:space="preserve"> brand </w:t>
      </w:r>
      <w:r>
        <w:rPr>
          <w:rFonts w:hint="eastAsia"/>
        </w:rPr>
        <w:t xml:space="preserve">分為</w:t>
      </w:r>
      <w:r>
        <w:t xml:space="preserve"> 7 </w:t>
      </w:r>
      <w:r>
        <w:rPr>
          <w:rFonts w:hint="eastAsia"/>
        </w:rPr>
        <w:t xml:space="preserve">組，涵蓋</w:t>
      </w:r>
      <w:r>
        <w:t xml:space="preserve"> 24 </w:t>
      </w:r>
      <w:r>
        <w:rPr>
          <w:rFonts w:hint="eastAsia"/>
        </w:rPr>
        <w:t xml:space="preserve">筆資料列（全檔</w:t>
      </w:r>
      <w:r>
        <w:t xml:space="preserve"> 544 </w:t>
      </w:r>
      <w:r>
        <w:rPr>
          <w:rFonts w:hint="eastAsia"/>
        </w:rPr>
        <w:t xml:space="preserve">筆）。另有</w:t>
      </w:r>
      <w:r>
        <w:t xml:space="preserve"> 40 </w:t>
      </w:r>
      <w:r>
        <w:rPr>
          <w:rFonts w:hint="eastAsia"/>
        </w:rPr>
        <w:t xml:space="preserve">筆在該欄無可用值，未列入分組。品牌</w:t>
      </w:r>
      <w:r>
        <w:t xml:space="preserve"> | </w:t>
      </w:r>
      <w:r>
        <w:rPr>
          <w:rFonts w:hint="eastAsia"/>
        </w:rPr>
        <w:t xml:space="preserve">商品數</w:t>
      </w:r>
      <w:r>
        <w:t xml:space="preserve"> | </w:t>
      </w:r>
      <w:r>
        <w:rPr>
          <w:rFonts w:hint="eastAsia"/>
        </w:rPr>
        <w:t xml:space="preserve">平均星等</w:t>
      </w:r>
      <w:r>
        <w:t xml:space="preserve"> | </w:t>
      </w:r>
      <w:r>
        <w:rPr>
          <w:rFonts w:hint="eastAsia"/>
        </w:rPr>
        <w:t xml:space="preserve">價格中位數</w:t>
      </w:r>
      <w:r>
        <w:t xml:space="preserve"> | </w:t>
      </w:r>
      <w:r>
        <w:rPr>
          <w:rFonts w:hint="eastAsia"/>
        </w:rPr>
        <w:t xml:space="preserve">評論數中位數”</w:t>
      </w:r>
      <w:r>
        <w:t xml:space="preserve"> — amazon_products.csv</w:t>
      </w:r>
    </w:p>
    <w:p>
      <w:pPr>
        <w:pStyle w:val="Compact"/>
        <w:numPr>
          <w:ilvl w:val="0"/>
          <w:numId w:val="1002"/>
        </w:numPr>
      </w:pPr>
      <w:r>
        <w:t xml:space="preserve">[S25] amazon_reviews.csv amazon_reviews.csv (473 rows) — </w:t>
      </w:r>
      <w:r>
        <w:rPr>
          <w:rFonts w:hint="eastAsia"/>
        </w:rPr>
        <w:t xml:space="preserve">“衍生統計(來源:amazon_reviews.csv):本樣本共收錄</w:t>
      </w:r>
      <w:r>
        <w:t xml:space="preserve"> 473 </w:t>
      </w:r>
      <w:r>
        <w:rPr>
          <w:rFonts w:hint="eastAsia"/>
        </w:rPr>
        <w:t xml:space="preserve">筆資料列，總筆數</w:t>
      </w:r>
      <w:r>
        <w:t xml:space="preserve"> 473 </w:t>
      </w:r>
      <w:r>
        <w:rPr>
          <w:rFonts w:hint="eastAsia"/>
        </w:rPr>
        <w:t xml:space="preserve">筆，欄位</w:t>
      </w:r>
      <w:r>
        <w:t xml:space="preserve"> 6 </w:t>
      </w:r>
      <w:r>
        <w:rPr>
          <w:rFonts w:hint="eastAsia"/>
        </w:rPr>
        <w:t xml:space="preserve">個。各欄有值筆數為</w:t>
      </w:r>
      <w:r>
        <w:t xml:space="preserve"> review_id 473 </w:t>
      </w:r>
      <w:r>
        <w:rPr>
          <w:rFonts w:hint="eastAsia"/>
        </w:rPr>
        <w:t xml:space="preserve">筆、asin</w:t>
      </w:r>
      <w:r>
        <w:t xml:space="preserve"> 473 </w:t>
      </w:r>
      <w:r>
        <w:rPr>
          <w:rFonts w:hint="eastAsia"/>
        </w:rPr>
        <w:t xml:space="preserve">筆、review_rating</w:t>
      </w:r>
      <w:r>
        <w:t xml:space="preserve"> 473 </w:t>
      </w:r>
      <w:r>
        <w:rPr>
          <w:rFonts w:hint="eastAsia"/>
        </w:rPr>
        <w:t xml:space="preserve">筆、review_title</w:t>
      </w:r>
      <w:r>
        <w:t xml:space="preserve"> 382 </w:t>
      </w:r>
      <w:r>
        <w:rPr>
          <w:rFonts w:hint="eastAsia"/>
        </w:rPr>
        <w:t xml:space="preserve">筆、revie”</w:t>
      </w:r>
      <w:r>
        <w:t xml:space="preserve"> — amazon_reviews.csv</w:t>
      </w:r>
    </w:p>
    <w:p>
      <w:pPr>
        <w:pStyle w:val="Compact"/>
        <w:numPr>
          <w:ilvl w:val="0"/>
          <w:numId w:val="1002"/>
        </w:numPr>
      </w:pPr>
      <w:r>
        <w:t xml:space="preserve">[S26] amazon_reviews.csv amazon_reviews.csv (473 rows) — </w:t>
      </w:r>
      <w:r>
        <w:rPr>
          <w:rFonts w:hint="eastAsia"/>
        </w:rPr>
        <w:t xml:space="preserve">“衍生統計(來源:amazon_reviews.csv):review_rating</w:t>
      </w:r>
      <w:r>
        <w:t xml:space="preserve"> </w:t>
      </w:r>
      <w:r>
        <w:rPr>
          <w:rFonts w:hint="eastAsia"/>
        </w:rPr>
        <w:t xml:space="preserve">欄共</w:t>
      </w:r>
      <w:r>
        <w:t xml:space="preserve"> 473 </w:t>
      </w:r>
      <w:r>
        <w:rPr>
          <w:rFonts w:hint="eastAsia"/>
        </w:rPr>
        <w:t xml:space="preserve">筆數值，最小值</w:t>
      </w:r>
      <w:r>
        <w:t xml:space="preserve"> </w:t>
      </w:r>
      <w:r>
        <w:rPr>
          <w:rFonts w:hint="eastAsia"/>
        </w:rPr>
        <w:t xml:space="preserve">1，第一四分位</w:t>
      </w:r>
      <w:r>
        <w:t xml:space="preserve"> </w:t>
      </w:r>
      <w:r>
        <w:rPr>
          <w:rFonts w:hint="eastAsia"/>
        </w:rPr>
        <w:t xml:space="preserve">4，中位數</w:t>
      </w:r>
      <w:r>
        <w:t xml:space="preserve"> </w:t>
      </w:r>
      <w:r>
        <w:rPr>
          <w:rFonts w:hint="eastAsia"/>
        </w:rPr>
        <w:t xml:space="preserve">5，平均數</w:t>
      </w:r>
      <w:r>
        <w:t xml:space="preserve"> </w:t>
      </w:r>
      <w:r>
        <w:rPr>
          <w:rFonts w:hint="eastAsia"/>
        </w:rPr>
        <w:t xml:space="preserve">4.41，第三四分位</w:t>
      </w:r>
      <w:r>
        <w:t xml:space="preserve"> </w:t>
      </w:r>
      <w:r>
        <w:rPr>
          <w:rFonts w:hint="eastAsia"/>
        </w:rPr>
        <w:t xml:space="preserve">5，最大值</w:t>
      </w:r>
      <w:r>
        <w:t xml:space="preserve"> 5。” — amazon_reviews.csv</w:t>
      </w:r>
    </w:p>
    <w:p>
      <w:pPr>
        <w:pStyle w:val="Compact"/>
        <w:numPr>
          <w:ilvl w:val="0"/>
          <w:numId w:val="1002"/>
        </w:numPr>
      </w:pPr>
      <w:r>
        <w:t xml:space="preserve">[S27] amazon_reviews.csv amazon_reviews.csv (473 rows) — </w:t>
      </w:r>
      <w:r>
        <w:rPr>
          <w:rFonts w:hint="eastAsia"/>
        </w:rPr>
        <w:t xml:space="preserve">“衍生統計(來源:amazon_reviews.csv):評論資料涵蓋的相異商品數為</w:t>
      </w:r>
      <w:r>
        <w:t xml:space="preserve"> </w:t>
      </w:r>
      <w:r>
        <w:rPr>
          <w:rFonts w:hint="eastAsia"/>
        </w:rPr>
        <w:t xml:space="preserve">63。計算方式:對全部資料列共</w:t>
      </w:r>
      <w:r>
        <w:t xml:space="preserve"> 473 </w:t>
      </w:r>
      <w:r>
        <w:rPr>
          <w:rFonts w:hint="eastAsia"/>
        </w:rPr>
        <w:t xml:space="preserve">筆（全檔</w:t>
      </w:r>
      <w:r>
        <w:t xml:space="preserve"> 473 </w:t>
      </w:r>
      <w:r>
        <w:rPr>
          <w:rFonts w:hint="eastAsia"/>
        </w:rPr>
        <w:t xml:space="preserve">筆）的</w:t>
      </w:r>
      <w:r>
        <w:t xml:space="preserve"> asin </w:t>
      </w:r>
      <w:r>
        <w:rPr>
          <w:rFonts w:hint="eastAsia"/>
        </w:rPr>
        <w:t xml:space="preserve">欄施以</w:t>
      </w:r>
      <w:r>
        <w:t xml:space="preserve"> distinct </w:t>
      </w:r>
      <w:r>
        <w:rPr>
          <w:rFonts w:hint="eastAsia"/>
        </w:rPr>
        <w:t xml:space="preserve">運算。”</w:t>
      </w:r>
      <w:r>
        <w:t xml:space="preserve"> — amazon_reviews.csv</w:t>
      </w:r>
    </w:p>
    <w:p>
      <w:pPr>
        <w:pStyle w:val="Compact"/>
        <w:numPr>
          <w:ilvl w:val="0"/>
          <w:numId w:val="1002"/>
        </w:numPr>
      </w:pPr>
      <w:r>
        <w:t xml:space="preserve">[S28] amazon_reviews.csv — “{</w:t>
      </w:r>
      <w:r>
        <w:t xml:space="preserve">“review_id”</w:t>
      </w:r>
      <w:r>
        <w:t xml:space="preserve">:</w:t>
      </w:r>
      <w:r>
        <w:t xml:space="preserve"> </w:t>
      </w:r>
      <w:r>
        <w:t xml:space="preserve">“RTT5AD0VU5K90”</w:t>
      </w:r>
      <w:r>
        <w:t xml:space="preserve">,</w:t>
      </w:r>
      <w:r>
        <w:t xml:space="preserve"> </w:t>
      </w:r>
      <w:r>
        <w:t xml:space="preserve">“asin”</w:t>
      </w:r>
      <w:r>
        <w:t xml:space="preserve">:</w:t>
      </w:r>
      <w:r>
        <w:t xml:space="preserve"> </w:t>
      </w:r>
      <w:r>
        <w:t xml:space="preserve">“B0C5T7SZQZ”</w:t>
      </w:r>
      <w:r>
        <w:t xml:space="preserve">,</w:t>
      </w:r>
      <w:r>
        <w:t xml:space="preserve"> </w:t>
      </w:r>
      <w:r>
        <w:t xml:space="preserve">“review_rating”</w:t>
      </w:r>
      <w:r>
        <w:t xml:space="preserve">:</w:t>
      </w:r>
      <w:r>
        <w:t xml:space="preserve"> </w:t>
      </w:r>
      <w:r>
        <w:t xml:space="preserve">“1.0”</w:t>
      </w:r>
      <w:r>
        <w:t xml:space="preserve">,</w:t>
      </w:r>
      <w:r>
        <w:t xml:space="preserve"> </w:t>
      </w:r>
      <w:r>
        <w:t xml:space="preserve">“review_title”</w:t>
      </w:r>
      <w:r>
        <w:t xml:space="preserve">: “Lost connection completly after 100 feet (says”</w:t>
      </w:r>
    </w:p>
    <w:p>
      <w:pPr>
        <w:pStyle w:val="Compact"/>
        <w:numPr>
          <w:ilvl w:val="0"/>
          <w:numId w:val="1002"/>
        </w:numPr>
      </w:pPr>
      <w:r>
        <w:t xml:space="preserve">[S29] amazon_reviews.csv — “{</w:t>
      </w:r>
      <w:r>
        <w:t xml:space="preserve">“review_id”</w:t>
      </w:r>
      <w:r>
        <w:t xml:space="preserve">:</w:t>
      </w:r>
      <w:r>
        <w:t xml:space="preserve"> </w:t>
      </w:r>
      <w:r>
        <w:t xml:space="preserve">“R3U1POWSMN3MDI”</w:t>
      </w:r>
      <w:r>
        <w:t xml:space="preserve">,</w:t>
      </w:r>
      <w:r>
        <w:t xml:space="preserve"> </w:t>
      </w:r>
      <w:r>
        <w:t xml:space="preserve">“asin”</w:t>
      </w:r>
      <w:r>
        <w:t xml:space="preserve">:</w:t>
      </w:r>
      <w:r>
        <w:t xml:space="preserve"> </w:t>
      </w:r>
      <w:r>
        <w:t xml:space="preserve">“B0FC5RTNX7”</w:t>
      </w:r>
      <w:r>
        <w:t xml:space="preserve">,</w:t>
      </w:r>
      <w:r>
        <w:t xml:space="preserve"> </w:t>
      </w:r>
      <w:r>
        <w:t xml:space="preserve">“review_rating”</w:t>
      </w:r>
      <w:r>
        <w:t xml:space="preserve">:</w:t>
      </w:r>
      <w:r>
        <w:t xml:space="preserve"> </w:t>
      </w:r>
      <w:r>
        <w:t xml:space="preserve">“2.0”</w:t>
      </w:r>
      <w:r>
        <w:t xml:space="preserve">,</w:t>
      </w:r>
      <w:r>
        <w:t xml:space="preserve"> </w:t>
      </w:r>
      <w:r>
        <w:t xml:space="preserve">“review_title”</w:t>
      </w:r>
      <w:r>
        <w:t xml:space="preserve">:</w:t>
      </w:r>
      <w:r>
        <w:t xml:space="preserve"> </w:t>
      </w:r>
      <w:r>
        <w:t xml:space="preserve">“Disappointed in purchase!”</w:t>
      </w:r>
      <w:r>
        <w:t xml:space="preserve">,</w:t>
      </w:r>
      <w:r>
        <w:t xml:space="preserve"> </w:t>
      </w:r>
      <w:r>
        <w:t xml:space="preserve">“review_body”</w:t>
      </w:r>
      <w:r>
        <w:t xml:space="preserve">: “T”</w:t>
      </w:r>
    </w:p>
    <w:p>
      <w:pPr>
        <w:pStyle w:val="Compact"/>
        <w:numPr>
          <w:ilvl w:val="0"/>
          <w:numId w:val="1002"/>
        </w:numPr>
      </w:pPr>
      <w:r>
        <w:t xml:space="preserve">[S30] amazon_reviews.csv — “{</w:t>
      </w:r>
      <w:r>
        <w:t xml:space="preserve">“review_id”</w:t>
      </w:r>
      <w:r>
        <w:t xml:space="preserve">:</w:t>
      </w:r>
      <w:r>
        <w:t xml:space="preserve"> </w:t>
      </w:r>
      <w:r>
        <w:t xml:space="preserve">“R3B5JFYL8GLEQ”</w:t>
      </w:r>
      <w:r>
        <w:t xml:space="preserve">,</w:t>
      </w:r>
      <w:r>
        <w:t xml:space="preserve"> </w:t>
      </w:r>
      <w:r>
        <w:t xml:space="preserve">“asin”</w:t>
      </w:r>
      <w:r>
        <w:t xml:space="preserve">:</w:t>
      </w:r>
      <w:r>
        <w:t xml:space="preserve"> </w:t>
      </w:r>
      <w:r>
        <w:t xml:space="preserve">“B0F6Y9PB64”</w:t>
      </w:r>
      <w:r>
        <w:t xml:space="preserve">,</w:t>
      </w:r>
      <w:r>
        <w:t xml:space="preserve"> </w:t>
      </w:r>
      <w:r>
        <w:t xml:space="preserve">“review_rating”</w:t>
      </w:r>
      <w:r>
        <w:t xml:space="preserve">:</w:t>
      </w:r>
      <w:r>
        <w:t xml:space="preserve"> </w:t>
      </w:r>
      <w:r>
        <w:t xml:space="preserve">“1.0”</w:t>
      </w:r>
      <w:r>
        <w:t xml:space="preserve">,</w:t>
      </w:r>
      <w:r>
        <w:t xml:space="preserve"> </w:t>
      </w:r>
      <w:r>
        <w:t xml:space="preserve">“review_title”</w:t>
      </w:r>
      <w:r>
        <w:t xml:space="preserve">:</w:t>
      </w:r>
      <w:r>
        <w:t xml:space="preserve"> </w:t>
      </w:r>
      <w:r>
        <w:t xml:space="preserve">“Junk”</w:t>
      </w:r>
      <w:r>
        <w:t xml:space="preserve">,</w:t>
      </w:r>
      <w:r>
        <w:t xml:space="preserve"> </w:t>
      </w:r>
      <w:r>
        <w:t xml:space="preserve">“review_body”</w:t>
      </w:r>
      <w:r>
        <w:t xml:space="preserve">: “Seemed good on the firs”</w:t>
      </w:r>
    </w:p>
    <w:p>
      <w:pPr>
        <w:pStyle w:val="Compact"/>
        <w:numPr>
          <w:ilvl w:val="0"/>
          <w:numId w:val="1002"/>
        </w:numPr>
      </w:pPr>
      <w:r>
        <w:t xml:space="preserve">[S31] amazon_reviews.csv — “{</w:t>
      </w:r>
      <w:r>
        <w:t xml:space="preserve">“review_id”</w:t>
      </w:r>
      <w:r>
        <w:t xml:space="preserve">:</w:t>
      </w:r>
      <w:r>
        <w:t xml:space="preserve"> </w:t>
      </w:r>
      <w:r>
        <w:t xml:space="preserve">“R1KAJFO1FRJMFJ”</w:t>
      </w:r>
      <w:r>
        <w:t xml:space="preserve">,</w:t>
      </w:r>
      <w:r>
        <w:t xml:space="preserve"> </w:t>
      </w:r>
      <w:r>
        <w:t xml:space="preserve">“asin”</w:t>
      </w:r>
      <w:r>
        <w:t xml:space="preserve">:</w:t>
      </w:r>
      <w:r>
        <w:t xml:space="preserve"> </w:t>
      </w:r>
      <w:r>
        <w:t xml:space="preserve">“B0CWKWBZJT”</w:t>
      </w:r>
      <w:r>
        <w:t xml:space="preserve">,</w:t>
      </w:r>
      <w:r>
        <w:t xml:space="preserve"> </w:t>
      </w:r>
      <w:r>
        <w:t xml:space="preserve">“review_rating”</w:t>
      </w:r>
      <w:r>
        <w:t xml:space="preserve">:</w:t>
      </w:r>
      <w:r>
        <w:t xml:space="preserve"> </w:t>
      </w:r>
      <w:r>
        <w:t xml:space="preserve">“1.0”</w:t>
      </w:r>
      <w:r>
        <w:t xml:space="preserve">,</w:t>
      </w:r>
      <w:r>
        <w:t xml:space="preserve"> </w:t>
      </w:r>
      <w:r>
        <w:t xml:space="preserve">“review_title”</w:t>
      </w:r>
      <w:r>
        <w:t xml:space="preserve">:</w:t>
      </w:r>
      <w:r>
        <w:t xml:space="preserve"> </w:t>
      </w:r>
      <w:r>
        <w:t xml:space="preserve">“Didn’t work out of the box”</w:t>
      </w:r>
      <w:r>
        <w:t xml:space="preserve">,</w:t>
      </w:r>
      <w:r>
        <w:t xml:space="preserve"> </w:t>
      </w:r>
      <w:r>
        <w:t xml:space="preserve">“review_body”</w:t>
      </w:r>
      <w:r>
        <w:t xml:space="preserve">: “”</w:t>
      </w:r>
    </w:p>
    <w:p>
      <w:pPr>
        <w:pStyle w:val="Compact"/>
        <w:numPr>
          <w:ilvl w:val="0"/>
          <w:numId w:val="1002"/>
        </w:numPr>
      </w:pPr>
      <w:r>
        <w:t xml:space="preserve">[S32] amazon_reviews.csv — “{</w:t>
      </w:r>
      <w:r>
        <w:t xml:space="preserve">“review_id”</w:t>
      </w:r>
      <w:r>
        <w:t xml:space="preserve">:</w:t>
      </w:r>
      <w:r>
        <w:t xml:space="preserve"> </w:t>
      </w:r>
      <w:r>
        <w:t xml:space="preserve">“RS8H031JBUX4E”</w:t>
      </w:r>
      <w:r>
        <w:t xml:space="preserve">,</w:t>
      </w:r>
      <w:r>
        <w:t xml:space="preserve"> </w:t>
      </w:r>
      <w:r>
        <w:t xml:space="preserve">“asin”</w:t>
      </w:r>
      <w:r>
        <w:t xml:space="preserve">:</w:t>
      </w:r>
      <w:r>
        <w:t xml:space="preserve"> </w:t>
      </w:r>
      <w:r>
        <w:t xml:space="preserve">“B0C5T9GZQY”</w:t>
      </w:r>
      <w:r>
        <w:t xml:space="preserve">,</w:t>
      </w:r>
      <w:r>
        <w:t xml:space="preserve"> </w:t>
      </w:r>
      <w:r>
        <w:t xml:space="preserve">“review_rating”</w:t>
      </w:r>
      <w:r>
        <w:t xml:space="preserve">:</w:t>
      </w:r>
      <w:r>
        <w:t xml:space="preserve"> </w:t>
      </w:r>
      <w:r>
        <w:t xml:space="preserve">“1.0”</w:t>
      </w:r>
      <w:r>
        <w:t xml:space="preserve">,</w:t>
      </w:r>
      <w:r>
        <w:t xml:space="preserve"> </w:t>
      </w:r>
      <w:r>
        <w:t xml:space="preserve">“review_title”</w:t>
      </w:r>
      <w:r>
        <w:t xml:space="preserve">:</w:t>
      </w:r>
      <w:r>
        <w:t xml:space="preserve"> </w:t>
      </w:r>
      <w:r>
        <w:t xml:space="preserve">“Hard pass”</w:t>
      </w:r>
      <w:r>
        <w:t xml:space="preserve">,</w:t>
      </w:r>
      <w:r>
        <w:t xml:space="preserve"> </w:t>
      </w:r>
      <w:r>
        <w:t xml:space="preserve">“review_body”</w:t>
      </w:r>
      <w:r>
        <w:t xml:space="preserve">: “Flies great, fun t”</w:t>
      </w:r>
    </w:p>
    <w:p>
      <w:pPr>
        <w:pStyle w:val="Compact"/>
        <w:numPr>
          <w:ilvl w:val="0"/>
          <w:numId w:val="1002"/>
        </w:numPr>
      </w:pPr>
      <w:r>
        <w:t xml:space="preserve">[S33] amazon_reviews.csv — “{</w:t>
      </w:r>
      <w:r>
        <w:t xml:space="preserve">“review_id”</w:t>
      </w:r>
      <w:r>
        <w:t xml:space="preserve">:</w:t>
      </w:r>
      <w:r>
        <w:t xml:space="preserve"> </w:t>
      </w:r>
      <w:r>
        <w:t xml:space="preserve">“RU2LAUMYO88PG”</w:t>
      </w:r>
      <w:r>
        <w:t xml:space="preserve">,</w:t>
      </w:r>
      <w:r>
        <w:t xml:space="preserve"> </w:t>
      </w:r>
      <w:r>
        <w:t xml:space="preserve">“asin”</w:t>
      </w:r>
      <w:r>
        <w:t xml:space="preserve">:</w:t>
      </w:r>
      <w:r>
        <w:t xml:space="preserve"> </w:t>
      </w:r>
      <w:r>
        <w:t xml:space="preserve">“B0GC5NFDHR”</w:t>
      </w:r>
      <w:r>
        <w:t xml:space="preserve">,</w:t>
      </w:r>
      <w:r>
        <w:t xml:space="preserve"> </w:t>
      </w:r>
      <w:r>
        <w:t xml:space="preserve">“review_rating”</w:t>
      </w:r>
      <w:r>
        <w:t xml:space="preserve">:</w:t>
      </w:r>
      <w:r>
        <w:t xml:space="preserve"> </w:t>
      </w:r>
      <w:r>
        <w:t xml:space="preserve">“1.0”</w:t>
      </w:r>
      <w:r>
        <w:t xml:space="preserve">,</w:t>
      </w:r>
      <w:r>
        <w:t xml:space="preserve"> </w:t>
      </w:r>
      <w:r>
        <w:t xml:space="preserve">“review_title”</w:t>
      </w:r>
      <w:r>
        <w:t xml:space="preserve">:</w:t>
      </w:r>
      <w:r>
        <w:t xml:space="preserve"> </w:t>
      </w:r>
      <w:r>
        <w:t xml:space="preserve">“App not downloadable”</w:t>
      </w:r>
      <w:r>
        <w:t xml:space="preserve">,</w:t>
      </w:r>
      <w:r>
        <w:t xml:space="preserve"> </w:t>
      </w:r>
      <w:r>
        <w:t xml:space="preserve">“review_body”</w:t>
      </w:r>
      <w:r>
        <w:t xml:space="preserve">: “The app”</w:t>
      </w:r>
    </w:p>
    <w:p>
      <w:pPr>
        <w:pStyle w:val="Compact"/>
        <w:numPr>
          <w:ilvl w:val="0"/>
          <w:numId w:val="1002"/>
        </w:numPr>
      </w:pPr>
      <w:r>
        <w:t xml:space="preserve">[S34] amazon_reviews.csv amazon_reviews.csv (122 rows) — </w:t>
      </w:r>
      <w:r>
        <w:rPr>
          <w:rFonts w:hint="eastAsia"/>
        </w:rPr>
        <w:t xml:space="preserve">“衍生統計(來源:amazon_reviews.csv):評論內文提及</w:t>
      </w:r>
      <w:r>
        <w:t xml:space="preserve"> </w:t>
      </w:r>
      <w:r>
        <w:rPr>
          <w:rFonts w:hint="eastAsia"/>
        </w:rPr>
        <w:t xml:space="preserve">beginner（新手）的比率為</w:t>
      </w:r>
      <w:r>
        <w:t xml:space="preserve"> </w:t>
      </w:r>
      <w:r>
        <w:rPr>
          <w:rFonts w:hint="eastAsia"/>
        </w:rPr>
        <w:t xml:space="preserve">25.79%。計算方式:對</w:t>
      </w:r>
      <w:r>
        <w:t xml:space="preserve"> review_body~beginner </w:t>
      </w:r>
      <w:r>
        <w:rPr>
          <w:rFonts w:hint="eastAsia"/>
        </w:rPr>
        <w:t xml:space="preserve">共</w:t>
      </w:r>
      <w:r>
        <w:t xml:space="preserve"> 122 </w:t>
      </w:r>
      <w:r>
        <w:rPr>
          <w:rFonts w:hint="eastAsia"/>
        </w:rPr>
        <w:t xml:space="preserve">筆（全檔</w:t>
      </w:r>
      <w:r>
        <w:t xml:space="preserve"> 473 </w:t>
      </w:r>
      <w:r>
        <w:rPr>
          <w:rFonts w:hint="eastAsia"/>
        </w:rPr>
        <w:t xml:space="preserve">筆）施以</w:t>
      </w:r>
      <w:r>
        <w:t xml:space="preserve"> share </w:t>
      </w:r>
      <w:r>
        <w:rPr>
          <w:rFonts w:hint="eastAsia"/>
        </w:rPr>
        <w:t xml:space="preserve">運算。（122</w:t>
      </w:r>
      <w:r>
        <w:t xml:space="preserve"> of </w:t>
      </w:r>
      <w:r>
        <w:rPr>
          <w:rFonts w:hint="eastAsia"/>
        </w:rPr>
        <w:t xml:space="preserve">473）”</w:t>
      </w:r>
      <w:r>
        <w:t xml:space="preserve"> — amazon_reviews.csv</w:t>
      </w:r>
    </w:p>
    <w:p>
      <w:pPr>
        <w:pStyle w:val="Compact"/>
        <w:numPr>
          <w:ilvl w:val="0"/>
          <w:numId w:val="1002"/>
        </w:numPr>
      </w:pPr>
      <w:r>
        <w:t xml:space="preserve">[S35] amazon_reviews.csv amazon_reviews.csv (36 rows) — </w:t>
      </w:r>
      <w:r>
        <w:rPr>
          <w:rFonts w:hint="eastAsia"/>
        </w:rPr>
        <w:t xml:space="preserve">“衍生統計(來源:amazon_reviews.csv):評論內文提及</w:t>
      </w:r>
      <w:r>
        <w:t xml:space="preserve"> easy to </w:t>
      </w:r>
      <w:r>
        <w:rPr>
          <w:rFonts w:hint="eastAsia"/>
        </w:rPr>
        <w:t xml:space="preserve">fly（好上手）的比率為</w:t>
      </w:r>
      <w:r>
        <w:t xml:space="preserve"> </w:t>
      </w:r>
      <w:r>
        <w:rPr>
          <w:rFonts w:hint="eastAsia"/>
        </w:rPr>
        <w:t xml:space="preserve">7.61%。計算方式:對</w:t>
      </w:r>
      <w:r>
        <w:t xml:space="preserve"> review_body~easy to fly </w:t>
      </w:r>
      <w:r>
        <w:rPr>
          <w:rFonts w:hint="eastAsia"/>
        </w:rPr>
        <w:t xml:space="preserve">共</w:t>
      </w:r>
      <w:r>
        <w:t xml:space="preserve"> 36 </w:t>
      </w:r>
      <w:r>
        <w:rPr>
          <w:rFonts w:hint="eastAsia"/>
        </w:rPr>
        <w:t xml:space="preserve">筆（全檔</w:t>
      </w:r>
      <w:r>
        <w:t xml:space="preserve"> 473 </w:t>
      </w:r>
      <w:r>
        <w:rPr>
          <w:rFonts w:hint="eastAsia"/>
        </w:rPr>
        <w:t xml:space="preserve">筆）施以</w:t>
      </w:r>
      <w:r>
        <w:t xml:space="preserve"> share </w:t>
      </w:r>
      <w:r>
        <w:rPr>
          <w:rFonts w:hint="eastAsia"/>
        </w:rPr>
        <w:t xml:space="preserve">運算。（36</w:t>
      </w:r>
      <w:r>
        <w:t xml:space="preserve"> of </w:t>
      </w:r>
      <w:r>
        <w:rPr>
          <w:rFonts w:hint="eastAsia"/>
        </w:rPr>
        <w:t xml:space="preserve">473）”</w:t>
      </w:r>
      <w:r>
        <w:t xml:space="preserve"> — amazon_reviews.csv</w:t>
      </w:r>
    </w:p>
    <w:p>
      <w:pPr>
        <w:pStyle w:val="Compact"/>
        <w:numPr>
          <w:ilvl w:val="0"/>
          <w:numId w:val="1002"/>
        </w:numPr>
      </w:pPr>
      <w:r>
        <w:t xml:space="preserve">[S36] amazon_products.csv amazon_products.csv (165 rows) — </w:t>
      </w:r>
      <w:r>
        <w:rPr>
          <w:rFonts w:hint="eastAsia"/>
        </w:rPr>
        <w:t xml:space="preserve">“衍生統計(來源:amazon_products.csv):sales</w:t>
      </w:r>
      <w:r>
        <w:t xml:space="preserve"> </w:t>
      </w:r>
      <w:r>
        <w:rPr>
          <w:rFonts w:hint="eastAsia"/>
        </w:rPr>
        <w:t xml:space="preserve">欄共</w:t>
      </w:r>
      <w:r>
        <w:t xml:space="preserve"> 15 </w:t>
      </w:r>
      <w:r>
        <w:rPr>
          <w:rFonts w:hint="eastAsia"/>
        </w:rPr>
        <w:t xml:space="preserve">個相異值、165</w:t>
      </w:r>
      <w:r>
        <w:t xml:space="preserve"> </w:t>
      </w:r>
      <w:r>
        <w:rPr>
          <w:rFonts w:hint="eastAsia"/>
        </w:rPr>
        <w:t xml:space="preserve">筆有值資料列。分布為</w:t>
      </w:r>
      <w:r>
        <w:t xml:space="preserve"> 100+ bought in past month 46 </w:t>
      </w:r>
      <w:r>
        <w:rPr>
          <w:rFonts w:hint="eastAsia"/>
        </w:rPr>
        <w:t xml:space="preserve">筆(27.9%)、50+</w:t>
      </w:r>
      <w:r>
        <w:t xml:space="preserve"> bought in past month 34 </w:t>
      </w:r>
      <w:r>
        <w:rPr>
          <w:rFonts w:hint="eastAsia"/>
        </w:rPr>
        <w:t xml:space="preserve">筆(20.6%)、200+”</w:t>
      </w:r>
      <w:r>
        <w:t xml:space="preserve"> — amazon_products.csv</w:t>
      </w:r>
    </w:p>
    <w:p>
      <w:pPr>
        <w:pStyle w:val="Compact"/>
        <w:numPr>
          <w:ilvl w:val="0"/>
          <w:numId w:val="1002"/>
        </w:numPr>
      </w:pPr>
      <w:r>
        <w:t xml:space="preserve">[S37] amazon_classified.csv amazon_classified.csv (39 rows) — </w:t>
      </w:r>
      <w:r>
        <w:rPr>
          <w:rFonts w:hint="eastAsia"/>
        </w:rPr>
        <w:t xml:space="preserve">“衍生統計(來源:amazon_classified.csv):攝影類售價</w:t>
      </w:r>
      <w:r>
        <w:t xml:space="preserve"> 100–200 </w:t>
      </w:r>
      <w:r>
        <w:rPr>
          <w:rFonts w:hint="eastAsia"/>
        </w:rPr>
        <w:t xml:space="preserve">美元的商品列數為</w:t>
      </w:r>
      <w:r>
        <w:t xml:space="preserve"> </w:t>
      </w:r>
      <w:r>
        <w:rPr>
          <w:rFonts w:hint="eastAsia"/>
        </w:rPr>
        <w:t xml:space="preserve">39。計算方式:對</w:t>
      </w:r>
      <w:r>
        <w:t xml:space="preserve"> </w:t>
      </w:r>
      <w:r>
        <w:rPr>
          <w:rFonts w:hint="eastAsia"/>
        </w:rPr>
        <w:t xml:space="preserve">category=攝影</w:t>
      </w:r>
      <w:r>
        <w:t xml:space="preserve"> &amp; price&gt;=100 &amp; price&lt;200 </w:t>
      </w:r>
      <w:r>
        <w:rPr>
          <w:rFonts w:hint="eastAsia"/>
        </w:rPr>
        <w:t xml:space="preserve">共</w:t>
      </w:r>
      <w:r>
        <w:t xml:space="preserve"> 39 </w:t>
      </w:r>
      <w:r>
        <w:rPr>
          <w:rFonts w:hint="eastAsia"/>
        </w:rPr>
        <w:t xml:space="preserve">筆（全檔</w:t>
      </w:r>
      <w:r>
        <w:t xml:space="preserve"> 544 </w:t>
      </w:r>
      <w:r>
        <w:rPr>
          <w:rFonts w:hint="eastAsia"/>
        </w:rPr>
        <w:t xml:space="preserve">筆）施以</w:t>
      </w:r>
      <w:r>
        <w:t xml:space="preserve"> count </w:t>
      </w:r>
      <w:r>
        <w:rPr>
          <w:rFonts w:hint="eastAsia"/>
        </w:rPr>
        <w:t xml:space="preserve">運算。”</w:t>
      </w:r>
      <w:r>
        <w:t xml:space="preserve"> — amazon_classified.csv</w:t>
      </w:r>
    </w:p>
    <w:bookmarkEnd w:id="28"/>
    <w:sectPr>
      <w:footerReference r:id="rId9" w:type="default"/>
      <w:footnotePr>
        <w:numRestart w:val="eachSect"/>
      </w:footnotePr>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2026-08-07T01:04:43Z</dcterms:created>
  <dcterms:modified xsi:type="dcterms:W3CDTF">2026-08-07T01:04:43Z</dcterms:modified>
</cp:coreProperties>
</file>

<file path=docProps/custom.xml><?xml version="1.0" encoding="utf-8"?>
<Properties xmlns="http://schemas.openxmlformats.org/officeDocument/2006/custom-properties" xmlns:vt="http://schemas.openxmlformats.org/officeDocument/2006/docPropsVTypes"/>
</file>