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DC051" w14:textId="1EAAD4C0" w:rsidR="002C69C1" w:rsidRDefault="00A846EA">
      <w:pPr>
        <w:spacing w:line="280" w:lineRule="exact"/>
        <w:jc w:val="center"/>
        <w:rPr>
          <w:rFonts w:ascii="標楷體" w:hAnsi="標楷體" w:cs="標楷體"/>
          <w:b/>
          <w:bCs/>
          <w:sz w:val="32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" behindDoc="0" locked="0" layoutInCell="1" allowOverlap="1" wp14:anchorId="1231BE49" wp14:editId="5E5FDCEA">
                <wp:simplePos x="0" y="0"/>
                <wp:positionH relativeFrom="page">
                  <wp:posOffset>5449570</wp:posOffset>
                </wp:positionH>
                <wp:positionV relativeFrom="page">
                  <wp:posOffset>424815</wp:posOffset>
                </wp:positionV>
                <wp:extent cx="1151890" cy="368935"/>
                <wp:effectExtent l="0" t="0" r="0" b="0"/>
                <wp:wrapNone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1890" cy="36893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4037ECEE" w14:textId="77777777" w:rsidR="002C69C1" w:rsidRDefault="00690AA6">
                            <w:pPr>
                              <w:snapToGrid w:val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附表五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31BE49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left:0;text-align:left;margin-left:429.1pt;margin-top:33.45pt;width:90.7pt;height:29.05pt;z-index:2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" filled="f">
                <v:path arrowok="t"/>
                <v:textbox>
                  <w:txbxContent>
                    <w:p w14:paraId="4037ECEE" w14:textId="77777777" w:rsidR="002C69C1" w:rsidRDefault="00690AA6">
                      <w:pPr>
                        <w:snapToGrid w:val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附表五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標楷體" w:hAnsi="標楷體" w:cs="標楷體"/>
          <w:b/>
          <w:bCs/>
          <w:sz w:val="32"/>
        </w:rPr>
        <w:t>公共工程監造報表</w:t>
      </w:r>
    </w:p>
    <w:tbl>
      <w:tblPr>
        <w:tblW w:w="9171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left w:w="23" w:type="dxa"/>
          <w:right w:w="28" w:type="dxa"/>
        </w:tblCellMar>
        <w:tblLook w:val="0000" w:firstRow="0" w:lastRow="0" w:firstColumn="0" w:lastColumn="0" w:noHBand="0" w:noVBand="0"/>
      </w:tblPr>
      <w:tblGrid>
        <w:gridCol w:w="15"/>
        <w:gridCol w:w="1106"/>
        <w:gridCol w:w="86"/>
        <w:gridCol w:w="284"/>
        <w:gridCol w:w="709"/>
        <w:gridCol w:w="1134"/>
        <w:gridCol w:w="141"/>
        <w:gridCol w:w="709"/>
        <w:gridCol w:w="142"/>
        <w:gridCol w:w="850"/>
        <w:gridCol w:w="142"/>
        <w:gridCol w:w="151"/>
        <w:gridCol w:w="983"/>
        <w:gridCol w:w="280"/>
        <w:gridCol w:w="854"/>
        <w:gridCol w:w="1559"/>
        <w:gridCol w:w="13"/>
        <w:gridCol w:w="13"/>
      </w:tblGrid>
      <w:tr w:rsidR="008D5A28" w14:paraId="69C95F57" w14:textId="77777777" w:rsidTr="008D5A28">
        <w:trPr>
          <w:gridAfter w:val="2"/>
          <w:wAfter w:w="26" w:type="dxa"/>
          <w:cantSplit/>
          <w:trHeight w:val="315"/>
        </w:trPr>
        <w:tc>
          <w:tcPr>
            <w:tcW w:w="9145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3" w:type="dxa"/>
            </w:tcMar>
            <w:vAlign w:val="center"/>
          </w:tcPr>
          <w:p w14:paraId="06D9BA36" w14:textId="4288E3AB" w:rsidR="008D5A28" w:rsidRPr="002B6446" w:rsidRDefault="008D5A28" w:rsidP="00A04DBA">
            <w:pPr>
              <w:snapToGrid w:val="0"/>
              <w:spacing w:line="240" w:lineRule="exact"/>
              <w:rPr>
                <w:sz w:val="20"/>
              </w:rPr>
            </w:pPr>
            <w:r>
              <w:rPr>
                <w:sz w:val="20"/>
              </w:rPr>
              <w:t>報</w:t>
            </w:r>
            <w:r w:rsidR="00255B29">
              <w:rPr>
                <w:rFonts w:hint="eastAsia"/>
                <w:sz w:val="20"/>
              </w:rPr>
              <w:t>表</w:t>
            </w:r>
            <w:r>
              <w:rPr>
                <w:sz w:val="20"/>
              </w:rPr>
              <w:t>編號：</w:t>
            </w:r>
          </w:p>
        </w:tc>
      </w:tr>
      <w:tr w:rsidR="008D5A28" w14:paraId="75B7054E" w14:textId="77777777" w:rsidTr="008D5A28">
        <w:trPr>
          <w:gridAfter w:val="2"/>
          <w:wAfter w:w="26" w:type="dxa"/>
          <w:cantSplit/>
          <w:trHeight w:val="315"/>
        </w:trPr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23" w:type="dxa"/>
            </w:tcMar>
            <w:vAlign w:val="center"/>
          </w:tcPr>
          <w:p w14:paraId="6D5B6F82" w14:textId="77777777" w:rsidR="008D5A28" w:rsidRPr="002B6446" w:rsidRDefault="008D5A28" w:rsidP="00A04DBA">
            <w:pPr>
              <w:snapToGrid w:val="0"/>
              <w:spacing w:line="240" w:lineRule="exact"/>
              <w:jc w:val="center"/>
              <w:rPr>
                <w:rFonts w:ascii="標楷體" w:hAnsi="標楷體"/>
                <w:sz w:val="24"/>
              </w:rPr>
            </w:pPr>
            <w:r>
              <w:rPr>
                <w:sz w:val="20"/>
              </w:rPr>
              <w:t>本日天氣：</w:t>
            </w:r>
          </w:p>
        </w:tc>
        <w:tc>
          <w:tcPr>
            <w:tcW w:w="4348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D1C56F" w14:textId="77777777" w:rsidR="008D5A28" w:rsidRPr="000012FC" w:rsidRDefault="008D5A28" w:rsidP="00A04DBA">
            <w:pPr>
              <w:snapToGrid w:val="0"/>
              <w:spacing w:line="240" w:lineRule="exact"/>
              <w:rPr>
                <w:rFonts w:ascii="標楷體" w:hAnsi="標楷體"/>
                <w:sz w:val="24"/>
                <w:highlight w:val="yellow"/>
              </w:rPr>
            </w:pPr>
            <w:r>
              <w:rPr>
                <w:sz w:val="20"/>
              </w:rPr>
              <w:t>上午：</w:t>
            </w:r>
            <w:r>
              <w:rPr>
                <w:rFonts w:eastAsia="Arial"/>
                <w:sz w:val="20"/>
              </w:rPr>
              <w:t xml:space="preserve">      </w:t>
            </w:r>
            <w:r>
              <w:rPr>
                <w:sz w:val="20"/>
              </w:rPr>
              <w:t>下午：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903339" w14:textId="77777777" w:rsidR="008D5A28" w:rsidRPr="000012FC" w:rsidRDefault="008D5A28" w:rsidP="00A04DBA">
            <w:pPr>
              <w:snapToGrid w:val="0"/>
              <w:spacing w:line="240" w:lineRule="exact"/>
              <w:jc w:val="right"/>
              <w:rPr>
                <w:rFonts w:ascii="標楷體" w:hAnsi="標楷體"/>
                <w:sz w:val="24"/>
                <w:highlight w:val="yellow"/>
              </w:rPr>
            </w:pPr>
            <w:r>
              <w:rPr>
                <w:sz w:val="20"/>
              </w:rPr>
              <w:t>填表日期：</w:t>
            </w:r>
          </w:p>
        </w:tc>
        <w:tc>
          <w:tcPr>
            <w:tcW w:w="24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0A143C" w14:textId="77777777" w:rsidR="008D5A28" w:rsidRPr="000012FC" w:rsidRDefault="008D5A28" w:rsidP="00A04DBA">
            <w:pPr>
              <w:snapToGrid w:val="0"/>
              <w:spacing w:line="240" w:lineRule="exact"/>
              <w:rPr>
                <w:rFonts w:ascii="標楷體" w:hAnsi="標楷體"/>
                <w:sz w:val="24"/>
                <w:highlight w:val="yellow"/>
              </w:rPr>
            </w:pPr>
            <w:r>
              <w:rPr>
                <w:rFonts w:eastAsia="Arial"/>
                <w:sz w:val="20"/>
              </w:rPr>
              <w:t xml:space="preserve">    </w:t>
            </w:r>
            <w:r>
              <w:rPr>
                <w:sz w:val="20"/>
              </w:rPr>
              <w:t>年</w:t>
            </w:r>
            <w:r>
              <w:rPr>
                <w:rFonts w:eastAsia="Arial"/>
                <w:sz w:val="20"/>
              </w:rPr>
              <w:t xml:space="preserve">    </w:t>
            </w:r>
            <w:r>
              <w:rPr>
                <w:sz w:val="20"/>
              </w:rPr>
              <w:t>月</w:t>
            </w:r>
            <w:r>
              <w:rPr>
                <w:rFonts w:eastAsia="Arial"/>
                <w:sz w:val="20"/>
              </w:rPr>
              <w:t xml:space="preserve">    </w:t>
            </w:r>
            <w:r>
              <w:rPr>
                <w:sz w:val="20"/>
              </w:rPr>
              <w:t>日</w:t>
            </w:r>
            <w:r>
              <w:rPr>
                <w:rFonts w:eastAsia="Arial"/>
                <w:sz w:val="20"/>
              </w:rPr>
              <w:t>(</w:t>
            </w:r>
            <w:r>
              <w:rPr>
                <w:sz w:val="20"/>
              </w:rPr>
              <w:t>星期</w:t>
            </w:r>
            <w:r>
              <w:rPr>
                <w:rFonts w:hint="eastAsia"/>
                <w:sz w:val="20"/>
              </w:rPr>
              <w:t xml:space="preserve"> )</w:t>
            </w:r>
          </w:p>
        </w:tc>
      </w:tr>
      <w:tr w:rsidR="002C69C1" w14:paraId="2E6A968E" w14:textId="77777777" w:rsidTr="008D5A28">
        <w:tblPrEx>
          <w:tblBorders>
            <w:top w:val="single" w:sz="12" w:space="0" w:color="000000"/>
            <w:left w:val="single" w:sz="12" w:space="0" w:color="000000"/>
            <w:bottom w:val="single" w:sz="6" w:space="0" w:color="000000"/>
            <w:insideH w:val="single" w:sz="6" w:space="0" w:color="000000"/>
          </w:tblBorders>
          <w:tblCellMar>
            <w:left w:w="13" w:type="dxa"/>
          </w:tblCellMar>
          <w:tblLook w:val="04A0" w:firstRow="1" w:lastRow="0" w:firstColumn="1" w:lastColumn="0" w:noHBand="0" w:noVBand="1"/>
        </w:tblPrEx>
        <w:trPr>
          <w:gridBefore w:val="1"/>
          <w:wBefore w:w="15" w:type="dxa"/>
          <w:cantSplit/>
          <w:trHeight w:val="621"/>
        </w:trPr>
        <w:tc>
          <w:tcPr>
            <w:tcW w:w="119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13" w:type="dxa"/>
            </w:tcMar>
            <w:vAlign w:val="center"/>
          </w:tcPr>
          <w:p w14:paraId="60E6B1C3" w14:textId="77777777" w:rsidR="002C69C1" w:rsidRPr="0028727F" w:rsidRDefault="00690AA6" w:rsidP="00A04DBA">
            <w:pPr>
              <w:snapToGrid w:val="0"/>
              <w:spacing w:line="240" w:lineRule="exact"/>
              <w:jc w:val="center"/>
              <w:rPr>
                <w:rFonts w:ascii="標楷體" w:hAnsi="標楷體" w:cs="標楷體"/>
                <w:sz w:val="24"/>
                <w:highlight w:val="yellow"/>
              </w:rPr>
            </w:pPr>
            <w:r w:rsidRPr="0028727F">
              <w:rPr>
                <w:rFonts w:ascii="標楷體" w:hAnsi="標楷體" w:cs="標楷體"/>
                <w:sz w:val="24"/>
                <w:highlight w:val="yellow"/>
              </w:rPr>
              <w:t>工程名稱</w:t>
            </w:r>
          </w:p>
        </w:tc>
        <w:tc>
          <w:tcPr>
            <w:tcW w:w="7964" w:type="dxa"/>
            <w:gridSpan w:val="1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20" w:type="dxa"/>
            </w:tcMar>
            <w:vAlign w:val="center"/>
          </w:tcPr>
          <w:p w14:paraId="0D3E69B9" w14:textId="5E0025A1" w:rsidR="002C69C1" w:rsidRPr="0028727F" w:rsidRDefault="002C69C1" w:rsidP="00A04DBA">
            <w:pPr>
              <w:tabs>
                <w:tab w:val="left" w:pos="4485"/>
              </w:tabs>
              <w:snapToGrid w:val="0"/>
              <w:spacing w:line="240" w:lineRule="exact"/>
              <w:rPr>
                <w:rFonts w:ascii="標楷體" w:hAnsi="標楷體" w:cs="標楷體"/>
                <w:sz w:val="24"/>
              </w:rPr>
            </w:pPr>
          </w:p>
        </w:tc>
      </w:tr>
      <w:tr w:rsidR="00612838" w14:paraId="12C81DF6" w14:textId="6F4792B8" w:rsidTr="00182AE7">
        <w:tblPrEx>
          <w:tblBorders>
            <w:top w:val="single" w:sz="12" w:space="0" w:color="000000"/>
            <w:left w:val="single" w:sz="12" w:space="0" w:color="000000"/>
            <w:bottom w:val="single" w:sz="6" w:space="0" w:color="000000"/>
            <w:insideH w:val="single" w:sz="6" w:space="0" w:color="000000"/>
          </w:tblBorders>
          <w:tblCellMar>
            <w:left w:w="13" w:type="dxa"/>
          </w:tblCellMar>
          <w:tblLook w:val="04A0" w:firstRow="1" w:lastRow="0" w:firstColumn="1" w:lastColumn="0" w:noHBand="0" w:noVBand="1"/>
        </w:tblPrEx>
        <w:trPr>
          <w:gridBefore w:val="1"/>
          <w:wBefore w:w="15" w:type="dxa"/>
          <w:trHeight w:val="385"/>
        </w:trPr>
        <w:tc>
          <w:tcPr>
            <w:tcW w:w="1192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13" w:type="dxa"/>
            </w:tcMar>
            <w:vAlign w:val="center"/>
          </w:tcPr>
          <w:p w14:paraId="4A1E8FD7" w14:textId="77777777" w:rsidR="00612838" w:rsidRPr="0028727F" w:rsidRDefault="00612838" w:rsidP="00A04DBA">
            <w:pPr>
              <w:snapToGrid w:val="0"/>
              <w:spacing w:line="240" w:lineRule="exact"/>
              <w:jc w:val="center"/>
              <w:rPr>
                <w:rFonts w:ascii="標楷體" w:hAnsi="標楷體" w:cs="標楷體"/>
                <w:sz w:val="24"/>
                <w:highlight w:val="yellow"/>
              </w:rPr>
            </w:pPr>
            <w:r w:rsidRPr="0028727F">
              <w:rPr>
                <w:rFonts w:ascii="標楷體" w:hAnsi="標楷體" w:cs="標楷體"/>
                <w:sz w:val="24"/>
                <w:highlight w:val="yellow"/>
              </w:rPr>
              <w:t>契約工期</w:t>
            </w:r>
          </w:p>
        </w:tc>
        <w:tc>
          <w:tcPr>
            <w:tcW w:w="9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20" w:type="dxa"/>
            </w:tcMar>
            <w:vAlign w:val="center"/>
          </w:tcPr>
          <w:p w14:paraId="1181052C" w14:textId="13D7A09E" w:rsidR="00612838" w:rsidRPr="0028727F" w:rsidRDefault="00612838" w:rsidP="00A04DBA">
            <w:pPr>
              <w:snapToGrid w:val="0"/>
              <w:spacing w:line="240" w:lineRule="exact"/>
              <w:jc w:val="center"/>
              <w:rPr>
                <w:rFonts w:ascii="標楷體" w:hAnsi="標楷體" w:cs="標楷體"/>
                <w:sz w:val="24"/>
                <w:highlight w:val="yellow"/>
              </w:rPr>
            </w:pPr>
            <w:r w:rsidRPr="0028727F">
              <w:rPr>
                <w:rFonts w:ascii="標楷體" w:hAnsi="標楷體" w:cs="標楷體"/>
                <w:sz w:val="24"/>
                <w:highlight w:val="yellow"/>
              </w:rPr>
              <w:t>天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20" w:type="dxa"/>
            </w:tcMar>
            <w:vAlign w:val="center"/>
          </w:tcPr>
          <w:p w14:paraId="1DB02933" w14:textId="77777777" w:rsidR="00612838" w:rsidRPr="0028727F" w:rsidRDefault="00612838" w:rsidP="00A04DBA">
            <w:pPr>
              <w:snapToGrid w:val="0"/>
              <w:spacing w:line="240" w:lineRule="exact"/>
              <w:jc w:val="center"/>
              <w:rPr>
                <w:rFonts w:ascii="標楷體" w:hAnsi="標楷體" w:cs="標楷體"/>
                <w:sz w:val="24"/>
                <w:highlight w:val="yellow"/>
              </w:rPr>
            </w:pPr>
            <w:r w:rsidRPr="0028727F">
              <w:rPr>
                <w:rFonts w:ascii="標楷體" w:hAnsi="標楷體" w:cs="標楷體"/>
                <w:sz w:val="24"/>
                <w:highlight w:val="yellow"/>
              </w:rPr>
              <w:t>開工日期</w:t>
            </w:r>
          </w:p>
        </w:tc>
        <w:tc>
          <w:tcPr>
            <w:tcW w:w="9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20" w:type="dxa"/>
            </w:tcMar>
            <w:vAlign w:val="center"/>
          </w:tcPr>
          <w:p w14:paraId="0A29568F" w14:textId="4AA0431F" w:rsidR="00612838" w:rsidRPr="0028727F" w:rsidRDefault="00612838" w:rsidP="00A04DBA">
            <w:pPr>
              <w:snapToGrid w:val="0"/>
              <w:spacing w:line="240" w:lineRule="exact"/>
              <w:jc w:val="center"/>
              <w:rPr>
                <w:rFonts w:ascii="標楷體" w:hAnsi="標楷體" w:cs="標楷體"/>
                <w:sz w:val="24"/>
                <w:highlight w:val="yellow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20" w:type="dxa"/>
            </w:tcMar>
            <w:vAlign w:val="center"/>
          </w:tcPr>
          <w:p w14:paraId="6EEA54EF" w14:textId="77777777" w:rsidR="00612838" w:rsidRPr="0028727F" w:rsidRDefault="00612838" w:rsidP="00A04DBA">
            <w:pPr>
              <w:snapToGrid w:val="0"/>
              <w:spacing w:line="240" w:lineRule="exact"/>
              <w:jc w:val="center"/>
              <w:rPr>
                <w:rFonts w:ascii="標楷體" w:hAnsi="標楷體"/>
                <w:sz w:val="24"/>
                <w:highlight w:val="yellow"/>
              </w:rPr>
            </w:pPr>
            <w:r w:rsidRPr="0028727F">
              <w:rPr>
                <w:rFonts w:ascii="標楷體" w:hAnsi="標楷體"/>
                <w:sz w:val="24"/>
                <w:highlight w:val="yellow"/>
              </w:rPr>
              <w:t>預定完工日期</w:t>
            </w:r>
          </w:p>
        </w:tc>
        <w:tc>
          <w:tcPr>
            <w:tcW w:w="12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20" w:type="dxa"/>
            </w:tcMar>
            <w:vAlign w:val="center"/>
          </w:tcPr>
          <w:p w14:paraId="2EC93C60" w14:textId="7D0BD967" w:rsidR="00612838" w:rsidRPr="0028727F" w:rsidRDefault="00612838" w:rsidP="00A04DBA">
            <w:pPr>
              <w:snapToGrid w:val="0"/>
              <w:spacing w:line="240" w:lineRule="exact"/>
              <w:jc w:val="center"/>
              <w:rPr>
                <w:rFonts w:ascii="標楷體" w:hAnsi="標楷體" w:cs="標楷體"/>
                <w:sz w:val="24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tcMar>
              <w:left w:w="20" w:type="dxa"/>
            </w:tcMar>
            <w:vAlign w:val="center"/>
          </w:tcPr>
          <w:p w14:paraId="106F2416" w14:textId="59BF50B8" w:rsidR="00612838" w:rsidRPr="0028727F" w:rsidRDefault="00612838" w:rsidP="00A04DBA">
            <w:pPr>
              <w:snapToGrid w:val="0"/>
              <w:spacing w:line="240" w:lineRule="exact"/>
              <w:jc w:val="center"/>
              <w:rPr>
                <w:rFonts w:ascii="標楷體" w:hAnsi="標楷體"/>
                <w:sz w:val="24"/>
                <w:highlight w:val="yellow"/>
              </w:rPr>
            </w:pPr>
            <w:r w:rsidRPr="0028727F">
              <w:rPr>
                <w:rFonts w:ascii="標楷體" w:hAnsi="標楷體"/>
                <w:sz w:val="24"/>
                <w:highlight w:val="yellow"/>
              </w:rPr>
              <w:t>實際完工日期</w:t>
            </w:r>
          </w:p>
        </w:tc>
        <w:tc>
          <w:tcPr>
            <w:tcW w:w="1585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7D48765" w14:textId="46B085DA" w:rsidR="00612838" w:rsidRPr="0028727F" w:rsidRDefault="00612838" w:rsidP="00A04DBA">
            <w:pPr>
              <w:snapToGrid w:val="0"/>
              <w:spacing w:line="240" w:lineRule="exact"/>
              <w:jc w:val="center"/>
              <w:rPr>
                <w:rFonts w:ascii="標楷體" w:hAnsi="標楷體"/>
                <w:sz w:val="24"/>
                <w:highlight w:val="yellow"/>
              </w:rPr>
            </w:pPr>
          </w:p>
        </w:tc>
      </w:tr>
      <w:tr w:rsidR="00612838" w14:paraId="1134D4EB" w14:textId="77777777" w:rsidTr="00182AE7">
        <w:tblPrEx>
          <w:tblBorders>
            <w:top w:val="single" w:sz="12" w:space="0" w:color="000000"/>
            <w:left w:val="single" w:sz="12" w:space="0" w:color="000000"/>
            <w:bottom w:val="single" w:sz="6" w:space="0" w:color="000000"/>
            <w:insideH w:val="single" w:sz="6" w:space="0" w:color="000000"/>
          </w:tblBorders>
          <w:tblCellMar>
            <w:left w:w="13" w:type="dxa"/>
          </w:tblCellMar>
          <w:tblLook w:val="04A0" w:firstRow="1" w:lastRow="0" w:firstColumn="1" w:lastColumn="0" w:noHBand="0" w:noVBand="1"/>
        </w:tblPrEx>
        <w:trPr>
          <w:gridBefore w:val="1"/>
          <w:wBefore w:w="15" w:type="dxa"/>
          <w:cantSplit/>
          <w:trHeight w:val="385"/>
        </w:trPr>
        <w:tc>
          <w:tcPr>
            <w:tcW w:w="2185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13" w:type="dxa"/>
            </w:tcMar>
            <w:vAlign w:val="center"/>
          </w:tcPr>
          <w:p w14:paraId="2232222A" w14:textId="2DE36FD7" w:rsidR="002C69C1" w:rsidRPr="0028727F" w:rsidRDefault="00612838" w:rsidP="00A04DBA">
            <w:pPr>
              <w:snapToGrid w:val="0"/>
              <w:spacing w:line="240" w:lineRule="exact"/>
              <w:jc w:val="center"/>
              <w:rPr>
                <w:rFonts w:ascii="標楷體" w:hAnsi="標楷體" w:cs="標楷體"/>
                <w:sz w:val="24"/>
              </w:rPr>
            </w:pPr>
            <w:r w:rsidRPr="0028727F">
              <w:rPr>
                <w:rFonts w:ascii="標楷體" w:hAnsi="標楷體"/>
                <w:sz w:val="24"/>
              </w:rPr>
              <w:br w:type="page"/>
            </w:r>
            <w:r w:rsidR="00690AA6" w:rsidRPr="0028727F">
              <w:rPr>
                <w:rFonts w:ascii="標楷體" w:hAnsi="標楷體" w:cs="標楷體"/>
                <w:sz w:val="24"/>
              </w:rPr>
              <w:t>契約變更次數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20" w:type="dxa"/>
            </w:tcMar>
            <w:vAlign w:val="center"/>
          </w:tcPr>
          <w:p w14:paraId="785556C8" w14:textId="489DF565" w:rsidR="002C69C1" w:rsidRPr="0028727F" w:rsidRDefault="00612838" w:rsidP="00A04DBA">
            <w:pPr>
              <w:snapToGrid w:val="0"/>
              <w:spacing w:line="240" w:lineRule="exact"/>
              <w:jc w:val="center"/>
              <w:rPr>
                <w:rFonts w:ascii="標楷體" w:hAnsi="標楷體" w:cs="標楷體"/>
                <w:sz w:val="24"/>
              </w:rPr>
            </w:pPr>
            <w:r w:rsidRPr="0028727F">
              <w:rPr>
                <w:rFonts w:ascii="標楷體" w:hAnsi="標楷體" w:cs="標楷體" w:hint="eastAsia"/>
                <w:sz w:val="24"/>
              </w:rPr>
              <w:t>次</w:t>
            </w:r>
          </w:p>
        </w:tc>
        <w:tc>
          <w:tcPr>
            <w:tcW w:w="18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20" w:type="dxa"/>
            </w:tcMar>
            <w:vAlign w:val="center"/>
          </w:tcPr>
          <w:p w14:paraId="7CEF3954" w14:textId="77777777" w:rsidR="002C69C1" w:rsidRPr="0028727F" w:rsidRDefault="00690AA6" w:rsidP="00A04DBA">
            <w:pPr>
              <w:snapToGrid w:val="0"/>
              <w:spacing w:line="240" w:lineRule="exact"/>
              <w:jc w:val="center"/>
              <w:rPr>
                <w:rFonts w:ascii="標楷體" w:hAnsi="標楷體" w:cs="標楷體"/>
                <w:sz w:val="24"/>
              </w:rPr>
            </w:pPr>
            <w:r w:rsidRPr="0028727F">
              <w:rPr>
                <w:rFonts w:ascii="標楷體" w:hAnsi="標楷體" w:cs="標楷體"/>
                <w:sz w:val="24"/>
              </w:rPr>
              <w:t>工期展延天數</w:t>
            </w:r>
          </w:p>
        </w:tc>
        <w:tc>
          <w:tcPr>
            <w:tcW w:w="12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20" w:type="dxa"/>
            </w:tcMar>
            <w:vAlign w:val="center"/>
          </w:tcPr>
          <w:p w14:paraId="00774355" w14:textId="3B9D00B2" w:rsidR="002C69C1" w:rsidRPr="0028727F" w:rsidRDefault="0057646B" w:rsidP="00A04DBA">
            <w:pPr>
              <w:snapToGrid w:val="0"/>
              <w:spacing w:line="240" w:lineRule="exact"/>
              <w:jc w:val="center"/>
              <w:rPr>
                <w:rFonts w:ascii="標楷體" w:hAnsi="標楷體"/>
                <w:color w:val="000000"/>
                <w:sz w:val="24"/>
                <w:lang w:val="en-AU"/>
              </w:rPr>
            </w:pPr>
            <w:r w:rsidRPr="0028727F">
              <w:rPr>
                <w:rFonts w:ascii="標楷體" w:hAnsi="標楷體" w:cs="標楷體"/>
                <w:sz w:val="24"/>
              </w:rPr>
              <w:t>天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  <w:shd w:val="clear" w:color="auto" w:fill="auto"/>
            <w:tcMar>
              <w:left w:w="20" w:type="dxa"/>
            </w:tcMar>
            <w:vAlign w:val="center"/>
          </w:tcPr>
          <w:p w14:paraId="7A5EB212" w14:textId="1A90577E" w:rsidR="002C69C1" w:rsidRPr="0028727F" w:rsidRDefault="00690AA6" w:rsidP="00A04DBA">
            <w:pPr>
              <w:snapToGrid w:val="0"/>
              <w:spacing w:line="240" w:lineRule="exact"/>
              <w:jc w:val="center"/>
              <w:rPr>
                <w:rFonts w:ascii="標楷體" w:hAnsi="標楷體" w:cs="標楷體"/>
                <w:sz w:val="24"/>
              </w:rPr>
            </w:pPr>
            <w:r w:rsidRPr="0028727F">
              <w:rPr>
                <w:rFonts w:ascii="標楷體" w:hAnsi="標楷體" w:cs="標楷體"/>
                <w:sz w:val="24"/>
              </w:rPr>
              <w:t>契約金額</w:t>
            </w:r>
            <w:r w:rsidR="003D0FD2">
              <w:rPr>
                <w:rFonts w:ascii="標楷體" w:hAnsi="標楷體" w:cs="標楷體" w:hint="eastAsia"/>
                <w:sz w:val="24"/>
              </w:rPr>
              <w:t>(千)</w:t>
            </w:r>
          </w:p>
        </w:tc>
        <w:tc>
          <w:tcPr>
            <w:tcW w:w="1585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tcMar>
              <w:left w:w="20" w:type="dxa"/>
            </w:tcMar>
            <w:vAlign w:val="center"/>
          </w:tcPr>
          <w:p w14:paraId="1DE26476" w14:textId="590428CA" w:rsidR="002C69C1" w:rsidRPr="0028727F" w:rsidRDefault="002C69C1" w:rsidP="00A04DBA">
            <w:pPr>
              <w:pStyle w:val="a9"/>
              <w:spacing w:line="240" w:lineRule="exact"/>
              <w:rPr>
                <w:rFonts w:ascii="標楷體" w:hAnsi="標楷體" w:cs="標楷體" w:hint="eastAsia"/>
                <w:sz w:val="24"/>
                <w:szCs w:val="24"/>
              </w:rPr>
            </w:pPr>
          </w:p>
        </w:tc>
      </w:tr>
      <w:tr w:rsidR="00612838" w14:paraId="6C83E340" w14:textId="77777777" w:rsidTr="00182AE7">
        <w:tblPrEx>
          <w:tblBorders>
            <w:top w:val="single" w:sz="12" w:space="0" w:color="000000"/>
            <w:left w:val="single" w:sz="12" w:space="0" w:color="000000"/>
            <w:bottom w:val="single" w:sz="6" w:space="0" w:color="000000"/>
            <w:insideH w:val="single" w:sz="6" w:space="0" w:color="000000"/>
          </w:tblBorders>
          <w:tblCellMar>
            <w:left w:w="13" w:type="dxa"/>
          </w:tblCellMar>
          <w:tblLook w:val="04A0" w:firstRow="1" w:lastRow="0" w:firstColumn="1" w:lastColumn="0" w:noHBand="0" w:noVBand="1"/>
        </w:tblPrEx>
        <w:trPr>
          <w:gridBefore w:val="1"/>
          <w:wBefore w:w="15" w:type="dxa"/>
          <w:cantSplit/>
          <w:trHeight w:val="385"/>
        </w:trPr>
        <w:tc>
          <w:tcPr>
            <w:tcW w:w="1476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13" w:type="dxa"/>
            </w:tcMar>
            <w:vAlign w:val="center"/>
          </w:tcPr>
          <w:p w14:paraId="32D8EAE0" w14:textId="77777777" w:rsidR="002C69C1" w:rsidRPr="0028727F" w:rsidRDefault="00690AA6" w:rsidP="00A04DBA">
            <w:pPr>
              <w:snapToGrid w:val="0"/>
              <w:spacing w:line="240" w:lineRule="exact"/>
              <w:jc w:val="center"/>
              <w:rPr>
                <w:rFonts w:ascii="標楷體" w:hAnsi="標楷體" w:cs="標楷體"/>
                <w:sz w:val="24"/>
                <w:highlight w:val="yellow"/>
              </w:rPr>
            </w:pPr>
            <w:r w:rsidRPr="0028727F">
              <w:rPr>
                <w:rFonts w:ascii="標楷體" w:hAnsi="標楷體" w:cs="標楷體"/>
                <w:sz w:val="24"/>
                <w:highlight w:val="yellow"/>
              </w:rPr>
              <w:t>預定進度(%)</w:t>
            </w:r>
          </w:p>
        </w:tc>
        <w:tc>
          <w:tcPr>
            <w:tcW w:w="18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20" w:type="dxa"/>
            </w:tcMar>
            <w:vAlign w:val="center"/>
          </w:tcPr>
          <w:p w14:paraId="46B7735C" w14:textId="6D5105A6" w:rsidR="002C69C1" w:rsidRPr="0028727F" w:rsidRDefault="002C69C1" w:rsidP="00A04DBA">
            <w:pPr>
              <w:pStyle w:val="aa"/>
              <w:snapToGrid w:val="0"/>
              <w:spacing w:line="240" w:lineRule="exact"/>
              <w:jc w:val="center"/>
              <w:rPr>
                <w:rFonts w:ascii="標楷體" w:eastAsia="標楷體" w:hAnsi="標楷體" w:cs="標楷體"/>
                <w:szCs w:val="24"/>
                <w:highlight w:val="yellow"/>
              </w:rPr>
            </w:pPr>
          </w:p>
        </w:tc>
        <w:tc>
          <w:tcPr>
            <w:tcW w:w="18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20" w:type="dxa"/>
            </w:tcMar>
            <w:vAlign w:val="center"/>
          </w:tcPr>
          <w:p w14:paraId="06D15E0D" w14:textId="77777777" w:rsidR="002C69C1" w:rsidRPr="0028727F" w:rsidRDefault="00690AA6" w:rsidP="00A04DBA">
            <w:pPr>
              <w:snapToGrid w:val="0"/>
              <w:spacing w:line="240" w:lineRule="exact"/>
              <w:jc w:val="center"/>
              <w:rPr>
                <w:rFonts w:ascii="標楷體" w:hAnsi="標楷體" w:cs="標楷體"/>
                <w:sz w:val="24"/>
                <w:highlight w:val="yellow"/>
              </w:rPr>
            </w:pPr>
            <w:r w:rsidRPr="0028727F">
              <w:rPr>
                <w:rFonts w:ascii="標楷體" w:hAnsi="標楷體" w:cs="標楷體"/>
                <w:sz w:val="24"/>
                <w:highlight w:val="yellow"/>
              </w:rPr>
              <w:t>實際進度(%)</w:t>
            </w:r>
          </w:p>
        </w:tc>
        <w:tc>
          <w:tcPr>
            <w:tcW w:w="12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20" w:type="dxa"/>
            </w:tcMar>
            <w:vAlign w:val="center"/>
          </w:tcPr>
          <w:p w14:paraId="2911D318" w14:textId="1969077D" w:rsidR="002C69C1" w:rsidRPr="0028727F" w:rsidRDefault="002C69C1" w:rsidP="00A04DBA">
            <w:pPr>
              <w:snapToGrid w:val="0"/>
              <w:spacing w:line="240" w:lineRule="exact"/>
              <w:jc w:val="center"/>
              <w:rPr>
                <w:rFonts w:ascii="標楷體" w:hAnsi="標楷體" w:cs="標楷體"/>
                <w:sz w:val="24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20" w:type="dxa"/>
            </w:tcMar>
            <w:vAlign w:val="center"/>
          </w:tcPr>
          <w:p w14:paraId="2BDC064E" w14:textId="55937930" w:rsidR="002C69C1" w:rsidRPr="0028727F" w:rsidRDefault="00C2349E" w:rsidP="00A04DBA">
            <w:pPr>
              <w:snapToGrid w:val="0"/>
              <w:spacing w:line="240" w:lineRule="exact"/>
              <w:jc w:val="center"/>
              <w:rPr>
                <w:rFonts w:ascii="標楷體" w:hAnsi="標楷體"/>
                <w:sz w:val="24"/>
              </w:rPr>
            </w:pPr>
            <w:r w:rsidRPr="0028727F">
              <w:rPr>
                <w:rFonts w:ascii="標楷體" w:hAnsi="標楷體" w:cs="標楷體"/>
                <w:sz w:val="24"/>
              </w:rPr>
              <w:t>變更後契約</w:t>
            </w:r>
            <w:r w:rsidR="003D0FD2">
              <w:rPr>
                <w:rFonts w:ascii="標楷體" w:hAnsi="標楷體" w:cs="標楷體" w:hint="eastAsia"/>
                <w:sz w:val="24"/>
              </w:rPr>
              <w:t>(千)</w:t>
            </w: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20" w:type="dxa"/>
            </w:tcMar>
            <w:vAlign w:val="center"/>
          </w:tcPr>
          <w:p w14:paraId="32EA95DC" w14:textId="4ECB4F40" w:rsidR="002C69C1" w:rsidRPr="0028727F" w:rsidRDefault="002C69C1" w:rsidP="00A04DBA">
            <w:pPr>
              <w:snapToGrid w:val="0"/>
              <w:spacing w:line="240" w:lineRule="exact"/>
              <w:rPr>
                <w:rFonts w:ascii="標楷體" w:hAnsi="標楷體" w:cs="標楷體"/>
                <w:sz w:val="24"/>
              </w:rPr>
            </w:pPr>
          </w:p>
        </w:tc>
      </w:tr>
      <w:tr w:rsidR="002C69C1" w14:paraId="37357FB0" w14:textId="77777777" w:rsidTr="008D5A28">
        <w:tblPrEx>
          <w:tblBorders>
            <w:top w:val="single" w:sz="12" w:space="0" w:color="000000"/>
            <w:left w:val="single" w:sz="12" w:space="0" w:color="000000"/>
            <w:bottom w:val="single" w:sz="6" w:space="0" w:color="000000"/>
            <w:insideH w:val="single" w:sz="6" w:space="0" w:color="000000"/>
          </w:tblBorders>
          <w:tblCellMar>
            <w:left w:w="13" w:type="dxa"/>
          </w:tblCellMar>
          <w:tblLook w:val="04A0" w:firstRow="1" w:lastRow="0" w:firstColumn="1" w:lastColumn="0" w:noHBand="0" w:noVBand="1"/>
        </w:tblPrEx>
        <w:trPr>
          <w:gridBefore w:val="1"/>
          <w:wBefore w:w="15" w:type="dxa"/>
          <w:cantSplit/>
          <w:trHeight w:val="426"/>
        </w:trPr>
        <w:tc>
          <w:tcPr>
            <w:tcW w:w="9156" w:type="dxa"/>
            <w:gridSpan w:val="17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3" w:type="dxa"/>
            </w:tcMar>
            <w:vAlign w:val="center"/>
          </w:tcPr>
          <w:p w14:paraId="1AB1EF49" w14:textId="77777777" w:rsidR="002C69C1" w:rsidRDefault="00690AA6" w:rsidP="00A04DBA">
            <w:pPr>
              <w:snapToGrid w:val="0"/>
              <w:spacing w:line="240" w:lineRule="exact"/>
              <w:jc w:val="both"/>
              <w:rPr>
                <w:rFonts w:ascii="標楷體" w:hAnsi="標楷體" w:cs="標楷體"/>
                <w:sz w:val="24"/>
              </w:rPr>
            </w:pPr>
            <w:r>
              <w:rPr>
                <w:rFonts w:ascii="標楷體" w:hAnsi="標楷體" w:cs="標楷體"/>
                <w:sz w:val="24"/>
              </w:rPr>
              <w:t>一、工程進行情況（含約定之重要施工項目及數量）：</w:t>
            </w:r>
          </w:p>
        </w:tc>
      </w:tr>
      <w:tr w:rsidR="00816C48" w14:paraId="3C137592" w14:textId="77777777" w:rsidTr="00182AE7">
        <w:trPr>
          <w:gridBefore w:val="1"/>
          <w:gridAfter w:val="1"/>
          <w:wBefore w:w="15" w:type="dxa"/>
          <w:wAfter w:w="13" w:type="dxa"/>
          <w:cantSplit/>
          <w:trHeight w:val="315"/>
        </w:trPr>
        <w:tc>
          <w:tcPr>
            <w:tcW w:w="3460" w:type="dxa"/>
            <w:gridSpan w:val="6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3" w:type="dxa"/>
            </w:tcMar>
            <w:vAlign w:val="center"/>
          </w:tcPr>
          <w:p w14:paraId="20162C19" w14:textId="77777777" w:rsidR="00C85625" w:rsidRPr="00607B47" w:rsidRDefault="00C85625" w:rsidP="00A04DBA">
            <w:pPr>
              <w:pStyle w:val="ab"/>
              <w:snapToGrid w:val="0"/>
              <w:spacing w:line="240" w:lineRule="exact"/>
              <w:jc w:val="center"/>
              <w:rPr>
                <w:rFonts w:ascii="Arial" w:eastAsia="標楷體" w:hAnsi="Arial" w:cs="Arial"/>
                <w:color w:val="000000"/>
              </w:rPr>
            </w:pPr>
            <w:r w:rsidRPr="00607B47">
              <w:rPr>
                <w:rFonts w:ascii="Arial" w:eastAsia="標楷體" w:hAnsi="Arial" w:cs="Arial"/>
                <w:color w:val="000000"/>
              </w:rPr>
              <w:t>施工項目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3" w:type="dxa"/>
            </w:tcMar>
            <w:vAlign w:val="center"/>
          </w:tcPr>
          <w:p w14:paraId="0DA6833E" w14:textId="77777777" w:rsidR="00C85625" w:rsidRPr="00607B47" w:rsidRDefault="00C85625" w:rsidP="00A04DBA">
            <w:pPr>
              <w:pStyle w:val="ab"/>
              <w:snapToGrid w:val="0"/>
              <w:spacing w:line="240" w:lineRule="exact"/>
              <w:jc w:val="center"/>
              <w:rPr>
                <w:rFonts w:ascii="Arial" w:eastAsia="標楷體" w:hAnsi="Arial" w:cs="Arial"/>
                <w:color w:val="000000"/>
              </w:rPr>
            </w:pPr>
            <w:r w:rsidRPr="00607B47">
              <w:rPr>
                <w:rFonts w:ascii="Arial" w:eastAsia="標楷體" w:hAnsi="Arial" w:cs="Arial"/>
                <w:color w:val="000000"/>
              </w:rPr>
              <w:t>單位</w:t>
            </w: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3" w:type="dxa"/>
            </w:tcMar>
            <w:vAlign w:val="center"/>
          </w:tcPr>
          <w:p w14:paraId="480591ED" w14:textId="77777777" w:rsidR="00C85625" w:rsidRPr="00607B47" w:rsidRDefault="00C85625" w:rsidP="00A04DBA">
            <w:pPr>
              <w:pStyle w:val="ab"/>
              <w:snapToGrid w:val="0"/>
              <w:spacing w:line="240" w:lineRule="exact"/>
              <w:jc w:val="center"/>
              <w:rPr>
                <w:rFonts w:ascii="Arial" w:eastAsia="標楷體" w:hAnsi="Arial" w:cs="Arial"/>
                <w:color w:val="000000"/>
              </w:rPr>
            </w:pPr>
            <w:r w:rsidRPr="00607B47">
              <w:rPr>
                <w:rFonts w:ascii="Arial" w:eastAsia="標楷體" w:hAnsi="Arial" w:cs="Arial"/>
                <w:color w:val="000000"/>
              </w:rPr>
              <w:t>契約數量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3" w:type="dxa"/>
            </w:tcMar>
            <w:vAlign w:val="center"/>
          </w:tcPr>
          <w:p w14:paraId="18BC17FA" w14:textId="77777777" w:rsidR="00C85625" w:rsidRPr="00607B47" w:rsidRDefault="00C85625" w:rsidP="00A04DBA">
            <w:pPr>
              <w:pStyle w:val="ab"/>
              <w:snapToGrid w:val="0"/>
              <w:spacing w:line="240" w:lineRule="exact"/>
              <w:jc w:val="center"/>
              <w:rPr>
                <w:rFonts w:ascii="Arial" w:eastAsia="標楷體" w:hAnsi="Arial" w:cs="Arial"/>
                <w:color w:val="000000"/>
              </w:rPr>
            </w:pPr>
            <w:r w:rsidRPr="00607B47">
              <w:rPr>
                <w:rFonts w:ascii="Arial" w:eastAsia="標楷體" w:hAnsi="Arial" w:cs="Arial"/>
                <w:color w:val="000000"/>
              </w:rPr>
              <w:t>本日完成數量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3" w:type="dxa"/>
            </w:tcMar>
            <w:vAlign w:val="center"/>
          </w:tcPr>
          <w:p w14:paraId="02F0945C" w14:textId="77777777" w:rsidR="00C85625" w:rsidRPr="00607B47" w:rsidRDefault="00C85625" w:rsidP="00A04DBA">
            <w:pPr>
              <w:pStyle w:val="ab"/>
              <w:snapToGrid w:val="0"/>
              <w:spacing w:line="240" w:lineRule="exact"/>
              <w:jc w:val="center"/>
              <w:rPr>
                <w:rFonts w:ascii="Arial" w:eastAsia="標楷體" w:hAnsi="Arial" w:cs="Arial"/>
                <w:color w:val="000000"/>
              </w:rPr>
            </w:pPr>
            <w:r w:rsidRPr="00607B47">
              <w:rPr>
                <w:rFonts w:ascii="Arial" w:eastAsia="標楷體" w:hAnsi="Arial" w:cs="Arial"/>
                <w:color w:val="000000"/>
              </w:rPr>
              <w:t>累計完成數量</w:t>
            </w:r>
          </w:p>
        </w:tc>
        <w:tc>
          <w:tcPr>
            <w:tcW w:w="157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tcMar>
              <w:left w:w="23" w:type="dxa"/>
            </w:tcMar>
            <w:vAlign w:val="center"/>
          </w:tcPr>
          <w:p w14:paraId="62784C49" w14:textId="77777777" w:rsidR="00C85625" w:rsidRPr="00607B47" w:rsidRDefault="00C85625" w:rsidP="00A04DBA">
            <w:pPr>
              <w:pStyle w:val="ab"/>
              <w:snapToGrid w:val="0"/>
              <w:spacing w:line="240" w:lineRule="exact"/>
              <w:jc w:val="center"/>
              <w:rPr>
                <w:rFonts w:ascii="Arial" w:eastAsia="標楷體" w:hAnsi="Arial" w:cs="Arial"/>
                <w:color w:val="000000"/>
              </w:rPr>
            </w:pPr>
            <w:r w:rsidRPr="00607B47">
              <w:rPr>
                <w:rFonts w:ascii="Arial" w:eastAsia="標楷體" w:hAnsi="Arial" w:cs="Arial"/>
                <w:color w:val="000000"/>
              </w:rPr>
              <w:t>備註</w:t>
            </w:r>
          </w:p>
        </w:tc>
      </w:tr>
      <w:tr w:rsidR="00816C48" w14:paraId="4D6E85C3" w14:textId="77777777" w:rsidTr="00182AE7">
        <w:trPr>
          <w:gridBefore w:val="1"/>
          <w:gridAfter w:val="1"/>
          <w:wBefore w:w="15" w:type="dxa"/>
          <w:wAfter w:w="13" w:type="dxa"/>
          <w:cantSplit/>
          <w:trHeight w:val="315"/>
        </w:trPr>
        <w:tc>
          <w:tcPr>
            <w:tcW w:w="3460" w:type="dxa"/>
            <w:gridSpan w:val="6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left w:w="23" w:type="dxa"/>
            </w:tcMar>
            <w:vAlign w:val="center"/>
          </w:tcPr>
          <w:p w14:paraId="519245D8" w14:textId="1D12D68A" w:rsidR="00C85625" w:rsidRPr="008506D7" w:rsidRDefault="00C85625" w:rsidP="00A04DBA">
            <w:pPr>
              <w:pStyle w:val="ab"/>
              <w:snapToGrid w:val="0"/>
              <w:spacing w:line="240" w:lineRule="exact"/>
              <w:jc w:val="both"/>
              <w:rPr>
                <w:rFonts w:ascii="Arial" w:eastAsia="標楷體" w:hAnsi="Arial" w:cs="Arial"/>
                <w:color w:val="000000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left w:w="23" w:type="dxa"/>
            </w:tcMar>
            <w:vAlign w:val="center"/>
          </w:tcPr>
          <w:p w14:paraId="738E4735" w14:textId="0908D1CB" w:rsidR="00C85625" w:rsidRPr="008506D7" w:rsidRDefault="00C85625" w:rsidP="00A04DBA">
            <w:pPr>
              <w:pStyle w:val="ab"/>
              <w:snapToGrid w:val="0"/>
              <w:spacing w:line="240" w:lineRule="exact"/>
              <w:jc w:val="center"/>
              <w:rPr>
                <w:rFonts w:ascii="Arial" w:eastAsia="標楷體" w:hAnsi="Arial" w:cs="Arial"/>
                <w:color w:val="000000"/>
                <w:highlight w:val="yellow"/>
              </w:rPr>
            </w:pPr>
          </w:p>
        </w:tc>
        <w:tc>
          <w:tcPr>
            <w:tcW w:w="1134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left w:w="23" w:type="dxa"/>
            </w:tcMar>
            <w:vAlign w:val="center"/>
          </w:tcPr>
          <w:p w14:paraId="344EB0FE" w14:textId="1FBF4D65" w:rsidR="00C85625" w:rsidRPr="008506D7" w:rsidRDefault="00C85625" w:rsidP="00A04DBA">
            <w:pPr>
              <w:pStyle w:val="ab"/>
              <w:snapToGrid w:val="0"/>
              <w:spacing w:line="240" w:lineRule="exact"/>
              <w:jc w:val="right"/>
              <w:rPr>
                <w:rFonts w:ascii="Arial" w:eastAsia="標楷體" w:hAnsi="Arial" w:cs="Arial"/>
                <w:color w:val="000000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left w:w="23" w:type="dxa"/>
            </w:tcMar>
            <w:vAlign w:val="center"/>
          </w:tcPr>
          <w:p w14:paraId="49E8D9F6" w14:textId="1A0DD55F" w:rsidR="00C85625" w:rsidRPr="008506D7" w:rsidRDefault="00C85625" w:rsidP="00A04DBA">
            <w:pPr>
              <w:pStyle w:val="ab"/>
              <w:snapToGrid w:val="0"/>
              <w:spacing w:line="240" w:lineRule="exact"/>
              <w:jc w:val="right"/>
              <w:rPr>
                <w:rFonts w:ascii="Arial" w:eastAsia="標楷體" w:hAnsi="Arial" w:cs="Arial"/>
                <w:color w:val="000000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left w:w="23" w:type="dxa"/>
            </w:tcMar>
            <w:vAlign w:val="center"/>
          </w:tcPr>
          <w:p w14:paraId="04FE9C78" w14:textId="798FBB35" w:rsidR="00C85625" w:rsidRPr="008506D7" w:rsidRDefault="00C85625" w:rsidP="00A04DBA">
            <w:pPr>
              <w:pStyle w:val="ab"/>
              <w:snapToGrid w:val="0"/>
              <w:spacing w:line="240" w:lineRule="exact"/>
              <w:jc w:val="right"/>
              <w:rPr>
                <w:rFonts w:ascii="Arial" w:eastAsia="標楷體" w:hAnsi="Arial" w:cs="Arial"/>
                <w:color w:val="000000"/>
                <w:highlight w:val="yellow"/>
              </w:rPr>
            </w:pPr>
          </w:p>
        </w:tc>
        <w:tc>
          <w:tcPr>
            <w:tcW w:w="157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23" w:type="dxa"/>
            </w:tcMar>
            <w:vAlign w:val="center"/>
          </w:tcPr>
          <w:p w14:paraId="36C562DD" w14:textId="75EBFE82" w:rsidR="00C85625" w:rsidRPr="008506D7" w:rsidRDefault="00C85625" w:rsidP="00A04DBA">
            <w:pPr>
              <w:pStyle w:val="ab"/>
              <w:snapToGrid w:val="0"/>
              <w:spacing w:line="240" w:lineRule="exact"/>
              <w:rPr>
                <w:rFonts w:ascii="Arial" w:eastAsia="標楷體" w:hAnsi="Arial" w:cs="Arial"/>
                <w:color w:val="000000"/>
                <w:highlight w:val="yellow"/>
              </w:rPr>
            </w:pPr>
          </w:p>
        </w:tc>
      </w:tr>
      <w:tr w:rsidR="002C69C1" w14:paraId="7E1CA4AE" w14:textId="77777777" w:rsidTr="008D5A28">
        <w:tblPrEx>
          <w:tblBorders>
            <w:top w:val="single" w:sz="12" w:space="0" w:color="000000"/>
            <w:left w:val="single" w:sz="12" w:space="0" w:color="000000"/>
            <w:bottom w:val="single" w:sz="6" w:space="0" w:color="000000"/>
            <w:insideH w:val="single" w:sz="6" w:space="0" w:color="000000"/>
          </w:tblBorders>
          <w:tblCellMar>
            <w:left w:w="13" w:type="dxa"/>
          </w:tblCellMar>
          <w:tblLook w:val="04A0" w:firstRow="1" w:lastRow="0" w:firstColumn="1" w:lastColumn="0" w:noHBand="0" w:noVBand="1"/>
        </w:tblPrEx>
        <w:trPr>
          <w:gridBefore w:val="1"/>
          <w:wBefore w:w="15" w:type="dxa"/>
          <w:cantSplit/>
          <w:trHeight w:val="350"/>
        </w:trPr>
        <w:tc>
          <w:tcPr>
            <w:tcW w:w="9156" w:type="dxa"/>
            <w:gridSpan w:val="17"/>
            <w:tcBorders>
              <w:top w:val="single" w:sz="6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tcMar>
              <w:left w:w="13" w:type="dxa"/>
            </w:tcMar>
            <w:vAlign w:val="center"/>
          </w:tcPr>
          <w:p w14:paraId="35F11E1A" w14:textId="77777777" w:rsidR="002C69C1" w:rsidRDefault="00690AA6" w:rsidP="00A04DBA">
            <w:pPr>
              <w:pStyle w:val="aa"/>
              <w:snapToGrid w:val="0"/>
              <w:spacing w:line="240" w:lineRule="exact"/>
              <w:jc w:val="both"/>
              <w:rPr>
                <w:rFonts w:ascii="標楷體" w:eastAsia="標楷體" w:hAnsi="標楷體" w:cs="標楷體"/>
                <w:szCs w:val="24"/>
              </w:rPr>
            </w:pPr>
            <w:r>
              <w:rPr>
                <w:rFonts w:ascii="標楷體" w:eastAsia="標楷體" w:hAnsi="標楷體" w:cs="標楷體"/>
                <w:szCs w:val="24"/>
              </w:rPr>
              <w:t>二、監督依照設計圖說及核定施工圖說施工（含約定之檢驗停留點及施工抽查等情形）：</w:t>
            </w:r>
          </w:p>
        </w:tc>
      </w:tr>
      <w:tr w:rsidR="002C69C1" w14:paraId="4C9CE937" w14:textId="77777777" w:rsidTr="008D5A28">
        <w:tblPrEx>
          <w:tblBorders>
            <w:top w:val="single" w:sz="12" w:space="0" w:color="000000"/>
            <w:left w:val="single" w:sz="12" w:space="0" w:color="000000"/>
            <w:bottom w:val="single" w:sz="6" w:space="0" w:color="000000"/>
            <w:insideH w:val="single" w:sz="6" w:space="0" w:color="000000"/>
          </w:tblBorders>
          <w:tblCellMar>
            <w:left w:w="13" w:type="dxa"/>
          </w:tblCellMar>
          <w:tblLook w:val="04A0" w:firstRow="1" w:lastRow="0" w:firstColumn="1" w:lastColumn="0" w:noHBand="0" w:noVBand="1"/>
        </w:tblPrEx>
        <w:trPr>
          <w:gridBefore w:val="1"/>
          <w:wBefore w:w="15" w:type="dxa"/>
          <w:cantSplit/>
          <w:trHeight w:val="330"/>
        </w:trPr>
        <w:tc>
          <w:tcPr>
            <w:tcW w:w="9156" w:type="dxa"/>
            <w:gridSpan w:val="17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3" w:type="dxa"/>
            </w:tcMar>
          </w:tcPr>
          <w:p w14:paraId="3EEB2D5A" w14:textId="77777777" w:rsidR="00816C48" w:rsidRDefault="00816C48" w:rsidP="00A04DBA">
            <w:pPr>
              <w:snapToGrid w:val="0"/>
              <w:spacing w:line="240" w:lineRule="exact"/>
              <w:rPr>
                <w:rFonts w:ascii="標楷體" w:hAnsi="標楷體" w:cs="標楷體"/>
                <w:sz w:val="24"/>
              </w:rPr>
            </w:pPr>
          </w:p>
          <w:p w14:paraId="5F37A44B" w14:textId="77777777" w:rsidR="00816C48" w:rsidRDefault="00816C48" w:rsidP="00A04DBA">
            <w:pPr>
              <w:snapToGrid w:val="0"/>
              <w:spacing w:line="240" w:lineRule="exact"/>
              <w:rPr>
                <w:rFonts w:ascii="標楷體" w:hAnsi="標楷體" w:cs="標楷體"/>
                <w:sz w:val="24"/>
              </w:rPr>
            </w:pPr>
          </w:p>
          <w:p w14:paraId="2BE6B43A" w14:textId="3C0E92C5" w:rsidR="00816C48" w:rsidRDefault="00816C48" w:rsidP="00A04DBA">
            <w:pPr>
              <w:snapToGrid w:val="0"/>
              <w:spacing w:line="240" w:lineRule="exact"/>
              <w:rPr>
                <w:rFonts w:ascii="標楷體" w:hAnsi="標楷體" w:cs="標楷體"/>
                <w:sz w:val="24"/>
              </w:rPr>
            </w:pPr>
          </w:p>
        </w:tc>
      </w:tr>
      <w:tr w:rsidR="002C69C1" w14:paraId="695DB71F" w14:textId="77777777" w:rsidTr="008D5A28">
        <w:tblPrEx>
          <w:tblBorders>
            <w:top w:val="single" w:sz="12" w:space="0" w:color="000000"/>
            <w:left w:val="single" w:sz="12" w:space="0" w:color="000000"/>
            <w:bottom w:val="single" w:sz="6" w:space="0" w:color="000000"/>
            <w:insideH w:val="single" w:sz="6" w:space="0" w:color="000000"/>
          </w:tblBorders>
          <w:tblCellMar>
            <w:left w:w="13" w:type="dxa"/>
          </w:tblCellMar>
          <w:tblLook w:val="04A0" w:firstRow="1" w:lastRow="0" w:firstColumn="1" w:lastColumn="0" w:noHBand="0" w:noVBand="1"/>
        </w:tblPrEx>
        <w:trPr>
          <w:gridBefore w:val="1"/>
          <w:wBefore w:w="15" w:type="dxa"/>
          <w:cantSplit/>
          <w:trHeight w:val="723"/>
        </w:trPr>
        <w:tc>
          <w:tcPr>
            <w:tcW w:w="9156" w:type="dxa"/>
            <w:gridSpan w:val="17"/>
            <w:tcBorders>
              <w:top w:val="single" w:sz="6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tcMar>
              <w:left w:w="13" w:type="dxa"/>
            </w:tcMar>
            <w:vAlign w:val="center"/>
          </w:tcPr>
          <w:p w14:paraId="3AABBC25" w14:textId="77777777" w:rsidR="002C69C1" w:rsidRDefault="00690AA6" w:rsidP="00A04DBA">
            <w:pPr>
              <w:snapToGrid w:val="0"/>
              <w:spacing w:line="240" w:lineRule="exact"/>
              <w:ind w:left="480" w:hanging="480"/>
              <w:jc w:val="both"/>
              <w:rPr>
                <w:rFonts w:ascii="標楷體" w:hAnsi="標楷體" w:cs="標楷體"/>
                <w:sz w:val="24"/>
              </w:rPr>
            </w:pPr>
            <w:r>
              <w:rPr>
                <w:rFonts w:ascii="標楷體" w:hAnsi="標楷體" w:cs="標楷體"/>
                <w:sz w:val="24"/>
              </w:rPr>
              <w:t>三、查核材料規格及品質（含約定之檢驗停留點、材料設備管制及檢（試）驗等抽驗情形）：</w:t>
            </w:r>
          </w:p>
        </w:tc>
      </w:tr>
      <w:tr w:rsidR="002C69C1" w14:paraId="027329E2" w14:textId="77777777" w:rsidTr="008D5A28">
        <w:tblPrEx>
          <w:tblBorders>
            <w:top w:val="single" w:sz="12" w:space="0" w:color="000000"/>
            <w:left w:val="single" w:sz="12" w:space="0" w:color="000000"/>
            <w:bottom w:val="single" w:sz="6" w:space="0" w:color="000000"/>
            <w:insideH w:val="single" w:sz="6" w:space="0" w:color="000000"/>
          </w:tblBorders>
          <w:tblCellMar>
            <w:left w:w="13" w:type="dxa"/>
          </w:tblCellMar>
          <w:tblLook w:val="04A0" w:firstRow="1" w:lastRow="0" w:firstColumn="1" w:lastColumn="0" w:noHBand="0" w:noVBand="1"/>
        </w:tblPrEx>
        <w:trPr>
          <w:gridBefore w:val="1"/>
          <w:wBefore w:w="15" w:type="dxa"/>
          <w:cantSplit/>
          <w:trHeight w:val="330"/>
        </w:trPr>
        <w:tc>
          <w:tcPr>
            <w:tcW w:w="9156" w:type="dxa"/>
            <w:gridSpan w:val="17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3" w:type="dxa"/>
            </w:tcMar>
          </w:tcPr>
          <w:p w14:paraId="74A6BFD6" w14:textId="77777777" w:rsidR="002C69C1" w:rsidRDefault="002C69C1" w:rsidP="00A04DBA">
            <w:pPr>
              <w:snapToGrid w:val="0"/>
              <w:spacing w:line="240" w:lineRule="exact"/>
              <w:rPr>
                <w:rFonts w:ascii="標楷體" w:hAnsi="標楷體" w:cs="標楷體"/>
                <w:sz w:val="24"/>
              </w:rPr>
            </w:pPr>
          </w:p>
          <w:p w14:paraId="5E9AB2EF" w14:textId="77777777" w:rsidR="00816C48" w:rsidRDefault="00816C48" w:rsidP="00A04DBA">
            <w:pPr>
              <w:snapToGrid w:val="0"/>
              <w:spacing w:line="240" w:lineRule="exact"/>
              <w:rPr>
                <w:rFonts w:ascii="標楷體" w:hAnsi="標楷體" w:cs="標楷體"/>
                <w:sz w:val="24"/>
              </w:rPr>
            </w:pPr>
          </w:p>
          <w:p w14:paraId="4B471EBE" w14:textId="16215B8C" w:rsidR="00816C48" w:rsidRDefault="00816C48" w:rsidP="00A04DBA">
            <w:pPr>
              <w:snapToGrid w:val="0"/>
              <w:spacing w:line="240" w:lineRule="exact"/>
              <w:rPr>
                <w:rFonts w:ascii="標楷體" w:hAnsi="標楷體" w:cs="標楷體"/>
                <w:sz w:val="24"/>
              </w:rPr>
            </w:pPr>
          </w:p>
        </w:tc>
      </w:tr>
      <w:tr w:rsidR="002C69C1" w14:paraId="6A27A143" w14:textId="77777777" w:rsidTr="008D5A28">
        <w:tblPrEx>
          <w:tblBorders>
            <w:top w:val="single" w:sz="12" w:space="0" w:color="000000"/>
            <w:left w:val="single" w:sz="12" w:space="0" w:color="000000"/>
            <w:bottom w:val="single" w:sz="6" w:space="0" w:color="000000"/>
            <w:insideH w:val="single" w:sz="6" w:space="0" w:color="000000"/>
          </w:tblBorders>
          <w:tblCellMar>
            <w:left w:w="13" w:type="dxa"/>
          </w:tblCellMar>
          <w:tblLook w:val="04A0" w:firstRow="1" w:lastRow="0" w:firstColumn="1" w:lastColumn="0" w:noHBand="0" w:noVBand="1"/>
        </w:tblPrEx>
        <w:trPr>
          <w:gridBefore w:val="1"/>
          <w:wBefore w:w="15" w:type="dxa"/>
          <w:cantSplit/>
          <w:trHeight w:val="397"/>
        </w:trPr>
        <w:tc>
          <w:tcPr>
            <w:tcW w:w="9156" w:type="dxa"/>
            <w:gridSpan w:val="17"/>
            <w:tcBorders>
              <w:top w:val="single" w:sz="6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tcMar>
              <w:left w:w="13" w:type="dxa"/>
            </w:tcMar>
            <w:vAlign w:val="center"/>
          </w:tcPr>
          <w:p w14:paraId="171A61D3" w14:textId="77777777" w:rsidR="002C69C1" w:rsidRDefault="00690AA6" w:rsidP="00A04DBA">
            <w:pPr>
              <w:snapToGrid w:val="0"/>
              <w:spacing w:line="240" w:lineRule="exact"/>
              <w:jc w:val="both"/>
              <w:rPr>
                <w:rFonts w:ascii="標楷體" w:hAnsi="標楷體" w:cs="標楷體"/>
                <w:sz w:val="24"/>
              </w:rPr>
            </w:pPr>
            <w:r>
              <w:rPr>
                <w:rFonts w:ascii="標楷體" w:hAnsi="標楷體" w:cs="標楷體"/>
                <w:sz w:val="24"/>
              </w:rPr>
              <w:t>四、督導工地職業安全衛生事項：</w:t>
            </w:r>
          </w:p>
        </w:tc>
      </w:tr>
      <w:tr w:rsidR="002C69C1" w14:paraId="3E133832" w14:textId="77777777" w:rsidTr="008D5A28">
        <w:tblPrEx>
          <w:tblBorders>
            <w:top w:val="single" w:sz="12" w:space="0" w:color="000000"/>
            <w:left w:val="single" w:sz="12" w:space="0" w:color="000000"/>
            <w:bottom w:val="single" w:sz="6" w:space="0" w:color="000000"/>
            <w:insideH w:val="single" w:sz="6" w:space="0" w:color="000000"/>
          </w:tblBorders>
          <w:tblCellMar>
            <w:left w:w="13" w:type="dxa"/>
          </w:tblCellMar>
          <w:tblLook w:val="04A0" w:firstRow="1" w:lastRow="0" w:firstColumn="1" w:lastColumn="0" w:noHBand="0" w:noVBand="1"/>
        </w:tblPrEx>
        <w:trPr>
          <w:gridBefore w:val="1"/>
          <w:wBefore w:w="15" w:type="dxa"/>
          <w:cantSplit/>
          <w:trHeight w:val="322"/>
        </w:trPr>
        <w:tc>
          <w:tcPr>
            <w:tcW w:w="9156" w:type="dxa"/>
            <w:gridSpan w:val="17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tcMar>
              <w:left w:w="13" w:type="dxa"/>
            </w:tcMar>
          </w:tcPr>
          <w:p w14:paraId="7A66352F" w14:textId="23F814F9" w:rsidR="002C69C1" w:rsidRDefault="00690AA6" w:rsidP="00A04DBA">
            <w:pPr>
              <w:snapToGrid w:val="0"/>
              <w:spacing w:line="240" w:lineRule="exact"/>
              <w:jc w:val="both"/>
              <w:rPr>
                <w:rFonts w:ascii="標楷體" w:hAnsi="標楷體" w:cs="標楷體"/>
                <w:sz w:val="24"/>
              </w:rPr>
            </w:pPr>
            <w:r>
              <w:rPr>
                <w:rFonts w:ascii="標楷體" w:hAnsi="標楷體" w:cs="標楷體"/>
                <w:sz w:val="24"/>
              </w:rPr>
              <w:t>（一）施工廠商施工前檢查事項辦理情形：□完成 □未完成</w:t>
            </w:r>
          </w:p>
        </w:tc>
      </w:tr>
      <w:tr w:rsidR="00816C48" w14:paraId="79C89156" w14:textId="77777777" w:rsidTr="008D5A28">
        <w:tblPrEx>
          <w:tblBorders>
            <w:top w:val="single" w:sz="12" w:space="0" w:color="000000"/>
            <w:left w:val="single" w:sz="12" w:space="0" w:color="000000"/>
            <w:bottom w:val="single" w:sz="6" w:space="0" w:color="000000"/>
            <w:insideH w:val="single" w:sz="6" w:space="0" w:color="000000"/>
          </w:tblBorders>
          <w:tblCellMar>
            <w:left w:w="13" w:type="dxa"/>
          </w:tblCellMar>
          <w:tblLook w:val="04A0" w:firstRow="1" w:lastRow="0" w:firstColumn="1" w:lastColumn="0" w:noHBand="0" w:noVBand="1"/>
        </w:tblPrEx>
        <w:trPr>
          <w:gridBefore w:val="1"/>
          <w:wBefore w:w="15" w:type="dxa"/>
          <w:cantSplit/>
          <w:trHeight w:val="335"/>
        </w:trPr>
        <w:tc>
          <w:tcPr>
            <w:tcW w:w="9156" w:type="dxa"/>
            <w:gridSpan w:val="17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tcMar>
              <w:left w:w="13" w:type="dxa"/>
            </w:tcMar>
          </w:tcPr>
          <w:p w14:paraId="3DBF951F" w14:textId="0AF9E531" w:rsidR="00816C48" w:rsidRDefault="00816C48" w:rsidP="00A04DBA">
            <w:pPr>
              <w:snapToGrid w:val="0"/>
              <w:spacing w:line="240" w:lineRule="exact"/>
              <w:jc w:val="both"/>
              <w:rPr>
                <w:rFonts w:ascii="標楷體" w:hAnsi="標楷體" w:cs="標楷體"/>
                <w:sz w:val="24"/>
              </w:rPr>
            </w:pPr>
            <w:r>
              <w:rPr>
                <w:rFonts w:ascii="標楷體" w:hAnsi="標楷體" w:cs="標楷體"/>
                <w:sz w:val="24"/>
              </w:rPr>
              <w:t>（二）其他工地安全衛生督導事項：</w:t>
            </w:r>
          </w:p>
        </w:tc>
      </w:tr>
      <w:tr w:rsidR="00816C48" w14:paraId="48BE6AC4" w14:textId="77777777" w:rsidTr="008D5A28">
        <w:tblPrEx>
          <w:tblBorders>
            <w:top w:val="single" w:sz="12" w:space="0" w:color="000000"/>
            <w:left w:val="single" w:sz="12" w:space="0" w:color="000000"/>
            <w:bottom w:val="single" w:sz="6" w:space="0" w:color="000000"/>
            <w:insideH w:val="single" w:sz="6" w:space="0" w:color="000000"/>
          </w:tblBorders>
          <w:tblCellMar>
            <w:left w:w="13" w:type="dxa"/>
          </w:tblCellMar>
          <w:tblLook w:val="04A0" w:firstRow="1" w:lastRow="0" w:firstColumn="1" w:lastColumn="0" w:noHBand="0" w:noVBand="1"/>
        </w:tblPrEx>
        <w:trPr>
          <w:gridBefore w:val="1"/>
          <w:wBefore w:w="15" w:type="dxa"/>
          <w:cantSplit/>
          <w:trHeight w:val="435"/>
        </w:trPr>
        <w:tc>
          <w:tcPr>
            <w:tcW w:w="9156" w:type="dxa"/>
            <w:gridSpan w:val="17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3" w:type="dxa"/>
            </w:tcMar>
          </w:tcPr>
          <w:p w14:paraId="19A13F6C" w14:textId="77777777" w:rsidR="00816C48" w:rsidRDefault="00816C48" w:rsidP="00A04DBA">
            <w:pPr>
              <w:snapToGrid w:val="0"/>
              <w:spacing w:line="240" w:lineRule="exact"/>
              <w:jc w:val="both"/>
              <w:rPr>
                <w:rFonts w:ascii="標楷體" w:hAnsi="標楷體" w:cs="標楷體"/>
                <w:sz w:val="24"/>
              </w:rPr>
            </w:pPr>
          </w:p>
          <w:p w14:paraId="5A0ADFA2" w14:textId="77777777" w:rsidR="00816C48" w:rsidRDefault="00816C48" w:rsidP="00A04DBA">
            <w:pPr>
              <w:snapToGrid w:val="0"/>
              <w:spacing w:line="240" w:lineRule="exact"/>
              <w:jc w:val="both"/>
              <w:rPr>
                <w:rFonts w:ascii="標楷體" w:hAnsi="標楷體" w:cs="標楷體"/>
                <w:sz w:val="24"/>
              </w:rPr>
            </w:pPr>
          </w:p>
          <w:p w14:paraId="3C133AAA" w14:textId="604A785B" w:rsidR="00816C48" w:rsidRDefault="00816C48" w:rsidP="00A04DBA">
            <w:pPr>
              <w:snapToGrid w:val="0"/>
              <w:spacing w:line="240" w:lineRule="exact"/>
              <w:jc w:val="both"/>
              <w:rPr>
                <w:rFonts w:ascii="標楷體" w:hAnsi="標楷體" w:cs="標楷體"/>
                <w:sz w:val="24"/>
              </w:rPr>
            </w:pPr>
          </w:p>
        </w:tc>
      </w:tr>
      <w:tr w:rsidR="002C69C1" w14:paraId="2C90E0CB" w14:textId="77777777" w:rsidTr="008D5A28">
        <w:tblPrEx>
          <w:tblBorders>
            <w:top w:val="single" w:sz="12" w:space="0" w:color="000000"/>
            <w:left w:val="single" w:sz="12" w:space="0" w:color="000000"/>
            <w:bottom w:val="single" w:sz="6" w:space="0" w:color="000000"/>
            <w:insideH w:val="single" w:sz="6" w:space="0" w:color="000000"/>
          </w:tblBorders>
          <w:tblCellMar>
            <w:left w:w="13" w:type="dxa"/>
          </w:tblCellMar>
          <w:tblLook w:val="04A0" w:firstRow="1" w:lastRow="0" w:firstColumn="1" w:lastColumn="0" w:noHBand="0" w:noVBand="1"/>
        </w:tblPrEx>
        <w:trPr>
          <w:gridBefore w:val="1"/>
          <w:wBefore w:w="15" w:type="dxa"/>
          <w:cantSplit/>
          <w:trHeight w:val="403"/>
        </w:trPr>
        <w:tc>
          <w:tcPr>
            <w:tcW w:w="9156" w:type="dxa"/>
            <w:gridSpan w:val="17"/>
            <w:tcBorders>
              <w:top w:val="single" w:sz="6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tcMar>
              <w:left w:w="13" w:type="dxa"/>
            </w:tcMar>
            <w:vAlign w:val="center"/>
          </w:tcPr>
          <w:p w14:paraId="025FB434" w14:textId="77777777" w:rsidR="002C69C1" w:rsidRDefault="00690AA6" w:rsidP="00A04DBA">
            <w:pPr>
              <w:snapToGrid w:val="0"/>
              <w:spacing w:line="240" w:lineRule="exact"/>
              <w:ind w:left="480" w:hanging="480"/>
              <w:jc w:val="both"/>
              <w:rPr>
                <w:rFonts w:ascii="標楷體" w:hAnsi="標楷體" w:cs="標楷體"/>
                <w:sz w:val="24"/>
              </w:rPr>
            </w:pPr>
            <w:r>
              <w:rPr>
                <w:rFonts w:ascii="標楷體" w:hAnsi="標楷體" w:cs="標楷體"/>
                <w:sz w:val="24"/>
              </w:rPr>
              <w:t>五、其他約定監造事項（含重要事項紀錄、主辦機關指示及通知廠商辦理事項等）：</w:t>
            </w:r>
          </w:p>
        </w:tc>
      </w:tr>
      <w:tr w:rsidR="002C69C1" w14:paraId="791115F9" w14:textId="77777777" w:rsidTr="008D5A28">
        <w:tblPrEx>
          <w:tblBorders>
            <w:top w:val="single" w:sz="12" w:space="0" w:color="000000"/>
            <w:left w:val="single" w:sz="12" w:space="0" w:color="000000"/>
            <w:bottom w:val="single" w:sz="6" w:space="0" w:color="000000"/>
            <w:insideH w:val="single" w:sz="6" w:space="0" w:color="000000"/>
          </w:tblBorders>
          <w:tblCellMar>
            <w:left w:w="13" w:type="dxa"/>
          </w:tblCellMar>
          <w:tblLook w:val="04A0" w:firstRow="1" w:lastRow="0" w:firstColumn="1" w:lastColumn="0" w:noHBand="0" w:noVBand="1"/>
        </w:tblPrEx>
        <w:trPr>
          <w:gridBefore w:val="1"/>
          <w:wBefore w:w="15" w:type="dxa"/>
          <w:cantSplit/>
          <w:trHeight w:val="431"/>
        </w:trPr>
        <w:tc>
          <w:tcPr>
            <w:tcW w:w="9156" w:type="dxa"/>
            <w:gridSpan w:val="17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13" w:type="dxa"/>
            </w:tcMar>
          </w:tcPr>
          <w:p w14:paraId="034B48C4" w14:textId="77777777" w:rsidR="002C69C1" w:rsidRDefault="002C69C1" w:rsidP="00A04DBA">
            <w:pPr>
              <w:snapToGrid w:val="0"/>
              <w:spacing w:line="240" w:lineRule="exact"/>
              <w:rPr>
                <w:rFonts w:ascii="標楷體" w:hAnsi="標楷體" w:cs="標楷體"/>
                <w:sz w:val="24"/>
              </w:rPr>
            </w:pPr>
          </w:p>
          <w:p w14:paraId="7A3335BB" w14:textId="77777777" w:rsidR="00816C48" w:rsidRDefault="00816C48" w:rsidP="00A04DBA">
            <w:pPr>
              <w:snapToGrid w:val="0"/>
              <w:spacing w:line="240" w:lineRule="exact"/>
              <w:rPr>
                <w:rFonts w:ascii="標楷體" w:hAnsi="標楷體" w:cs="標楷體"/>
                <w:sz w:val="24"/>
              </w:rPr>
            </w:pPr>
          </w:p>
          <w:p w14:paraId="4D0CA48A" w14:textId="18C1C462" w:rsidR="00816C48" w:rsidRDefault="00816C48" w:rsidP="00A04DBA">
            <w:pPr>
              <w:snapToGrid w:val="0"/>
              <w:spacing w:line="240" w:lineRule="exact"/>
              <w:rPr>
                <w:rFonts w:ascii="標楷體" w:hAnsi="標楷體" w:cs="標楷體"/>
                <w:sz w:val="24"/>
              </w:rPr>
            </w:pPr>
          </w:p>
        </w:tc>
      </w:tr>
      <w:tr w:rsidR="002C69C1" w14:paraId="4BB04146" w14:textId="77777777" w:rsidTr="008D5A28">
        <w:tblPrEx>
          <w:tblBorders>
            <w:top w:val="single" w:sz="12" w:space="0" w:color="000000"/>
            <w:left w:val="single" w:sz="12" w:space="0" w:color="000000"/>
            <w:bottom w:val="single" w:sz="6" w:space="0" w:color="000000"/>
            <w:insideH w:val="single" w:sz="6" w:space="0" w:color="000000"/>
          </w:tblBorders>
          <w:tblCellMar>
            <w:left w:w="13" w:type="dxa"/>
          </w:tblCellMar>
          <w:tblLook w:val="04A0" w:firstRow="1" w:lastRow="0" w:firstColumn="1" w:lastColumn="0" w:noHBand="0" w:noVBand="1"/>
        </w:tblPrEx>
        <w:trPr>
          <w:gridBefore w:val="1"/>
          <w:wBefore w:w="15" w:type="dxa"/>
          <w:cantSplit/>
          <w:trHeight w:val="892"/>
        </w:trPr>
        <w:tc>
          <w:tcPr>
            <w:tcW w:w="9156" w:type="dxa"/>
            <w:gridSpan w:val="17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13" w:type="dxa"/>
            </w:tcMar>
          </w:tcPr>
          <w:p w14:paraId="1F84FB7A" w14:textId="77777777" w:rsidR="002C69C1" w:rsidRDefault="00690AA6" w:rsidP="00A04DBA">
            <w:pPr>
              <w:pStyle w:val="ab"/>
              <w:snapToGrid w:val="0"/>
              <w:spacing w:line="240" w:lineRule="exact"/>
              <w:rPr>
                <w:rFonts w:ascii="標楷體" w:eastAsia="標楷體" w:hAnsi="標楷體" w:cs="標楷體"/>
                <w:color w:val="000000"/>
                <w:szCs w:val="24"/>
              </w:rPr>
            </w:pPr>
            <w:r>
              <w:rPr>
                <w:rFonts w:ascii="標楷體" w:eastAsia="標楷體" w:hAnsi="標楷體" w:cs="標楷體"/>
                <w:color w:val="000000"/>
                <w:szCs w:val="24"/>
              </w:rPr>
              <w:t>監造單位簽章：</w:t>
            </w:r>
          </w:p>
        </w:tc>
      </w:tr>
    </w:tbl>
    <w:p w14:paraId="43C4FEFC" w14:textId="77777777" w:rsidR="002C69C1" w:rsidRDefault="00690AA6">
      <w:pPr>
        <w:pStyle w:val="2"/>
        <w:snapToGrid w:val="0"/>
        <w:spacing w:after="0" w:line="240" w:lineRule="auto"/>
        <w:ind w:left="690" w:hanging="550"/>
        <w:rPr>
          <w:rFonts w:ascii="Arial" w:eastAsia="標楷體" w:hAnsi="Arial" w:cs="Arial"/>
          <w:sz w:val="20"/>
        </w:rPr>
      </w:pPr>
      <w:r>
        <w:rPr>
          <w:rFonts w:ascii="Arial" w:eastAsia="標楷體" w:hAnsi="Arial" w:cs="Arial"/>
          <w:sz w:val="20"/>
        </w:rPr>
        <w:t>註：</w:t>
      </w:r>
      <w:r>
        <w:rPr>
          <w:rFonts w:ascii="Arial" w:eastAsia="標楷體" w:hAnsi="Arial" w:cs="Arial"/>
          <w:sz w:val="20"/>
        </w:rPr>
        <w:t>1.</w:t>
      </w:r>
      <w:r>
        <w:rPr>
          <w:rFonts w:ascii="Arial" w:eastAsia="標楷體" w:hAnsi="Arial" w:cs="Arial"/>
          <w:sz w:val="20"/>
        </w:rPr>
        <w:t>監造報告表原則應包含上述欄位；惟若上述欄位之內容業詳載於廠商填報之施工日誌，並按時陳報監造單位核備者，則監造報表之該等欄位可載明參詳施工日誌。</w:t>
      </w:r>
    </w:p>
    <w:p w14:paraId="7776DA3E" w14:textId="77777777" w:rsidR="002C69C1" w:rsidRDefault="00690AA6">
      <w:pPr>
        <w:pStyle w:val="2"/>
        <w:snapToGrid w:val="0"/>
        <w:spacing w:after="0" w:line="240" w:lineRule="auto"/>
        <w:ind w:left="710" w:hanging="150"/>
      </w:pPr>
      <w:r>
        <w:rPr>
          <w:rFonts w:ascii="Arial" w:eastAsia="標楷體" w:hAnsi="Arial" w:cs="Arial"/>
          <w:sz w:val="20"/>
        </w:rPr>
        <w:t>2.</w:t>
      </w:r>
      <w:r>
        <w:rPr>
          <w:rFonts w:ascii="Arial" w:eastAsia="標楷體" w:hAnsi="Arial" w:cs="Arial"/>
          <w:sz w:val="20"/>
        </w:rPr>
        <w:t>本表原則應按日填寫，機關另有規定者，從其規定；若屬委外監造之工程，則一律按日填寫。未達</w:t>
      </w:r>
      <w:r>
        <w:rPr>
          <w:rFonts w:ascii="標楷體" w:eastAsia="標楷體" w:hAnsi="標楷體" w:cs="標楷體"/>
          <w:sz w:val="20"/>
        </w:rPr>
        <w:t>新臺幣五千萬元</w:t>
      </w:r>
      <w:r>
        <w:rPr>
          <w:rFonts w:ascii="Arial" w:eastAsia="標楷體" w:hAnsi="Arial" w:cs="Arial"/>
          <w:sz w:val="20"/>
        </w:rPr>
        <w:t>或工期為九十日曆天以下之工程，得由機關統一訂定內部稽查程序及監造報告表之填報方式與周期。</w:t>
      </w:r>
    </w:p>
    <w:p w14:paraId="259F6E6B" w14:textId="77777777" w:rsidR="002C69C1" w:rsidRDefault="00690AA6">
      <w:pPr>
        <w:pStyle w:val="2"/>
        <w:snapToGrid w:val="0"/>
        <w:spacing w:after="0" w:line="240" w:lineRule="auto"/>
        <w:ind w:left="710" w:hanging="150"/>
        <w:rPr>
          <w:rFonts w:ascii="Arial" w:eastAsia="標楷體" w:hAnsi="Arial" w:cs="Arial"/>
          <w:sz w:val="20"/>
        </w:rPr>
      </w:pPr>
      <w:r>
        <w:rPr>
          <w:rFonts w:ascii="Arial" w:eastAsia="標楷體" w:hAnsi="Arial" w:cs="Arial"/>
          <w:sz w:val="20"/>
        </w:rPr>
        <w:t>3.</w:t>
      </w:r>
      <w:r>
        <w:rPr>
          <w:rFonts w:ascii="Arial" w:eastAsia="標楷體" w:hAnsi="Arial" w:cs="Arial"/>
          <w:sz w:val="20"/>
        </w:rPr>
        <w:t>本監造報告表格式僅供參考，各機關亦得依契約約定事項，自行增訂之。</w:t>
      </w:r>
    </w:p>
    <w:p w14:paraId="705BB5F1" w14:textId="77777777" w:rsidR="002C69C1" w:rsidRDefault="00690AA6">
      <w:pPr>
        <w:pStyle w:val="2"/>
        <w:snapToGrid w:val="0"/>
        <w:spacing w:after="0" w:line="240" w:lineRule="auto"/>
        <w:ind w:left="710" w:hanging="150"/>
        <w:rPr>
          <w:rFonts w:ascii="Arial" w:eastAsia="標楷體" w:hAnsi="Arial" w:cs="Arial"/>
          <w:sz w:val="20"/>
        </w:rPr>
      </w:pPr>
      <w:r>
        <w:rPr>
          <w:rFonts w:ascii="Arial" w:eastAsia="標楷體" w:hAnsi="Arial" w:cs="Arial"/>
          <w:sz w:val="20"/>
        </w:rPr>
        <w:t>4.</w:t>
      </w:r>
      <w:r>
        <w:rPr>
          <w:rFonts w:ascii="Arial" w:eastAsia="標楷體" w:hAnsi="Arial" w:cs="Arial"/>
          <w:sz w:val="20"/>
        </w:rPr>
        <w:t>契約工期如有修正，應填修正後之契約工期，含展延工期及不計工期天數；如有依契約變更設計，預定進度及實際進度應填變更設計後計算之進度。</w:t>
      </w:r>
    </w:p>
    <w:p w14:paraId="095FCBCD" w14:textId="77777777" w:rsidR="002C69C1" w:rsidRDefault="00690AA6">
      <w:pPr>
        <w:pStyle w:val="2"/>
        <w:snapToGrid w:val="0"/>
        <w:spacing w:after="0" w:line="240" w:lineRule="auto"/>
        <w:ind w:left="710" w:hanging="150"/>
        <w:rPr>
          <w:rFonts w:ascii="Arial" w:eastAsia="標楷體" w:hAnsi="Arial" w:cs="Arial"/>
          <w:sz w:val="20"/>
        </w:rPr>
      </w:pPr>
      <w:r>
        <w:rPr>
          <w:rFonts w:ascii="Arial" w:eastAsia="標楷體" w:hAnsi="Arial" w:cs="Arial"/>
          <w:sz w:val="20"/>
        </w:rPr>
        <w:t>5.</w:t>
      </w:r>
      <w:r>
        <w:rPr>
          <w:rFonts w:ascii="Arial" w:eastAsia="標楷體" w:hAnsi="Arial" w:cs="Arial"/>
          <w:sz w:val="20"/>
        </w:rPr>
        <w:t>公共工程屬建築物者，仍應依本表辦理。惟該工程之監造人（建築師），應另依內政部最新訂頒之「建築物（監督、查核）報告表」填報。</w:t>
      </w:r>
    </w:p>
    <w:sectPr w:rsidR="002C69C1">
      <w:footerReference w:type="default" r:id="rId7"/>
      <w:pgSz w:w="11906" w:h="16838"/>
      <w:pgMar w:top="1418" w:right="1418" w:bottom="1418" w:left="1418" w:header="0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468D2" w14:textId="77777777" w:rsidR="005A00C5" w:rsidRDefault="005A00C5">
      <w:r>
        <w:separator/>
      </w:r>
    </w:p>
  </w:endnote>
  <w:endnote w:type="continuationSeparator" w:id="0">
    <w:p w14:paraId="482EBD7A" w14:textId="77777777" w:rsidR="005A00C5" w:rsidRDefault="005A0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;PMingLiU">
    <w:altName w:val="新細明體"/>
    <w:panose1 w:val="00000000000000000000"/>
    <w:charset w:val="88"/>
    <w:family w:val="roman"/>
    <w:notTrueType/>
    <w:pitch w:val="default"/>
  </w:font>
  <w:font w:name="全真楷書;Arial Unicode MS">
    <w:panose1 w:val="00000000000000000000"/>
    <w:charset w:val="88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209EA" w14:textId="77777777" w:rsidR="002C69C1" w:rsidRDefault="00690AA6">
    <w:pPr>
      <w:pStyle w:val="a8"/>
      <w:jc w:val="center"/>
    </w:pPr>
    <w:r>
      <w:rPr>
        <w:rFonts w:eastAsia="Arial"/>
        <w:sz w:val="24"/>
        <w:szCs w:val="24"/>
      </w:rPr>
      <w:t xml:space="preserve">- </w:t>
    </w:r>
    <w:r>
      <w:rPr>
        <w:sz w:val="24"/>
        <w:szCs w:val="24"/>
      </w:rPr>
      <w:fldChar w:fldCharType="begin"/>
    </w:r>
    <w:r>
      <w:instrText>PAGE</w:instrText>
    </w:r>
    <w:r>
      <w:fldChar w:fldCharType="separate"/>
    </w:r>
    <w:r w:rsidR="008D5A28">
      <w:rPr>
        <w:noProof/>
      </w:rPr>
      <w:t>1</w:t>
    </w:r>
    <w:r>
      <w:fldChar w:fldCharType="end"/>
    </w:r>
    <w:r>
      <w:rPr>
        <w:rFonts w:eastAsia="Arial"/>
        <w:sz w:val="24"/>
        <w:szCs w:val="24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31836" w14:textId="77777777" w:rsidR="005A00C5" w:rsidRDefault="005A00C5">
      <w:r>
        <w:separator/>
      </w:r>
    </w:p>
  </w:footnote>
  <w:footnote w:type="continuationSeparator" w:id="0">
    <w:p w14:paraId="794B1867" w14:textId="77777777" w:rsidR="005A00C5" w:rsidRDefault="005A00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9C1"/>
    <w:rsid w:val="00017E42"/>
    <w:rsid w:val="0005346C"/>
    <w:rsid w:val="000647B1"/>
    <w:rsid w:val="000B5853"/>
    <w:rsid w:val="000F4F21"/>
    <w:rsid w:val="00182AE7"/>
    <w:rsid w:val="001C0C36"/>
    <w:rsid w:val="00255B29"/>
    <w:rsid w:val="0028727F"/>
    <w:rsid w:val="002B4241"/>
    <w:rsid w:val="002B79F6"/>
    <w:rsid w:val="002C69C1"/>
    <w:rsid w:val="002C6C41"/>
    <w:rsid w:val="00351994"/>
    <w:rsid w:val="003D0FD2"/>
    <w:rsid w:val="003E07EC"/>
    <w:rsid w:val="003F2B77"/>
    <w:rsid w:val="00420354"/>
    <w:rsid w:val="004205D6"/>
    <w:rsid w:val="00446349"/>
    <w:rsid w:val="004D0DE8"/>
    <w:rsid w:val="004E16DF"/>
    <w:rsid w:val="00525A4B"/>
    <w:rsid w:val="0057646B"/>
    <w:rsid w:val="005A00C5"/>
    <w:rsid w:val="00612838"/>
    <w:rsid w:val="00632BA4"/>
    <w:rsid w:val="00690AA6"/>
    <w:rsid w:val="006D28ED"/>
    <w:rsid w:val="006D6FB3"/>
    <w:rsid w:val="007C2507"/>
    <w:rsid w:val="00816C48"/>
    <w:rsid w:val="00871437"/>
    <w:rsid w:val="008D5A28"/>
    <w:rsid w:val="009A0D8A"/>
    <w:rsid w:val="00A04DBA"/>
    <w:rsid w:val="00A06335"/>
    <w:rsid w:val="00A74669"/>
    <w:rsid w:val="00A846EA"/>
    <w:rsid w:val="00C2349E"/>
    <w:rsid w:val="00C85625"/>
    <w:rsid w:val="00EE7EA0"/>
    <w:rsid w:val="00F7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28D503"/>
  <w15:docId w15:val="{CEB467FE-0BCB-4794-99E2-93D9082E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新細明體" w:hAnsi="Liberation Serif" w:cs="Mangal"/>
        <w:sz w:val="24"/>
        <w:szCs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Arial" w:eastAsia="標楷體" w:hAnsi="Arial" w:cs="Arial"/>
      <w:kern w:val="2"/>
      <w:sz w:val="28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eastAsia="標楷體" w:hAnsi="Arial" w:cs="Arial"/>
      <w:b w:val="0"/>
      <w:sz w:val="24"/>
      <w:szCs w:val="28"/>
    </w:rPr>
  </w:style>
  <w:style w:type="character" w:customStyle="1" w:styleId="WW8Num1z1">
    <w:name w:val="WW8Num1z1"/>
    <w:qFormat/>
    <w:rPr>
      <w:rFonts w:ascii="Arial" w:eastAsia="標楷體" w:hAnsi="Arial" w:cs="Arial"/>
      <w:sz w:val="24"/>
    </w:rPr>
  </w:style>
  <w:style w:type="character" w:customStyle="1" w:styleId="WW8Num1z3">
    <w:name w:val="WW8Num1z3"/>
    <w:qFormat/>
  </w:style>
  <w:style w:type="character" w:customStyle="1" w:styleId="WW8Num2z0">
    <w:name w:val="WW8Num2z0"/>
    <w:qFormat/>
    <w:rPr>
      <w:rFonts w:ascii="Arial" w:eastAsia="標楷體" w:hAnsi="Arial" w:cs="Arial"/>
      <w:b w:val="0"/>
      <w:sz w:val="28"/>
      <w:szCs w:val="28"/>
    </w:rPr>
  </w:style>
  <w:style w:type="character" w:customStyle="1" w:styleId="WW8Num2z1">
    <w:name w:val="WW8Num2z1"/>
    <w:qFormat/>
    <w:rPr>
      <w:rFonts w:ascii="Arial" w:eastAsia="標楷體" w:hAnsi="Arial" w:cs="Arial"/>
      <w:color w:val="000000"/>
      <w:sz w:val="28"/>
      <w:szCs w:val="28"/>
      <w:u w:val="none"/>
    </w:rPr>
  </w:style>
  <w:style w:type="character" w:customStyle="1" w:styleId="WW8Num2z2">
    <w:name w:val="WW8Num2z2"/>
    <w:qFormat/>
    <w:rPr>
      <w:rFonts w:ascii="Arial" w:eastAsia="標楷體" w:hAnsi="Arial" w:cs="Arial"/>
      <w:sz w:val="28"/>
      <w:szCs w:val="28"/>
    </w:rPr>
  </w:style>
  <w:style w:type="character" w:customStyle="1" w:styleId="WW8Num2z3">
    <w:name w:val="WW8Num2z3"/>
    <w:qFormat/>
  </w:style>
  <w:style w:type="character" w:customStyle="1" w:styleId="WW8Num3z0">
    <w:name w:val="WW8Num3z0"/>
    <w:qFormat/>
    <w:rPr>
      <w:rFonts w:ascii="Arial" w:eastAsia="標楷體" w:hAnsi="Arial" w:cs="Arial"/>
      <w:b w:val="0"/>
      <w:sz w:val="24"/>
      <w:szCs w:val="28"/>
    </w:rPr>
  </w:style>
  <w:style w:type="character" w:customStyle="1" w:styleId="WW8Num3z1">
    <w:name w:val="WW8Num3z1"/>
    <w:qFormat/>
    <w:rPr>
      <w:rFonts w:ascii="Arial" w:eastAsia="標楷體" w:hAnsi="Arial" w:cs="Arial"/>
      <w:sz w:val="24"/>
      <w:lang w:val="en-US"/>
    </w:rPr>
  </w:style>
  <w:style w:type="character" w:customStyle="1" w:styleId="WW8Num3z2">
    <w:name w:val="WW8Num3z2"/>
    <w:qFormat/>
    <w:rPr>
      <w:rFonts w:ascii="Arial" w:eastAsia="標楷體" w:hAnsi="Arial" w:cs="Arial"/>
      <w:sz w:val="24"/>
    </w:rPr>
  </w:style>
  <w:style w:type="character" w:customStyle="1" w:styleId="WW8Num3z3">
    <w:name w:val="WW8Num3z3"/>
    <w:qFormat/>
  </w:style>
  <w:style w:type="character" w:customStyle="1" w:styleId="WW8Num4z0">
    <w:name w:val="WW8Num4z0"/>
    <w:qFormat/>
    <w:rPr>
      <w:rFonts w:cs="Times New Roman"/>
    </w:rPr>
  </w:style>
  <w:style w:type="character" w:customStyle="1" w:styleId="WW8Num4z1">
    <w:name w:val="WW8Num4z1"/>
    <w:qFormat/>
    <w:rPr>
      <w:rFonts w:cs="Times New Roman"/>
    </w:rPr>
  </w:style>
  <w:style w:type="character" w:customStyle="1" w:styleId="WW8Num5z0">
    <w:name w:val="WW8Num5z0"/>
    <w:qFormat/>
    <w:rPr>
      <w:rFonts w:ascii="Arial" w:eastAsia="標楷體" w:hAnsi="Arial" w:cs="Arial"/>
      <w:b w:val="0"/>
      <w:sz w:val="28"/>
      <w:szCs w:val="28"/>
    </w:rPr>
  </w:style>
  <w:style w:type="character" w:customStyle="1" w:styleId="WW8Num5z1">
    <w:name w:val="WW8Num5z1"/>
    <w:qFormat/>
    <w:rPr>
      <w:rFonts w:ascii="Arial" w:eastAsia="標楷體" w:hAnsi="Arial" w:cs="Arial"/>
      <w:sz w:val="28"/>
      <w:szCs w:val="28"/>
      <w:lang w:val="en-US"/>
    </w:rPr>
  </w:style>
  <w:style w:type="character" w:customStyle="1" w:styleId="WW8Num5z2">
    <w:name w:val="WW8Num5z2"/>
    <w:qFormat/>
    <w:rPr>
      <w:rFonts w:ascii="Arial" w:eastAsia="標楷體" w:hAnsi="Arial" w:cs="Arial"/>
      <w:sz w:val="28"/>
      <w:szCs w:val="28"/>
    </w:rPr>
  </w:style>
  <w:style w:type="character" w:customStyle="1" w:styleId="WW8Num5z3">
    <w:name w:val="WW8Num5z3"/>
    <w:qFormat/>
  </w:style>
  <w:style w:type="character" w:customStyle="1" w:styleId="WW8Num6z0">
    <w:name w:val="WW8Num6z0"/>
    <w:qFormat/>
    <w:rPr>
      <w:rFonts w:ascii="Arial" w:eastAsia="標楷體" w:hAnsi="Arial" w:cs="Arial"/>
      <w:b w:val="0"/>
      <w:sz w:val="24"/>
      <w:szCs w:val="28"/>
    </w:rPr>
  </w:style>
  <w:style w:type="character" w:customStyle="1" w:styleId="WW8Num6z1">
    <w:name w:val="WW8Num6z1"/>
    <w:qFormat/>
    <w:rPr>
      <w:rFonts w:ascii="Arial" w:eastAsia="標楷體" w:hAnsi="Arial" w:cs="Arial"/>
      <w:sz w:val="24"/>
    </w:rPr>
  </w:style>
  <w:style w:type="character" w:customStyle="1" w:styleId="WW8Num6z3">
    <w:name w:val="WW8Num6z3"/>
    <w:qFormat/>
  </w:style>
  <w:style w:type="character" w:customStyle="1" w:styleId="WW8Num7z0">
    <w:name w:val="WW8Num7z0"/>
    <w:qFormat/>
    <w:rPr>
      <w:rFonts w:ascii="Arial" w:eastAsia="標楷體" w:hAnsi="Arial" w:cs="Arial"/>
      <w:b w:val="0"/>
      <w:sz w:val="28"/>
      <w:szCs w:val="28"/>
    </w:rPr>
  </w:style>
  <w:style w:type="character" w:customStyle="1" w:styleId="WW8Num7z1">
    <w:name w:val="WW8Num7z1"/>
    <w:qFormat/>
    <w:rPr>
      <w:rFonts w:ascii="Arial" w:eastAsia="標楷體" w:hAnsi="Arial" w:cs="Arial"/>
      <w:sz w:val="28"/>
      <w:szCs w:val="28"/>
      <w:lang w:val="en-US"/>
    </w:rPr>
  </w:style>
  <w:style w:type="character" w:customStyle="1" w:styleId="WW8Num7z2">
    <w:name w:val="WW8Num7z2"/>
    <w:qFormat/>
    <w:rPr>
      <w:rFonts w:ascii="Arial" w:eastAsia="標楷體" w:hAnsi="Arial" w:cs="Arial"/>
      <w:sz w:val="28"/>
      <w:szCs w:val="28"/>
    </w:rPr>
  </w:style>
  <w:style w:type="character" w:customStyle="1" w:styleId="WW8Num7z3">
    <w:name w:val="WW8Num7z3"/>
    <w:qFormat/>
  </w:style>
  <w:style w:type="character" w:customStyle="1" w:styleId="WW8Num8z0">
    <w:name w:val="WW8Num8z0"/>
    <w:qFormat/>
    <w:rPr>
      <w:rFonts w:ascii="Arial" w:eastAsia="標楷體" w:hAnsi="Arial" w:cs="Arial"/>
      <w:b w:val="0"/>
      <w:sz w:val="24"/>
      <w:szCs w:val="28"/>
    </w:rPr>
  </w:style>
  <w:style w:type="character" w:customStyle="1" w:styleId="WW8Num8z1">
    <w:name w:val="WW8Num8z1"/>
    <w:qFormat/>
    <w:rPr>
      <w:rFonts w:ascii="Arial" w:eastAsia="標楷體" w:hAnsi="Arial" w:cs="Arial"/>
      <w:sz w:val="24"/>
    </w:rPr>
  </w:style>
  <w:style w:type="character" w:customStyle="1" w:styleId="WW8Num8z3">
    <w:name w:val="WW8Num8z3"/>
    <w:qFormat/>
  </w:style>
  <w:style w:type="character" w:customStyle="1" w:styleId="WW8Num9z0">
    <w:name w:val="WW8Num9z0"/>
    <w:qFormat/>
    <w:rPr>
      <w:rFonts w:cs="Aria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Arial" w:eastAsia="標楷體" w:hAnsi="Arial" w:cs="Arial"/>
      <w:b w:val="0"/>
      <w:sz w:val="24"/>
      <w:szCs w:val="28"/>
    </w:rPr>
  </w:style>
  <w:style w:type="character" w:customStyle="1" w:styleId="WW8Num10z1">
    <w:name w:val="WW8Num10z1"/>
    <w:qFormat/>
    <w:rPr>
      <w:rFonts w:ascii="Arial" w:eastAsia="標楷體" w:hAnsi="Arial" w:cs="Arial"/>
      <w:sz w:val="24"/>
    </w:rPr>
  </w:style>
  <w:style w:type="character" w:customStyle="1" w:styleId="WW8Num10z3">
    <w:name w:val="WW8Num10z3"/>
    <w:qFormat/>
  </w:style>
  <w:style w:type="character" w:customStyle="1" w:styleId="WW8Num11z0">
    <w:name w:val="WW8Num11z0"/>
    <w:qFormat/>
    <w:rPr>
      <w:rFonts w:ascii="Arial" w:eastAsia="標楷體" w:hAnsi="Arial" w:cs="Arial"/>
      <w:b w:val="0"/>
      <w:sz w:val="24"/>
      <w:szCs w:val="28"/>
      <w:lang w:val="en-US"/>
    </w:rPr>
  </w:style>
  <w:style w:type="character" w:customStyle="1" w:styleId="WW8Num11z1">
    <w:name w:val="WW8Num11z1"/>
    <w:qFormat/>
    <w:rPr>
      <w:rFonts w:ascii="Arial" w:eastAsia="標楷體" w:hAnsi="Arial" w:cs="Arial"/>
      <w:sz w:val="24"/>
    </w:rPr>
  </w:style>
  <w:style w:type="character" w:customStyle="1" w:styleId="WW8Num11z3">
    <w:name w:val="WW8Num11z3"/>
    <w:qFormat/>
  </w:style>
  <w:style w:type="character" w:customStyle="1" w:styleId="WW8Num12z0">
    <w:name w:val="WW8Num12z0"/>
    <w:qFormat/>
    <w:rPr>
      <w:rFonts w:ascii="Arial" w:eastAsia="標楷體" w:hAnsi="Arial" w:cs="Arial"/>
      <w:b w:val="0"/>
      <w:sz w:val="24"/>
      <w:szCs w:val="28"/>
    </w:rPr>
  </w:style>
  <w:style w:type="character" w:customStyle="1" w:styleId="WW8Num12z1">
    <w:name w:val="WW8Num12z1"/>
    <w:qFormat/>
    <w:rPr>
      <w:rFonts w:ascii="Arial" w:eastAsia="標楷體" w:hAnsi="Arial" w:cs="Arial"/>
      <w:sz w:val="24"/>
      <w:lang w:val="en-US"/>
    </w:rPr>
  </w:style>
  <w:style w:type="character" w:customStyle="1" w:styleId="WW8Num12z2">
    <w:name w:val="WW8Num12z2"/>
    <w:qFormat/>
    <w:rPr>
      <w:rFonts w:ascii="Arial" w:eastAsia="標楷體" w:hAnsi="Arial" w:cs="Arial"/>
      <w:sz w:val="24"/>
    </w:rPr>
  </w:style>
  <w:style w:type="character" w:customStyle="1" w:styleId="WW8Num12z3">
    <w:name w:val="WW8Num12z3"/>
    <w:qFormat/>
  </w:style>
  <w:style w:type="character" w:customStyle="1" w:styleId="WW8Num13z0">
    <w:name w:val="WW8Num13z0"/>
    <w:qFormat/>
    <w:rPr>
      <w:rFonts w:ascii="Arial" w:eastAsia="標楷體" w:hAnsi="Arial" w:cs="Arial"/>
      <w:b w:val="0"/>
      <w:sz w:val="24"/>
      <w:szCs w:val="28"/>
    </w:rPr>
  </w:style>
  <w:style w:type="character" w:customStyle="1" w:styleId="WW8Num13z1">
    <w:name w:val="WW8Num13z1"/>
    <w:qFormat/>
    <w:rPr>
      <w:rFonts w:ascii="Arial" w:eastAsia="標楷體" w:hAnsi="Arial" w:cs="Arial"/>
      <w:sz w:val="24"/>
      <w:lang w:val="en-US"/>
    </w:rPr>
  </w:style>
  <w:style w:type="character" w:customStyle="1" w:styleId="WW8Num13z2">
    <w:name w:val="WW8Num13z2"/>
    <w:qFormat/>
    <w:rPr>
      <w:rFonts w:ascii="Arial" w:eastAsia="標楷體" w:hAnsi="Arial" w:cs="Arial"/>
      <w:sz w:val="24"/>
    </w:rPr>
  </w:style>
  <w:style w:type="character" w:customStyle="1" w:styleId="WW8Num13z3">
    <w:name w:val="WW8Num13z3"/>
    <w:qFormat/>
  </w:style>
  <w:style w:type="character" w:customStyle="1" w:styleId="WW8Num14z0">
    <w:name w:val="WW8Num14z0"/>
    <w:qFormat/>
    <w:rPr>
      <w:rFonts w:ascii="Arial" w:eastAsia="標楷體" w:hAnsi="Arial" w:cs="Arial"/>
      <w:b w:val="0"/>
      <w:sz w:val="28"/>
      <w:szCs w:val="28"/>
    </w:rPr>
  </w:style>
  <w:style w:type="character" w:customStyle="1" w:styleId="WW8Num14z1">
    <w:name w:val="WW8Num14z1"/>
    <w:qFormat/>
    <w:rPr>
      <w:rFonts w:ascii="Arial" w:eastAsia="標楷體" w:hAnsi="Arial" w:cs="Arial"/>
      <w:sz w:val="28"/>
    </w:rPr>
  </w:style>
  <w:style w:type="character" w:customStyle="1" w:styleId="WW8Num14z3">
    <w:name w:val="WW8Num14z3"/>
    <w:qFormat/>
  </w:style>
  <w:style w:type="character" w:customStyle="1" w:styleId="WW8Num15z0">
    <w:name w:val="WW8Num15z0"/>
    <w:qFormat/>
    <w:rPr>
      <w:rFonts w:ascii="Arial" w:eastAsia="標楷體" w:hAnsi="Arial" w:cs="Arial"/>
      <w:b w:val="0"/>
      <w:sz w:val="28"/>
      <w:szCs w:val="28"/>
    </w:rPr>
  </w:style>
  <w:style w:type="character" w:customStyle="1" w:styleId="WW8Num15z1">
    <w:name w:val="WW8Num15z1"/>
    <w:qFormat/>
    <w:rPr>
      <w:rFonts w:ascii="Arial" w:eastAsia="標楷體" w:hAnsi="Arial" w:cs="Arial"/>
      <w:sz w:val="28"/>
    </w:rPr>
  </w:style>
  <w:style w:type="character" w:customStyle="1" w:styleId="WW8Num15z3">
    <w:name w:val="WW8Num15z3"/>
    <w:qFormat/>
  </w:style>
  <w:style w:type="character" w:customStyle="1" w:styleId="WW8Num16z0">
    <w:name w:val="WW8Num16z0"/>
    <w:qFormat/>
    <w:rPr>
      <w:rFonts w:ascii="Arial" w:eastAsia="標楷體" w:hAnsi="Arial" w:cs="Arial"/>
      <w:b w:val="0"/>
      <w:sz w:val="28"/>
      <w:szCs w:val="28"/>
    </w:rPr>
  </w:style>
  <w:style w:type="character" w:customStyle="1" w:styleId="WW8Num16z1">
    <w:name w:val="WW8Num16z1"/>
    <w:qFormat/>
    <w:rPr>
      <w:rFonts w:ascii="Arial" w:eastAsia="標楷體" w:hAnsi="Arial" w:cs="Arial"/>
      <w:color w:val="FF0000"/>
      <w:sz w:val="28"/>
      <w:szCs w:val="28"/>
      <w:u w:val="single"/>
    </w:rPr>
  </w:style>
  <w:style w:type="character" w:customStyle="1" w:styleId="WW8Num16z2">
    <w:name w:val="WW8Num16z2"/>
    <w:qFormat/>
    <w:rPr>
      <w:rFonts w:ascii="Arial" w:eastAsia="標楷體" w:hAnsi="Arial" w:cs="Arial"/>
      <w:sz w:val="28"/>
      <w:szCs w:val="28"/>
    </w:rPr>
  </w:style>
  <w:style w:type="character" w:customStyle="1" w:styleId="WW8Num16z3">
    <w:name w:val="WW8Num16z3"/>
    <w:qFormat/>
  </w:style>
  <w:style w:type="character" w:customStyle="1" w:styleId="WW8Num17z0">
    <w:name w:val="WW8Num17z0"/>
    <w:qFormat/>
    <w:rPr>
      <w:rFonts w:ascii="Arial" w:eastAsia="標楷體" w:hAnsi="Arial" w:cs="Arial"/>
      <w:b w:val="0"/>
      <w:sz w:val="24"/>
      <w:szCs w:val="28"/>
    </w:rPr>
  </w:style>
  <w:style w:type="character" w:customStyle="1" w:styleId="WW8Num17z1">
    <w:name w:val="WW8Num17z1"/>
    <w:qFormat/>
    <w:rPr>
      <w:rFonts w:ascii="Arial" w:eastAsia="標楷體" w:hAnsi="Arial" w:cs="Arial"/>
      <w:sz w:val="24"/>
    </w:rPr>
  </w:style>
  <w:style w:type="character" w:customStyle="1" w:styleId="WW8Num17z3">
    <w:name w:val="WW8Num17z3"/>
    <w:qFormat/>
  </w:style>
  <w:style w:type="character" w:customStyle="1" w:styleId="WW8Num18z0">
    <w:name w:val="WW8Num18z0"/>
    <w:qFormat/>
    <w:rPr>
      <w:rFonts w:cs="Aria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  <w:rPr>
      <w:rFonts w:ascii="Arial" w:eastAsia="標楷體" w:hAnsi="Arial" w:cs="Arial"/>
      <w:b w:val="0"/>
      <w:sz w:val="28"/>
      <w:szCs w:val="28"/>
    </w:rPr>
  </w:style>
  <w:style w:type="character" w:customStyle="1" w:styleId="WW8Num19z1">
    <w:name w:val="WW8Num19z1"/>
    <w:qFormat/>
    <w:rPr>
      <w:rFonts w:ascii="Arial" w:eastAsia="標楷體" w:hAnsi="Arial" w:cs="Arial"/>
      <w:sz w:val="28"/>
    </w:rPr>
  </w:style>
  <w:style w:type="character" w:customStyle="1" w:styleId="WW8Num19z3">
    <w:name w:val="WW8Num19z3"/>
    <w:qFormat/>
  </w:style>
  <w:style w:type="character" w:customStyle="1" w:styleId="WW8Num20z0">
    <w:name w:val="WW8Num20z0"/>
    <w:qFormat/>
    <w:rPr>
      <w:rFonts w:ascii="Arial" w:eastAsia="標楷體" w:hAnsi="Arial" w:cs="Arial"/>
      <w:b w:val="0"/>
      <w:sz w:val="24"/>
      <w:szCs w:val="28"/>
    </w:rPr>
  </w:style>
  <w:style w:type="character" w:customStyle="1" w:styleId="WW8Num20z1">
    <w:name w:val="WW8Num20z1"/>
    <w:qFormat/>
    <w:rPr>
      <w:rFonts w:ascii="Arial" w:eastAsia="標楷體" w:hAnsi="Arial" w:cs="Arial"/>
      <w:sz w:val="24"/>
    </w:rPr>
  </w:style>
  <w:style w:type="character" w:customStyle="1" w:styleId="WW8Num20z3">
    <w:name w:val="WW8Num20z3"/>
    <w:qFormat/>
  </w:style>
  <w:style w:type="character" w:customStyle="1" w:styleId="WW8Num21z0">
    <w:name w:val="WW8Num21z0"/>
    <w:qFormat/>
    <w:rPr>
      <w:rFonts w:ascii="Arial" w:eastAsia="標楷體" w:hAnsi="Arial" w:cs="Arial"/>
      <w:b/>
      <w:sz w:val="28"/>
      <w:szCs w:val="28"/>
    </w:rPr>
  </w:style>
  <w:style w:type="character" w:customStyle="1" w:styleId="WW8Num21z1">
    <w:name w:val="WW8Num21z1"/>
    <w:qFormat/>
    <w:rPr>
      <w:rFonts w:ascii="Arial" w:eastAsia="標楷體" w:hAnsi="Arial" w:cs="Arial"/>
      <w:sz w:val="28"/>
    </w:rPr>
  </w:style>
  <w:style w:type="character" w:customStyle="1" w:styleId="WW8Num21z3">
    <w:name w:val="WW8Num21z3"/>
    <w:qFormat/>
  </w:style>
  <w:style w:type="character" w:customStyle="1" w:styleId="WW8Num22z0">
    <w:name w:val="WW8Num22z0"/>
    <w:qFormat/>
    <w:rPr>
      <w:rFonts w:ascii="Arial" w:eastAsia="標楷體" w:hAnsi="Arial" w:cs="Arial"/>
      <w:b w:val="0"/>
      <w:sz w:val="24"/>
      <w:szCs w:val="28"/>
    </w:rPr>
  </w:style>
  <w:style w:type="character" w:customStyle="1" w:styleId="WW8Num22z1">
    <w:name w:val="WW8Num22z1"/>
    <w:qFormat/>
    <w:rPr>
      <w:rFonts w:ascii="Arial" w:eastAsia="標楷體" w:hAnsi="Arial" w:cs="Arial"/>
      <w:sz w:val="24"/>
      <w:lang w:val="en-US"/>
    </w:rPr>
  </w:style>
  <w:style w:type="character" w:customStyle="1" w:styleId="WW8Num22z2">
    <w:name w:val="WW8Num22z2"/>
    <w:qFormat/>
    <w:rPr>
      <w:rFonts w:ascii="Arial" w:eastAsia="標楷體" w:hAnsi="Arial" w:cs="Arial"/>
      <w:sz w:val="24"/>
    </w:rPr>
  </w:style>
  <w:style w:type="character" w:customStyle="1" w:styleId="WW8Num22z3">
    <w:name w:val="WW8Num22z3"/>
    <w:qFormat/>
  </w:style>
  <w:style w:type="character" w:customStyle="1" w:styleId="WW8Num23z0">
    <w:name w:val="WW8Num23z0"/>
    <w:qFormat/>
    <w:rPr>
      <w:rFonts w:ascii="Arial" w:eastAsia="標楷體" w:hAnsi="Arial" w:cs="Arial"/>
      <w:b w:val="0"/>
      <w:sz w:val="24"/>
      <w:szCs w:val="28"/>
    </w:rPr>
  </w:style>
  <w:style w:type="character" w:customStyle="1" w:styleId="WW8Num23z1">
    <w:name w:val="WW8Num23z1"/>
    <w:qFormat/>
    <w:rPr>
      <w:rFonts w:ascii="Arial" w:eastAsia="標楷體" w:hAnsi="Arial" w:cs="Arial"/>
      <w:sz w:val="24"/>
    </w:rPr>
  </w:style>
  <w:style w:type="character" w:customStyle="1" w:styleId="WW8Num23z3">
    <w:name w:val="WW8Num23z3"/>
    <w:qFormat/>
  </w:style>
  <w:style w:type="character" w:customStyle="1" w:styleId="WW8Num24z0">
    <w:name w:val="WW8Num24z0"/>
    <w:qFormat/>
    <w:rPr>
      <w:rFonts w:ascii="Arial" w:eastAsia="標楷體" w:hAnsi="Arial" w:cs="Arial"/>
      <w:b w:val="0"/>
      <w:sz w:val="28"/>
      <w:szCs w:val="28"/>
    </w:rPr>
  </w:style>
  <w:style w:type="character" w:customStyle="1" w:styleId="WW8Num24z1">
    <w:name w:val="WW8Num24z1"/>
    <w:qFormat/>
    <w:rPr>
      <w:rFonts w:ascii="Arial" w:eastAsia="標楷體" w:hAnsi="Arial" w:cs="Arial"/>
      <w:sz w:val="28"/>
      <w:szCs w:val="28"/>
      <w:lang w:val="en-US"/>
    </w:rPr>
  </w:style>
  <w:style w:type="character" w:customStyle="1" w:styleId="WW8Num24z2">
    <w:name w:val="WW8Num24z2"/>
    <w:qFormat/>
    <w:rPr>
      <w:rFonts w:ascii="Arial" w:eastAsia="標楷體" w:hAnsi="Arial" w:cs="Arial"/>
      <w:sz w:val="28"/>
      <w:szCs w:val="28"/>
    </w:rPr>
  </w:style>
  <w:style w:type="character" w:customStyle="1" w:styleId="WW8Num24z3">
    <w:name w:val="WW8Num24z3"/>
    <w:qFormat/>
  </w:style>
  <w:style w:type="character" w:customStyle="1" w:styleId="WW8Num25z0">
    <w:name w:val="WW8Num25z0"/>
    <w:qFormat/>
    <w:rPr>
      <w:rFonts w:ascii="Arial" w:eastAsia="標楷體" w:hAnsi="Arial" w:cs="Arial"/>
      <w:b w:val="0"/>
      <w:sz w:val="24"/>
      <w:szCs w:val="28"/>
    </w:rPr>
  </w:style>
  <w:style w:type="character" w:customStyle="1" w:styleId="WW8Num25z1">
    <w:name w:val="WW8Num25z1"/>
    <w:qFormat/>
    <w:rPr>
      <w:rFonts w:ascii="Arial" w:eastAsia="標楷體" w:hAnsi="Arial" w:cs="Arial"/>
      <w:sz w:val="24"/>
    </w:rPr>
  </w:style>
  <w:style w:type="character" w:customStyle="1" w:styleId="WW8Num25z3">
    <w:name w:val="WW8Num25z3"/>
    <w:qFormat/>
  </w:style>
  <w:style w:type="character" w:customStyle="1" w:styleId="WW8Num26z0">
    <w:name w:val="WW8Num26z0"/>
    <w:qFormat/>
    <w:rPr>
      <w:rFonts w:ascii="Arial" w:eastAsia="標楷體" w:hAnsi="Arial" w:cs="Arial"/>
      <w:b w:val="0"/>
      <w:sz w:val="24"/>
      <w:szCs w:val="28"/>
    </w:rPr>
  </w:style>
  <w:style w:type="character" w:customStyle="1" w:styleId="WW8Num26z1">
    <w:name w:val="WW8Num26z1"/>
    <w:qFormat/>
    <w:rPr>
      <w:rFonts w:ascii="Arial" w:eastAsia="標楷體" w:hAnsi="Arial" w:cs="Arial"/>
      <w:sz w:val="24"/>
    </w:rPr>
  </w:style>
  <w:style w:type="character" w:customStyle="1" w:styleId="WW8Num26z3">
    <w:name w:val="WW8Num26z3"/>
    <w:qFormat/>
  </w:style>
  <w:style w:type="character" w:customStyle="1" w:styleId="WW8Num27z0">
    <w:name w:val="WW8Num27z0"/>
    <w:qFormat/>
    <w:rPr>
      <w:rFonts w:ascii="Arial" w:eastAsia="標楷體" w:hAnsi="Arial" w:cs="Arial"/>
      <w:b w:val="0"/>
      <w:sz w:val="28"/>
      <w:szCs w:val="28"/>
    </w:rPr>
  </w:style>
  <w:style w:type="character" w:customStyle="1" w:styleId="WW8Num27z1">
    <w:name w:val="WW8Num27z1"/>
    <w:qFormat/>
    <w:rPr>
      <w:rFonts w:ascii="Arial" w:eastAsia="標楷體" w:hAnsi="Arial" w:cs="Arial"/>
      <w:color w:val="FF0000"/>
      <w:sz w:val="28"/>
      <w:szCs w:val="28"/>
      <w:u w:val="single"/>
    </w:rPr>
  </w:style>
  <w:style w:type="character" w:customStyle="1" w:styleId="WW8Num27z2">
    <w:name w:val="WW8Num27z2"/>
    <w:qFormat/>
    <w:rPr>
      <w:rFonts w:ascii="Arial" w:eastAsia="標楷體" w:hAnsi="Arial" w:cs="Arial"/>
      <w:sz w:val="28"/>
      <w:szCs w:val="28"/>
    </w:rPr>
  </w:style>
  <w:style w:type="character" w:customStyle="1" w:styleId="WW8Num27z3">
    <w:name w:val="WW8Num27z3"/>
    <w:qFormat/>
  </w:style>
  <w:style w:type="character" w:customStyle="1" w:styleId="WW8Num28z0">
    <w:name w:val="WW8Num28z0"/>
    <w:qFormat/>
    <w:rPr>
      <w:rFonts w:ascii="Arial" w:eastAsia="標楷體" w:hAnsi="Arial" w:cs="Arial"/>
      <w:b w:val="0"/>
      <w:sz w:val="28"/>
      <w:szCs w:val="28"/>
    </w:rPr>
  </w:style>
  <w:style w:type="character" w:customStyle="1" w:styleId="WW8Num28z1">
    <w:name w:val="WW8Num28z1"/>
    <w:qFormat/>
    <w:rPr>
      <w:rFonts w:ascii="Arial" w:eastAsia="標楷體" w:hAnsi="Arial" w:cs="Arial"/>
      <w:sz w:val="28"/>
      <w:szCs w:val="28"/>
      <w:lang w:val="en-US"/>
    </w:rPr>
  </w:style>
  <w:style w:type="character" w:customStyle="1" w:styleId="WW8Num28z2">
    <w:name w:val="WW8Num28z2"/>
    <w:qFormat/>
    <w:rPr>
      <w:rFonts w:ascii="Arial" w:eastAsia="標楷體" w:hAnsi="Arial" w:cs="Arial"/>
      <w:sz w:val="28"/>
      <w:szCs w:val="28"/>
    </w:rPr>
  </w:style>
  <w:style w:type="character" w:customStyle="1" w:styleId="WW8Num28z3">
    <w:name w:val="WW8Num28z3"/>
    <w:qFormat/>
  </w:style>
  <w:style w:type="character" w:customStyle="1" w:styleId="WW8Num29z0">
    <w:name w:val="WW8Num29z0"/>
    <w:qFormat/>
    <w:rPr>
      <w:rFonts w:ascii="Arial" w:eastAsia="標楷體" w:hAnsi="Arial" w:cs="Arial"/>
      <w:b w:val="0"/>
      <w:sz w:val="24"/>
      <w:szCs w:val="28"/>
    </w:rPr>
  </w:style>
  <w:style w:type="character" w:customStyle="1" w:styleId="WW8Num29z1">
    <w:name w:val="WW8Num29z1"/>
    <w:qFormat/>
    <w:rPr>
      <w:rFonts w:ascii="Arial" w:eastAsia="標楷體" w:hAnsi="Arial" w:cs="Arial"/>
      <w:sz w:val="24"/>
      <w:lang w:val="en-US"/>
    </w:rPr>
  </w:style>
  <w:style w:type="character" w:customStyle="1" w:styleId="WW8Num29z2">
    <w:name w:val="WW8Num29z2"/>
    <w:qFormat/>
    <w:rPr>
      <w:rFonts w:ascii="Arial" w:eastAsia="標楷體" w:hAnsi="Arial" w:cs="Arial"/>
      <w:sz w:val="24"/>
    </w:rPr>
  </w:style>
  <w:style w:type="character" w:customStyle="1" w:styleId="WW8Num29z3">
    <w:name w:val="WW8Num29z3"/>
    <w:qFormat/>
  </w:style>
  <w:style w:type="character" w:customStyle="1" w:styleId="WW8Num30z0">
    <w:name w:val="WW8Num30z0"/>
    <w:qFormat/>
    <w:rPr>
      <w:rFonts w:ascii="Arial" w:eastAsia="標楷體" w:hAnsi="Arial" w:cs="Arial"/>
      <w:b w:val="0"/>
      <w:sz w:val="28"/>
      <w:szCs w:val="28"/>
    </w:rPr>
  </w:style>
  <w:style w:type="character" w:customStyle="1" w:styleId="WW8Num30z1">
    <w:name w:val="WW8Num30z1"/>
    <w:qFormat/>
    <w:rPr>
      <w:rFonts w:ascii="Arial" w:eastAsia="標楷體" w:hAnsi="Arial" w:cs="Arial"/>
      <w:color w:val="FF0000"/>
      <w:sz w:val="28"/>
      <w:szCs w:val="28"/>
      <w:u w:val="single"/>
    </w:rPr>
  </w:style>
  <w:style w:type="character" w:customStyle="1" w:styleId="WW8Num30z2">
    <w:name w:val="WW8Num30z2"/>
    <w:qFormat/>
    <w:rPr>
      <w:rFonts w:ascii="Arial" w:eastAsia="標楷體" w:hAnsi="Arial" w:cs="Arial"/>
      <w:sz w:val="28"/>
      <w:szCs w:val="28"/>
    </w:rPr>
  </w:style>
  <w:style w:type="character" w:customStyle="1" w:styleId="WW8Num30z3">
    <w:name w:val="WW8Num30z3"/>
    <w:qFormat/>
  </w:style>
  <w:style w:type="character" w:customStyle="1" w:styleId="WW8Num31z0">
    <w:name w:val="WW8Num31z0"/>
    <w:qFormat/>
    <w:rPr>
      <w:rFonts w:ascii="Arial" w:eastAsia="標楷體" w:hAnsi="Arial" w:cs="Arial"/>
      <w:b w:val="0"/>
      <w:sz w:val="28"/>
      <w:szCs w:val="28"/>
    </w:rPr>
  </w:style>
  <w:style w:type="character" w:customStyle="1" w:styleId="WW8Num31z1">
    <w:name w:val="WW8Num31z1"/>
    <w:qFormat/>
    <w:rPr>
      <w:rFonts w:ascii="Arial" w:eastAsia="標楷體" w:hAnsi="Arial" w:cs="Arial"/>
      <w:sz w:val="28"/>
      <w:szCs w:val="28"/>
      <w:lang w:val="en-US"/>
    </w:rPr>
  </w:style>
  <w:style w:type="character" w:customStyle="1" w:styleId="WW8Num31z2">
    <w:name w:val="WW8Num31z2"/>
    <w:qFormat/>
    <w:rPr>
      <w:rFonts w:ascii="Arial" w:eastAsia="標楷體" w:hAnsi="Arial" w:cs="Arial"/>
      <w:sz w:val="28"/>
      <w:szCs w:val="28"/>
    </w:rPr>
  </w:style>
  <w:style w:type="character" w:customStyle="1" w:styleId="WW8Num31z3">
    <w:name w:val="WW8Num31z3"/>
    <w:qFormat/>
  </w:style>
  <w:style w:type="character" w:customStyle="1" w:styleId="WW8Num32z0">
    <w:name w:val="WW8Num32z0"/>
    <w:qFormat/>
    <w:rPr>
      <w:rFonts w:ascii="Arial" w:eastAsia="標楷體" w:hAnsi="Arial" w:cs="Arial"/>
      <w:b/>
      <w:sz w:val="28"/>
      <w:szCs w:val="28"/>
    </w:rPr>
  </w:style>
  <w:style w:type="character" w:customStyle="1" w:styleId="WW8Num32z1">
    <w:name w:val="WW8Num32z1"/>
    <w:qFormat/>
    <w:rPr>
      <w:rFonts w:ascii="Arial" w:eastAsia="標楷體" w:hAnsi="Arial" w:cs="Arial"/>
      <w:sz w:val="28"/>
    </w:rPr>
  </w:style>
  <w:style w:type="character" w:customStyle="1" w:styleId="WW8Num32z3">
    <w:name w:val="WW8Num32z3"/>
    <w:qFormat/>
  </w:style>
  <w:style w:type="character" w:customStyle="1" w:styleId="WW8Num33z0">
    <w:name w:val="WW8Num33z0"/>
    <w:qFormat/>
  </w:style>
  <w:style w:type="character" w:customStyle="1" w:styleId="WW8Num33z1">
    <w:name w:val="WW8Num33z1"/>
    <w:qFormat/>
  </w:style>
  <w:style w:type="character" w:customStyle="1" w:styleId="WW8Num33z2">
    <w:name w:val="WW8Num33z2"/>
    <w:qFormat/>
  </w:style>
  <w:style w:type="character" w:customStyle="1" w:styleId="WW8Num33z3">
    <w:name w:val="WW8Num33z3"/>
    <w:qFormat/>
  </w:style>
  <w:style w:type="character" w:customStyle="1" w:styleId="WW8Num33z4">
    <w:name w:val="WW8Num33z4"/>
    <w:qFormat/>
  </w:style>
  <w:style w:type="character" w:customStyle="1" w:styleId="WW8Num33z5">
    <w:name w:val="WW8Num33z5"/>
    <w:qFormat/>
  </w:style>
  <w:style w:type="character" w:customStyle="1" w:styleId="WW8Num33z6">
    <w:name w:val="WW8Num33z6"/>
    <w:qFormat/>
  </w:style>
  <w:style w:type="character" w:customStyle="1" w:styleId="WW8Num33z7">
    <w:name w:val="WW8Num33z7"/>
    <w:qFormat/>
  </w:style>
  <w:style w:type="character" w:customStyle="1" w:styleId="WW8Num33z8">
    <w:name w:val="WW8Num33z8"/>
    <w:qFormat/>
  </w:style>
  <w:style w:type="character" w:customStyle="1" w:styleId="WW8Num34z0">
    <w:name w:val="WW8Num34z0"/>
    <w:qFormat/>
    <w:rPr>
      <w:rFonts w:ascii="Arial" w:eastAsia="標楷體" w:hAnsi="Arial" w:cs="Arial"/>
      <w:b w:val="0"/>
      <w:sz w:val="28"/>
      <w:szCs w:val="28"/>
    </w:rPr>
  </w:style>
  <w:style w:type="character" w:customStyle="1" w:styleId="WW8Num34z1">
    <w:name w:val="WW8Num34z1"/>
    <w:qFormat/>
    <w:rPr>
      <w:rFonts w:ascii="Arial" w:eastAsia="標楷體" w:hAnsi="Arial" w:cs="Arial"/>
      <w:sz w:val="28"/>
      <w:szCs w:val="28"/>
      <w:lang w:val="en-US"/>
    </w:rPr>
  </w:style>
  <w:style w:type="character" w:customStyle="1" w:styleId="WW8Num34z2">
    <w:name w:val="WW8Num34z2"/>
    <w:qFormat/>
    <w:rPr>
      <w:rFonts w:ascii="Arial" w:eastAsia="標楷體" w:hAnsi="Arial" w:cs="Arial"/>
      <w:sz w:val="28"/>
      <w:szCs w:val="28"/>
    </w:rPr>
  </w:style>
  <w:style w:type="character" w:customStyle="1" w:styleId="WW8Num34z3">
    <w:name w:val="WW8Num34z3"/>
    <w:qFormat/>
  </w:style>
  <w:style w:type="character" w:styleId="a3">
    <w:name w:val="page number"/>
    <w:basedOn w:val="a0"/>
  </w:style>
  <w:style w:type="character" w:customStyle="1" w:styleId="a4">
    <w:name w:val="字元 字元"/>
    <w:basedOn w:val="a0"/>
    <w:qFormat/>
    <w:rPr>
      <w:rFonts w:ascii="Arial" w:eastAsia="標楷體" w:hAnsi="Arial" w:cs="Arial"/>
      <w:kern w:val="2"/>
      <w:lang w:val="en-US" w:eastAsia="zh-TW" w:bidi="ar-SA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微軟正黑體" w:hAnsi="Liberation Sans" w:cs="Mangal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Mangal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2">
    <w:name w:val="Body Text Indent 2"/>
    <w:basedOn w:val="a"/>
    <w:qFormat/>
    <w:pPr>
      <w:spacing w:after="120" w:line="480" w:lineRule="auto"/>
      <w:ind w:left="480"/>
      <w:textAlignment w:val="baseline"/>
    </w:pPr>
    <w:rPr>
      <w:rFonts w:ascii="Times New Roman" w:eastAsia="新細明體;PMingLiU" w:hAnsi="Times New Roman" w:cs="Times New Roman"/>
      <w:sz w:val="24"/>
      <w:szCs w:val="20"/>
    </w:rPr>
  </w:style>
  <w:style w:type="paragraph" w:styleId="aa">
    <w:name w:val="Salutation"/>
    <w:basedOn w:val="a"/>
    <w:next w:val="a"/>
    <w:qFormat/>
    <w:rPr>
      <w:rFonts w:ascii="Times New Roman" w:eastAsia="新細明體;PMingLiU" w:hAnsi="Times New Roman" w:cs="Times New Roman"/>
      <w:sz w:val="24"/>
      <w:szCs w:val="20"/>
    </w:rPr>
  </w:style>
  <w:style w:type="paragraph" w:customStyle="1" w:styleId="ab">
    <w:name w:val="綱要標題"/>
    <w:basedOn w:val="aa"/>
    <w:next w:val="a"/>
    <w:qFormat/>
    <w:rPr>
      <w:rFonts w:eastAsia="全真楷書;Arial Unicode MS"/>
      <w:color w:val="000080"/>
    </w:rPr>
  </w:style>
  <w:style w:type="paragraph" w:styleId="Web">
    <w:name w:val="Normal (Web)"/>
    <w:basedOn w:val="a"/>
    <w:qFormat/>
    <w:pPr>
      <w:widowControl/>
      <w:spacing w:before="280" w:after="280"/>
    </w:pPr>
    <w:rPr>
      <w:rFonts w:ascii="新細明體;PMingLiU" w:eastAsia="新細明體;PMingLiU" w:hAnsi="新細明體;PMingLiU" w:cs="新細明體;PMingLiU"/>
      <w:sz w:val="24"/>
    </w:rPr>
  </w:style>
  <w:style w:type="paragraph" w:customStyle="1" w:styleId="022">
    <w:name w:val="022"/>
    <w:basedOn w:val="a"/>
    <w:qFormat/>
    <w:pPr>
      <w:widowControl/>
      <w:spacing w:before="280" w:after="280"/>
    </w:pPr>
    <w:rPr>
      <w:rFonts w:ascii="新細明體;PMingLiU" w:eastAsia="新細明體;PMingLiU" w:hAnsi="新細明體;PMingLiU" w:cs="新細明體;PMingLiU"/>
      <w:sz w:val="24"/>
    </w:rPr>
  </w:style>
  <w:style w:type="paragraph" w:styleId="3">
    <w:name w:val="Body Text Indent 3"/>
    <w:basedOn w:val="a"/>
    <w:qFormat/>
    <w:pPr>
      <w:spacing w:after="120"/>
      <w:ind w:left="480"/>
    </w:pPr>
    <w:rPr>
      <w:sz w:val="16"/>
      <w:szCs w:val="16"/>
    </w:rPr>
  </w:style>
  <w:style w:type="paragraph" w:customStyle="1" w:styleId="022-3">
    <w:name w:val="022-3"/>
    <w:basedOn w:val="a"/>
    <w:qFormat/>
    <w:pPr>
      <w:widowControl/>
      <w:spacing w:before="280" w:after="280"/>
    </w:pPr>
    <w:rPr>
      <w:rFonts w:ascii="新細明體;PMingLiU" w:eastAsia="新細明體;PMingLiU" w:hAnsi="新細明體;PMingLiU" w:cs="新細明體;PMingLiU"/>
      <w:sz w:val="24"/>
    </w:rPr>
  </w:style>
  <w:style w:type="paragraph" w:styleId="ac">
    <w:name w:val="Body Text Indent"/>
    <w:basedOn w:val="a"/>
    <w:pPr>
      <w:spacing w:after="120"/>
      <w:ind w:left="480"/>
    </w:pPr>
  </w:style>
  <w:style w:type="paragraph" w:styleId="ad">
    <w:name w:val="Balloon Text"/>
    <w:basedOn w:val="a"/>
    <w:qFormat/>
    <w:rPr>
      <w:rFonts w:eastAsia="新細明體;PMingLiU"/>
      <w:sz w:val="18"/>
      <w:szCs w:val="18"/>
    </w:r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4C1EF3-62E0-4510-AD2D-3BCD2344F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「公共工程施工品質管理作業要點」修正草案總說明</dc:title>
  <dc:subject/>
  <dc:creator>易文</dc:creator>
  <dc:description/>
  <cp:lastModifiedBy>鄧 臣宏</cp:lastModifiedBy>
  <cp:revision>17</cp:revision>
  <cp:lastPrinted>2019-04-19T17:57:00Z</cp:lastPrinted>
  <dcterms:created xsi:type="dcterms:W3CDTF">2022-08-13T00:34:00Z</dcterms:created>
  <dcterms:modified xsi:type="dcterms:W3CDTF">2024-02-23T09:22:00Z</dcterms:modified>
  <dc:language>en-US</dc:language>
</cp:coreProperties>
</file>