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Default="004D0D84" w:rsidP="00801FBB">
      <w:pPr>
        <w:jc w:val="right"/>
      </w:pPr>
      <w:r>
        <w:t>March 2010</w:t>
      </w:r>
      <w:r w:rsidR="009D2226">
        <w:t xml:space="preserve"> by M</w:t>
      </w:r>
      <w:r>
        <w:t>.</w:t>
      </w:r>
      <w:r w:rsidR="00074F48">
        <w:t xml:space="preserve"> </w:t>
      </w:r>
      <w:r>
        <w:t>Harada</w:t>
      </w:r>
    </w:p>
    <w:p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0F1271">
        <w:rPr>
          <w:noProof/>
        </w:rPr>
        <w:t>February 6, 2015</w:t>
      </w:r>
      <w:r>
        <w:fldChar w:fldCharType="end"/>
      </w:r>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r>
        <w:t>Tw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lang w:eastAsia="zh-CN"/>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7"/>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r w:rsidRPr="00BF3C26">
        <w:lastRenderedPageBreak/>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0F1271"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0F1271"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0F1271"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0F1271"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r>
        <w:t xml:space="preserve">Tw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Tw and Td?   </w:t>
      </w:r>
    </w:p>
    <w:p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commentRangeStart w:id="3"/>
      <w:r w:rsidRPr="00941132">
        <w:rPr>
          <w:i/>
        </w:rPr>
        <w:lastRenderedPageBreak/>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rsidR="00941132" w:rsidRDefault="00941132" w:rsidP="00EE2C24">
      <w:r>
        <w:t xml:space="preserve">For this exercise, we will assign “Glass” material, which we know is already in the template. (although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“ColumnFinish”) </w:t>
      </w:r>
    </w:p>
    <w:p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5" w:name="testYourColumn"/>
      <w:r w:rsidR="00E5778D">
        <w:rPr>
          <w:b/>
          <w:sz w:val="28"/>
        </w:rPr>
        <w:t xml:space="preserve">Test Your Column  </w:t>
      </w:r>
      <w:bookmarkEnd w:id="5"/>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lastRenderedPageBreak/>
        <w:t>&lt;RevitAddIns&gt;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&lt;AddIn Type="Command"&gt;</w:t>
      </w:r>
    </w:p>
    <w:p w:rsidR="007F7D14" w:rsidRDefault="007F7D14" w:rsidP="007F7D14">
      <w:pPr>
        <w:shd w:val="pct15" w:color="auto" w:fill="auto"/>
        <w:autoSpaceDE w:val="0"/>
        <w:autoSpaceDN w:val="0"/>
        <w:adjustRightInd w:val="0"/>
        <w:spacing w:after="0" w:line="240" w:lineRule="auto"/>
      </w:pPr>
      <w:r>
        <w:t xml:space="preserve">    &lt;Assembly&gt;C:\Revit SDK 201</w:t>
      </w:r>
      <w:r w:rsidR="00337685">
        <w:t>3</w:t>
      </w:r>
      <w:r>
        <w:t>\Family Labs\FamilyLabsCS\bin\Debug\FamilyLabsCS.dll&lt;/Assembly&gt;</w:t>
      </w:r>
    </w:p>
    <w:p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rsidR="007F7D14" w:rsidRDefault="007F7D14" w:rsidP="007F7D14">
      <w:pPr>
        <w:shd w:val="pct15" w:color="auto" w:fill="auto"/>
        <w:autoSpaceDE w:val="0"/>
        <w:autoSpaceDN w:val="0"/>
        <w:adjustRightInd w:val="0"/>
        <w:spacing w:after="0" w:line="240" w:lineRule="auto"/>
      </w:pPr>
      <w:r>
        <w:t xml:space="preserve">  &lt;/AddIn&gt;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aron Lu" w:date="2015-02-06T19:01:00Z" w:initials="AL">
    <w:p w:rsidR="000F1271" w:rsidRDefault="000F1271">
      <w:pPr>
        <w:pStyle w:val="CommentText"/>
        <w:rPr>
          <w:rFonts w:hint="eastAsia"/>
          <w:lang w:eastAsia="zh-CN"/>
        </w:rPr>
      </w:pPr>
      <w:r>
        <w:rPr>
          <w:rStyle w:val="CommentReference"/>
        </w:rPr>
        <w:annotationRef/>
      </w:r>
      <w:r>
        <w:rPr>
          <w:rFonts w:hint="eastAsia"/>
          <w:lang w:eastAsia="zh-CN"/>
        </w:rPr>
        <w:t>Seems we can create Material now, using Material.Create method</w:t>
      </w:r>
      <w:bookmarkStart w:id="4" w:name="_GoBack"/>
      <w:bookmarkEnd w:id="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compatSetting w:name="compatibilityMode" w:uri="http://schemas.microsoft.com/office/word" w:val="12"/>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626B-E977-4B11-B1C4-05D282E5A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18</cp:revision>
  <dcterms:created xsi:type="dcterms:W3CDTF">2010-03-15T16:14:00Z</dcterms:created>
  <dcterms:modified xsi:type="dcterms:W3CDTF">2015-02-06T11:01:00Z</dcterms:modified>
</cp:coreProperties>
</file>