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TileWorldCreator</w:t>
      </w:r>
      <w:r>
        <w:rPr>
          <w:rFonts w:hint="eastAsia"/>
          <w:sz w:val="36"/>
          <w:szCs w:val="36"/>
          <w:lang w:val="en-US" w:eastAsia="zh-CN"/>
        </w:rPr>
        <w:t>简单使用说明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1.将 TileWorldCreator.prefab拖入场景中，路径为Asset/Resources/TileWorldCreator</w:t>
      </w:r>
    </w:p>
    <w:p>
      <w:r>
        <w:drawing>
          <wp:inline distT="0" distB="0" distL="114300" distR="114300">
            <wp:extent cx="5266690" cy="1097915"/>
            <wp:effectExtent l="0" t="0" r="1016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点击场景中的 TileWorldCreator.prefab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81500" cy="27622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在图中红框处选择地形预设（已经做好3个预设）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91025" cy="360997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点击下图的build，就可以生成tile地形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29100" cy="30861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4387215"/>
            <wp:effectExtent l="0" t="0" r="254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4.鼠标左键绘制格子，右键擦除格子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407410" cy="33070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Setting里可以设置格子数量和整理缩放</w:t>
      </w:r>
    </w:p>
    <w:p>
      <w:pPr>
        <w:numPr>
          <w:numId w:val="0"/>
        </w:numPr>
        <w:ind w:leftChars="0"/>
        <w:rPr>
          <w:rFonts w:hint="default"/>
          <w:b/>
          <w:bCs/>
          <w:color w:val="2E75B6" w:themeColor="accent1" w:themeShade="B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2E75B6" w:themeColor="accent1" w:themeShade="BF"/>
          <w:sz w:val="28"/>
          <w:szCs w:val="28"/>
          <w:lang w:val="en-US" w:eastAsia="zh-CN"/>
        </w:rPr>
        <w:t>如有遇到其他问题或者需要修改</w:t>
      </w:r>
      <w:bookmarkStart w:id="0" w:name="_GoBack"/>
      <w:bookmarkEnd w:id="0"/>
      <w:r>
        <w:rPr>
          <w:rFonts w:hint="eastAsia"/>
          <w:b/>
          <w:bCs/>
          <w:color w:val="2E75B6" w:themeColor="accent1" w:themeShade="BF"/>
          <w:sz w:val="28"/>
          <w:szCs w:val="28"/>
          <w:lang w:val="en-US" w:eastAsia="zh-CN"/>
        </w:rPr>
        <w:t>tile元素，可在群里@某一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D2CB16"/>
    <w:multiLevelType w:val="singleLevel"/>
    <w:tmpl w:val="98D2CB1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4220A2"/>
    <w:rsid w:val="3A090F92"/>
    <w:rsid w:val="5093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2021-04-08T13:17:59Z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