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009" w:rsidRDefault="007C1009" w:rsidP="007C1009">
      <w:pPr>
        <w:ind w:firstLineChars="200" w:firstLine="643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Style w:val="20"/>
          <w:rFonts w:hint="eastAsia"/>
        </w:rPr>
        <w:t>第一条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28"/>
        </w:rPr>
        <w:t>本合同研究开发项目的要求如下：</w:t>
      </w:r>
      <w:r>
        <w:t xml:space="preserve"> </w:t>
      </w:r>
    </w:p>
    <w:p w:rsidR="007C1009" w:rsidRPr="007C0CB3" w:rsidRDefault="007C1009" w:rsidP="007C1009">
      <w:pPr>
        <w:pStyle w:val="a7"/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  <w:r w:rsidRPr="007C0CB3">
        <w:rPr>
          <w:rFonts w:ascii="Times New Roman" w:eastAsia="楷体" w:hAnsi="Times New Roman" w:cs="Times New Roman"/>
          <w:sz w:val="28"/>
          <w:szCs w:val="28"/>
        </w:rPr>
        <w:t>1</w:t>
      </w:r>
      <w:r w:rsidRPr="007C0CB3">
        <w:rPr>
          <w:rFonts w:ascii="Times New Roman" w:eastAsia="楷体" w:hAnsi="Times New Roman" w:cs="Times New Roman" w:hint="eastAsia"/>
          <w:sz w:val="28"/>
          <w:szCs w:val="28"/>
        </w:rPr>
        <w:t>．技术目标：</w:t>
      </w:r>
      <w:r w:rsidRPr="007C0CB3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通过本合同工作，研发地震现场灾害调查信息服务系统</w:t>
      </w:r>
      <w:r w:rsidR="0035728F">
        <w:rPr>
          <w:rFonts w:ascii="Times New Roman" w:eastAsia="楷体" w:hAnsi="Times New Roman" w:cs="Times New Roman" w:hint="eastAsia"/>
          <w:sz w:val="28"/>
          <w:szCs w:val="28"/>
          <w:u w:val="single"/>
        </w:rPr>
        <w:t>服务</w:t>
      </w:r>
      <w:r w:rsidR="008D0CE9">
        <w:rPr>
          <w:rFonts w:ascii="Times New Roman" w:eastAsia="楷体" w:hAnsi="Times New Roman" w:cs="Times New Roman" w:hint="eastAsia"/>
          <w:sz w:val="28"/>
          <w:szCs w:val="28"/>
          <w:u w:val="single"/>
        </w:rPr>
        <w:t>器</w:t>
      </w:r>
      <w:proofErr w:type="gramStart"/>
      <w:r w:rsidR="0035728F">
        <w:rPr>
          <w:rFonts w:ascii="Times New Roman" w:eastAsia="楷体" w:hAnsi="Times New Roman" w:cs="Times New Roman" w:hint="eastAsia"/>
          <w:sz w:val="28"/>
          <w:szCs w:val="28"/>
          <w:u w:val="single"/>
        </w:rPr>
        <w:t>端</w:t>
      </w:r>
      <w:r w:rsidR="00551BA9">
        <w:rPr>
          <w:rFonts w:ascii="Times New Roman" w:eastAsia="楷体" w:hAnsi="Times New Roman" w:cs="Times New Roman" w:hint="eastAsia"/>
          <w:sz w:val="28"/>
          <w:szCs w:val="28"/>
          <w:u w:val="single"/>
        </w:rPr>
        <w:t>业务</w:t>
      </w:r>
      <w:proofErr w:type="gramEnd"/>
      <w:r w:rsidR="00551BA9">
        <w:rPr>
          <w:rFonts w:ascii="Times New Roman" w:eastAsia="楷体" w:hAnsi="Times New Roman" w:cs="Times New Roman" w:hint="eastAsia"/>
          <w:sz w:val="28"/>
          <w:szCs w:val="28"/>
          <w:u w:val="single"/>
        </w:rPr>
        <w:t>逻辑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。</w:t>
      </w:r>
    </w:p>
    <w:p w:rsidR="007C1009" w:rsidRPr="007C0CB3" w:rsidRDefault="007C1009" w:rsidP="007C1009">
      <w:pPr>
        <w:pStyle w:val="a7"/>
        <w:ind w:firstLineChars="200" w:firstLine="56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</w:rPr>
        <w:t>2</w:t>
      </w:r>
      <w:r w:rsidRPr="007C0CB3">
        <w:rPr>
          <w:rFonts w:ascii="Times New Roman" w:eastAsia="楷体" w:hAnsi="Times New Roman" w:cs="Times New Roman" w:hint="eastAsia"/>
          <w:sz w:val="28"/>
          <w:szCs w:val="28"/>
        </w:rPr>
        <w:t>．技术内容：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地震现场灾害调查信息服务系统</w:t>
      </w:r>
      <w:r w:rsidR="00673E31">
        <w:rPr>
          <w:rFonts w:ascii="Times New Roman" w:eastAsia="楷体" w:hAnsi="Times New Roman" w:cs="Times New Roman" w:hint="eastAsia"/>
          <w:sz w:val="28"/>
          <w:szCs w:val="28"/>
          <w:u w:val="single"/>
        </w:rPr>
        <w:t>服务</w:t>
      </w:r>
      <w:r w:rsidR="008D0CE9">
        <w:rPr>
          <w:rFonts w:ascii="Times New Roman" w:eastAsia="楷体" w:hAnsi="Times New Roman" w:cs="Times New Roman" w:hint="eastAsia"/>
          <w:sz w:val="28"/>
          <w:szCs w:val="28"/>
          <w:u w:val="single"/>
        </w:rPr>
        <w:t>器</w:t>
      </w:r>
      <w:proofErr w:type="gramStart"/>
      <w:r w:rsidR="00673E31">
        <w:rPr>
          <w:rFonts w:ascii="Times New Roman" w:eastAsia="楷体" w:hAnsi="Times New Roman" w:cs="Times New Roman" w:hint="eastAsia"/>
          <w:sz w:val="28"/>
          <w:szCs w:val="28"/>
          <w:u w:val="single"/>
        </w:rPr>
        <w:t>端</w:t>
      </w:r>
      <w:r w:rsidR="00551BA9">
        <w:rPr>
          <w:rFonts w:ascii="Times New Roman" w:eastAsia="楷体" w:hAnsi="Times New Roman" w:cs="Times New Roman" w:hint="eastAsia"/>
          <w:sz w:val="28"/>
          <w:szCs w:val="28"/>
          <w:u w:val="single"/>
        </w:rPr>
        <w:t>业务</w:t>
      </w:r>
      <w:proofErr w:type="gramEnd"/>
      <w:r w:rsidR="00551BA9">
        <w:rPr>
          <w:rFonts w:ascii="Times New Roman" w:eastAsia="楷体" w:hAnsi="Times New Roman" w:cs="Times New Roman" w:hint="eastAsia"/>
          <w:sz w:val="28"/>
          <w:szCs w:val="28"/>
          <w:u w:val="single"/>
        </w:rPr>
        <w:t>逻辑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主要功能：</w:t>
      </w: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 xml:space="preserve"> </w:t>
      </w:r>
    </w:p>
    <w:p w:rsidR="007C1009" w:rsidRPr="007C0CB3" w:rsidRDefault="007C1009" w:rsidP="007C1009">
      <w:pPr>
        <w:pStyle w:val="a7"/>
        <w:ind w:firstLineChars="200" w:firstLine="56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>1).</w:t>
      </w:r>
      <w:r w:rsidR="00BC1BC1">
        <w:rPr>
          <w:rFonts w:ascii="Times New Roman" w:eastAsia="楷体" w:hAnsi="Times New Roman" w:cs="Times New Roman"/>
          <w:sz w:val="28"/>
          <w:szCs w:val="28"/>
          <w:u w:val="single"/>
        </w:rPr>
        <w:t xml:space="preserve"> </w:t>
      </w:r>
      <w:r w:rsidR="00BC1BC1">
        <w:rPr>
          <w:rFonts w:ascii="Times New Roman" w:eastAsia="楷体" w:hAnsi="Times New Roman" w:cs="Times New Roman" w:hint="eastAsia"/>
          <w:sz w:val="28"/>
          <w:szCs w:val="28"/>
          <w:u w:val="single"/>
        </w:rPr>
        <w:t>为</w:t>
      </w:r>
      <w:r w:rsidR="00BC1BC1"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地震灾害调查移动终端</w:t>
      </w:r>
      <w:r w:rsidR="00BC1BC1">
        <w:rPr>
          <w:rFonts w:ascii="Times New Roman" w:eastAsia="楷体" w:hAnsi="Times New Roman" w:cs="Times New Roman" w:hint="eastAsia"/>
          <w:sz w:val="28"/>
          <w:szCs w:val="28"/>
          <w:u w:val="single"/>
        </w:rPr>
        <w:t>提供</w:t>
      </w:r>
      <w:r w:rsidR="00F87331">
        <w:rPr>
          <w:rFonts w:ascii="Times New Roman" w:eastAsia="楷体" w:hAnsi="Times New Roman" w:cs="Times New Roman" w:hint="eastAsia"/>
          <w:sz w:val="28"/>
          <w:szCs w:val="28"/>
          <w:u w:val="single"/>
        </w:rPr>
        <w:t>业务逻辑</w:t>
      </w:r>
      <w:r w:rsidR="00BC1BC1">
        <w:rPr>
          <w:rFonts w:ascii="Times New Roman" w:eastAsia="楷体" w:hAnsi="Times New Roman" w:cs="Times New Roman" w:hint="eastAsia"/>
          <w:sz w:val="28"/>
          <w:szCs w:val="28"/>
          <w:u w:val="single"/>
        </w:rPr>
        <w:t>功能；</w:t>
      </w:r>
    </w:p>
    <w:p w:rsidR="007C1009" w:rsidRPr="007C0CB3" w:rsidRDefault="007C1009" w:rsidP="007C1009">
      <w:pPr>
        <w:pStyle w:val="a7"/>
        <w:ind w:firstLineChars="200" w:firstLine="56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>2).</w:t>
      </w:r>
      <w:r w:rsidR="00BC1BC1">
        <w:rPr>
          <w:rFonts w:ascii="Times New Roman" w:eastAsia="楷体" w:hAnsi="Times New Roman" w:cs="Times New Roman" w:hint="eastAsia"/>
          <w:sz w:val="28"/>
          <w:szCs w:val="28"/>
          <w:u w:val="single"/>
        </w:rPr>
        <w:t xml:space="preserve"> </w:t>
      </w:r>
      <w:r w:rsidR="00737788">
        <w:rPr>
          <w:rFonts w:ascii="Times New Roman" w:eastAsia="楷体" w:hAnsi="Times New Roman" w:cs="Times New Roman" w:hint="eastAsia"/>
          <w:sz w:val="28"/>
          <w:szCs w:val="28"/>
          <w:u w:val="single"/>
        </w:rPr>
        <w:t>提供包括音频、视频、图片</w:t>
      </w:r>
      <w:r w:rsidR="0081033D">
        <w:rPr>
          <w:rFonts w:ascii="Times New Roman" w:eastAsia="楷体" w:hAnsi="Times New Roman" w:cs="Times New Roman" w:hint="eastAsia"/>
          <w:sz w:val="28"/>
          <w:szCs w:val="28"/>
          <w:u w:val="single"/>
        </w:rPr>
        <w:t>、</w:t>
      </w:r>
      <w:r w:rsidR="0081033D">
        <w:rPr>
          <w:rFonts w:ascii="Times New Roman" w:eastAsia="楷体" w:hAnsi="Times New Roman" w:cs="Times New Roman" w:hint="eastAsia"/>
          <w:sz w:val="28"/>
          <w:szCs w:val="28"/>
          <w:u w:val="single"/>
        </w:rPr>
        <w:t>BSON</w:t>
      </w:r>
      <w:r w:rsidR="0081033D">
        <w:rPr>
          <w:rFonts w:ascii="Times New Roman" w:eastAsia="楷体" w:hAnsi="Times New Roman" w:cs="Times New Roman" w:hint="eastAsia"/>
          <w:sz w:val="28"/>
          <w:szCs w:val="28"/>
          <w:u w:val="single"/>
        </w:rPr>
        <w:t>文档</w:t>
      </w:r>
      <w:r w:rsidR="00737788">
        <w:rPr>
          <w:rFonts w:ascii="Times New Roman" w:eastAsia="楷体" w:hAnsi="Times New Roman" w:cs="Times New Roman" w:hint="eastAsia"/>
          <w:sz w:val="28"/>
          <w:szCs w:val="28"/>
          <w:u w:val="single"/>
        </w:rPr>
        <w:t>数据存</w:t>
      </w:r>
      <w:r w:rsidR="00F87331">
        <w:rPr>
          <w:rFonts w:ascii="Times New Roman" w:eastAsia="楷体" w:hAnsi="Times New Roman" w:cs="Times New Roman" w:hint="eastAsia"/>
          <w:sz w:val="28"/>
          <w:szCs w:val="28"/>
          <w:u w:val="single"/>
        </w:rPr>
        <w:t>、</w:t>
      </w:r>
      <w:r w:rsidR="00737788">
        <w:rPr>
          <w:rFonts w:ascii="Times New Roman" w:eastAsia="楷体" w:hAnsi="Times New Roman" w:cs="Times New Roman" w:hint="eastAsia"/>
          <w:sz w:val="28"/>
          <w:szCs w:val="28"/>
          <w:u w:val="single"/>
        </w:rPr>
        <w:t>取</w:t>
      </w:r>
      <w:r w:rsidR="00F87331">
        <w:rPr>
          <w:rFonts w:ascii="Times New Roman" w:eastAsia="楷体" w:hAnsi="Times New Roman" w:cs="Times New Roman" w:hint="eastAsia"/>
          <w:sz w:val="28"/>
          <w:szCs w:val="28"/>
          <w:u w:val="single"/>
        </w:rPr>
        <w:t>、删除</w:t>
      </w:r>
      <w:r w:rsidR="00737788">
        <w:rPr>
          <w:rFonts w:ascii="Times New Roman" w:eastAsia="楷体" w:hAnsi="Times New Roman" w:cs="Times New Roman" w:hint="eastAsia"/>
          <w:sz w:val="28"/>
          <w:szCs w:val="28"/>
          <w:u w:val="single"/>
        </w:rPr>
        <w:t>功能</w:t>
      </w:r>
      <w:r w:rsidR="00F87331">
        <w:rPr>
          <w:rFonts w:ascii="Times New Roman" w:eastAsia="楷体" w:hAnsi="Times New Roman" w:cs="Times New Roman" w:hint="eastAsia"/>
          <w:sz w:val="28"/>
          <w:szCs w:val="28"/>
          <w:u w:val="single"/>
        </w:rPr>
        <w:t>，</w:t>
      </w:r>
      <w:r w:rsidR="00F87331">
        <w:rPr>
          <w:rFonts w:ascii="Times New Roman" w:eastAsia="楷体" w:hAnsi="Times New Roman" w:cs="Times New Roman" w:hint="eastAsia"/>
          <w:sz w:val="28"/>
          <w:szCs w:val="28"/>
          <w:u w:val="single"/>
        </w:rPr>
        <w:t>BSON</w:t>
      </w:r>
      <w:r w:rsidR="00F87331">
        <w:rPr>
          <w:rFonts w:ascii="Times New Roman" w:eastAsia="楷体" w:hAnsi="Times New Roman" w:cs="Times New Roman" w:hint="eastAsia"/>
          <w:sz w:val="28"/>
          <w:szCs w:val="28"/>
          <w:u w:val="single"/>
        </w:rPr>
        <w:t>文档修改功能</w:t>
      </w:r>
      <w:r w:rsidR="0081033D">
        <w:rPr>
          <w:rFonts w:ascii="Times New Roman" w:eastAsia="楷体" w:hAnsi="Times New Roman" w:cs="Times New Roman" w:hint="eastAsia"/>
          <w:sz w:val="28"/>
          <w:szCs w:val="28"/>
          <w:u w:val="single"/>
        </w:rPr>
        <w:t>；</w:t>
      </w:r>
    </w:p>
    <w:p w:rsidR="007C1009" w:rsidRPr="007C0CB3" w:rsidRDefault="007C1009" w:rsidP="007C1009">
      <w:pPr>
        <w:pStyle w:val="a7"/>
        <w:ind w:firstLineChars="200" w:firstLine="56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 xml:space="preserve">3). 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支持实时计算功能。</w:t>
      </w:r>
      <w:r w:rsidR="003C5051">
        <w:rPr>
          <w:rFonts w:ascii="Times New Roman" w:eastAsia="楷体" w:hAnsi="Times New Roman" w:cs="Times New Roman" w:hint="eastAsia"/>
          <w:sz w:val="28"/>
          <w:szCs w:val="28"/>
          <w:u w:val="single"/>
        </w:rPr>
        <w:t>依托云服务器计算能力，在</w:t>
      </w:r>
      <w:proofErr w:type="gramStart"/>
      <w:r w:rsidR="003C5051">
        <w:rPr>
          <w:rFonts w:ascii="Times New Roman" w:eastAsia="楷体" w:hAnsi="Times New Roman" w:cs="Times New Roman" w:hint="eastAsia"/>
          <w:sz w:val="28"/>
          <w:szCs w:val="28"/>
          <w:u w:val="single"/>
        </w:rPr>
        <w:t>云服务</w:t>
      </w:r>
      <w:proofErr w:type="gramEnd"/>
      <w:r w:rsidR="003C5051">
        <w:rPr>
          <w:rFonts w:ascii="Times New Roman" w:eastAsia="楷体" w:hAnsi="Times New Roman" w:cs="Times New Roman" w:hint="eastAsia"/>
          <w:sz w:val="28"/>
          <w:szCs w:val="28"/>
          <w:u w:val="single"/>
        </w:rPr>
        <w:t>可承担负载压力下提供相关的实时计算功能；</w:t>
      </w:r>
    </w:p>
    <w:p w:rsidR="007C1009" w:rsidRPr="007C0CB3" w:rsidRDefault="007C1009" w:rsidP="007C1009">
      <w:pPr>
        <w:pStyle w:val="a7"/>
        <w:ind w:firstLineChars="200" w:firstLine="56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 xml:space="preserve">4). 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支持数据传输功能。在网络通讯正常的情况下，移动智能终端实时将调查信息以及计算结果传输到</w:t>
      </w:r>
      <w:r w:rsidR="00303C31">
        <w:rPr>
          <w:rFonts w:ascii="Times New Roman" w:eastAsia="楷体" w:hAnsi="Times New Roman" w:cs="Times New Roman" w:hint="eastAsia"/>
          <w:sz w:val="28"/>
          <w:szCs w:val="28"/>
          <w:u w:val="single"/>
        </w:rPr>
        <w:t>云服务器端并保存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；</w:t>
      </w:r>
    </w:p>
    <w:p w:rsidR="007C1009" w:rsidRPr="007C0CB3" w:rsidRDefault="007C1009" w:rsidP="007C1009">
      <w:pPr>
        <w:pStyle w:val="a7"/>
        <w:ind w:firstLine="420"/>
        <w:rPr>
          <w:rFonts w:ascii="Times New Roman" w:eastAsia="楷体" w:hAnsi="Times New Roman" w:cs="Times New Roman"/>
          <w:sz w:val="28"/>
          <w:szCs w:val="28"/>
        </w:rPr>
      </w:pPr>
      <w:r w:rsidRPr="007C0CB3">
        <w:rPr>
          <w:rFonts w:ascii="Times New Roman" w:eastAsia="楷体" w:hAnsi="Times New Roman" w:cs="Times New Roman"/>
          <w:sz w:val="28"/>
          <w:szCs w:val="28"/>
        </w:rPr>
        <w:t>3</w:t>
      </w:r>
      <w:r w:rsidRPr="007C0CB3">
        <w:rPr>
          <w:rFonts w:ascii="Times New Roman" w:eastAsia="楷体" w:hAnsi="Times New Roman" w:cs="Times New Roman" w:hint="eastAsia"/>
          <w:sz w:val="28"/>
          <w:szCs w:val="28"/>
        </w:rPr>
        <w:t>．技术指标：</w:t>
      </w:r>
      <w:r w:rsidRPr="007C0CB3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:rsidR="007C1009" w:rsidRPr="007C0CB3" w:rsidRDefault="007C1009" w:rsidP="007C1009">
      <w:pPr>
        <w:pStyle w:val="a7"/>
        <w:ind w:firstLine="42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>1).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系统</w:t>
      </w:r>
      <w:r w:rsidR="00854C11">
        <w:rPr>
          <w:rFonts w:ascii="Times New Roman" w:eastAsia="楷体" w:hAnsi="Times New Roman" w:cs="Times New Roman" w:hint="eastAsia"/>
          <w:sz w:val="28"/>
          <w:szCs w:val="28"/>
          <w:u w:val="single"/>
        </w:rPr>
        <w:t>后台服务</w:t>
      </w:r>
      <w:proofErr w:type="gramStart"/>
      <w:r w:rsidR="00854C11">
        <w:rPr>
          <w:rFonts w:ascii="Times New Roman" w:eastAsia="楷体" w:hAnsi="Times New Roman" w:cs="Times New Roman" w:hint="eastAsia"/>
          <w:sz w:val="28"/>
          <w:szCs w:val="28"/>
          <w:u w:val="single"/>
        </w:rPr>
        <w:t>端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要求</w:t>
      </w:r>
      <w:proofErr w:type="gramEnd"/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速度和效果与主流商业软件相当；</w:t>
      </w: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 xml:space="preserve"> </w:t>
      </w:r>
    </w:p>
    <w:p w:rsidR="007C1009" w:rsidRPr="007C0CB3" w:rsidRDefault="007C1009" w:rsidP="007C1009">
      <w:pPr>
        <w:pStyle w:val="a7"/>
        <w:ind w:firstLine="42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>2).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系统稳定性要求达与主流商用软件相当，系统故障率不超过</w:t>
      </w: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>1%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，软件故障后可以通过重新启动软件</w:t>
      </w:r>
      <w:r w:rsidR="00C46CF5">
        <w:rPr>
          <w:rFonts w:ascii="Times New Roman" w:eastAsia="楷体" w:hAnsi="Times New Roman" w:cs="Times New Roman" w:hint="eastAsia"/>
          <w:sz w:val="28"/>
          <w:szCs w:val="28"/>
          <w:u w:val="single"/>
        </w:rPr>
        <w:t>恢复</w:t>
      </w:r>
      <w:bookmarkStart w:id="0" w:name="_GoBack"/>
      <w:bookmarkEnd w:id="0"/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正常；</w:t>
      </w:r>
    </w:p>
    <w:p w:rsidR="007C1009" w:rsidRPr="007C0CB3" w:rsidRDefault="007C1009" w:rsidP="007C1009">
      <w:pPr>
        <w:pStyle w:val="a7"/>
        <w:ind w:firstLine="42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>3).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软件功能代码要求乙方完全自主研发，提交的源代码不涉及商业版权。</w:t>
      </w:r>
    </w:p>
    <w:p w:rsidR="007C1009" w:rsidRPr="007C0CB3" w:rsidRDefault="007C1009" w:rsidP="007C1009">
      <w:pPr>
        <w:pStyle w:val="a7"/>
        <w:ind w:firstLineChars="150" w:firstLine="42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</w:rPr>
        <w:t>4</w:t>
      </w:r>
      <w:r w:rsidRPr="007C0CB3">
        <w:rPr>
          <w:rFonts w:ascii="Times New Roman" w:eastAsia="楷体" w:hAnsi="Times New Roman" w:cs="Times New Roman" w:hint="eastAsia"/>
          <w:sz w:val="28"/>
          <w:szCs w:val="28"/>
        </w:rPr>
        <w:t>．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技术方法和路线：</w:t>
      </w:r>
      <w:r w:rsidR="00B77380">
        <w:rPr>
          <w:rFonts w:ascii="Times New Roman" w:eastAsia="楷体" w:hAnsi="Times New Roman" w:cs="Times New Roman" w:hint="eastAsia"/>
          <w:sz w:val="28"/>
          <w:szCs w:val="28"/>
          <w:u w:val="single"/>
        </w:rPr>
        <w:t>服务器</w:t>
      </w:r>
      <w:proofErr w:type="gramStart"/>
      <w:r w:rsidR="00B77380">
        <w:rPr>
          <w:rFonts w:ascii="Times New Roman" w:eastAsia="楷体" w:hAnsi="Times New Roman" w:cs="Times New Roman" w:hint="eastAsia"/>
          <w:sz w:val="28"/>
          <w:szCs w:val="28"/>
          <w:u w:val="single"/>
        </w:rPr>
        <w:t>端业务</w:t>
      </w:r>
      <w:proofErr w:type="gramEnd"/>
      <w:r w:rsidR="00B77380">
        <w:rPr>
          <w:rFonts w:ascii="Times New Roman" w:eastAsia="楷体" w:hAnsi="Times New Roman" w:cs="Times New Roman" w:hint="eastAsia"/>
          <w:sz w:val="28"/>
          <w:szCs w:val="28"/>
          <w:u w:val="single"/>
        </w:rPr>
        <w:t>逻辑基于阿里云服务器</w:t>
      </w:r>
      <w:proofErr w:type="gramStart"/>
      <w:r w:rsidR="00B77380">
        <w:rPr>
          <w:rFonts w:ascii="Times New Roman" w:eastAsia="楷体" w:hAnsi="Times New Roman" w:cs="Times New Roman" w:hint="eastAsia"/>
          <w:sz w:val="28"/>
          <w:szCs w:val="28"/>
          <w:u w:val="single"/>
        </w:rPr>
        <w:t>和微信小</w:t>
      </w:r>
      <w:proofErr w:type="gramEnd"/>
      <w:r w:rsidR="00B77380">
        <w:rPr>
          <w:rFonts w:ascii="Times New Roman" w:eastAsia="楷体" w:hAnsi="Times New Roman" w:cs="Times New Roman" w:hint="eastAsia"/>
          <w:sz w:val="28"/>
          <w:szCs w:val="28"/>
          <w:u w:val="single"/>
        </w:rPr>
        <w:t>程序进行开发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，具体技术路线如下：</w:t>
      </w:r>
    </w:p>
    <w:p w:rsidR="007C1009" w:rsidRPr="007C0CB3" w:rsidRDefault="007C1009" w:rsidP="007C1009">
      <w:pPr>
        <w:pStyle w:val="a7"/>
        <w:ind w:firstLine="42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t>1).</w:t>
      </w:r>
      <w:r w:rsidR="00575955">
        <w:rPr>
          <w:rFonts w:ascii="Times New Roman" w:eastAsia="楷体" w:hAnsi="Times New Roman" w:cs="Times New Roman" w:hint="eastAsia"/>
          <w:sz w:val="28"/>
          <w:szCs w:val="28"/>
          <w:u w:val="single"/>
        </w:rPr>
        <w:t>服务</w:t>
      </w:r>
      <w:r w:rsidR="009707F5">
        <w:rPr>
          <w:rFonts w:ascii="Times New Roman" w:eastAsia="楷体" w:hAnsi="Times New Roman" w:cs="Times New Roman" w:hint="eastAsia"/>
          <w:sz w:val="28"/>
          <w:szCs w:val="28"/>
          <w:u w:val="single"/>
        </w:rPr>
        <w:t>器</w:t>
      </w:r>
      <w:proofErr w:type="gramStart"/>
      <w:r w:rsidR="00575955">
        <w:rPr>
          <w:rFonts w:ascii="Times New Roman" w:eastAsia="楷体" w:hAnsi="Times New Roman" w:cs="Times New Roman" w:hint="eastAsia"/>
          <w:sz w:val="28"/>
          <w:szCs w:val="28"/>
          <w:u w:val="single"/>
        </w:rPr>
        <w:t>端</w:t>
      </w:r>
      <w:r w:rsidR="009707F5">
        <w:rPr>
          <w:rFonts w:ascii="Times New Roman" w:eastAsia="楷体" w:hAnsi="Times New Roman" w:cs="Times New Roman" w:hint="eastAsia"/>
          <w:sz w:val="28"/>
          <w:szCs w:val="28"/>
          <w:u w:val="single"/>
        </w:rPr>
        <w:t>业务</w:t>
      </w:r>
      <w:proofErr w:type="gramEnd"/>
      <w:r w:rsidR="009707F5">
        <w:rPr>
          <w:rFonts w:ascii="Times New Roman" w:eastAsia="楷体" w:hAnsi="Times New Roman" w:cs="Times New Roman" w:hint="eastAsia"/>
          <w:sz w:val="28"/>
          <w:szCs w:val="28"/>
          <w:u w:val="single"/>
        </w:rPr>
        <w:t>逻辑</w:t>
      </w:r>
      <w:r w:rsidR="00575955">
        <w:rPr>
          <w:rFonts w:ascii="Times New Roman" w:eastAsia="楷体" w:hAnsi="Times New Roman" w:cs="Times New Roman" w:hint="eastAsia"/>
          <w:sz w:val="28"/>
          <w:szCs w:val="28"/>
          <w:u w:val="single"/>
        </w:rPr>
        <w:t>开发语言为</w:t>
      </w:r>
      <w:r w:rsidR="00575955">
        <w:rPr>
          <w:rFonts w:ascii="Times New Roman" w:eastAsia="楷体" w:hAnsi="Times New Roman" w:cs="Times New Roman" w:hint="eastAsia"/>
          <w:sz w:val="28"/>
          <w:szCs w:val="28"/>
          <w:u w:val="single"/>
        </w:rPr>
        <w:t>J</w:t>
      </w:r>
      <w:r w:rsidR="009707F5">
        <w:rPr>
          <w:rFonts w:ascii="Times New Roman" w:eastAsia="楷体" w:hAnsi="Times New Roman" w:cs="Times New Roman" w:hint="eastAsia"/>
          <w:sz w:val="28"/>
          <w:szCs w:val="28"/>
          <w:u w:val="single"/>
        </w:rPr>
        <w:t>ava</w:t>
      </w:r>
      <w:r w:rsidR="00575955">
        <w:rPr>
          <w:rFonts w:ascii="Times New Roman" w:eastAsia="楷体" w:hAnsi="Times New Roman" w:cs="Times New Roman" w:hint="eastAsia"/>
          <w:sz w:val="28"/>
          <w:szCs w:val="28"/>
          <w:u w:val="single"/>
        </w:rPr>
        <w:t>，</w:t>
      </w:r>
      <w:r w:rsidR="00966BD8">
        <w:rPr>
          <w:rFonts w:ascii="Times New Roman" w:eastAsia="楷体" w:hAnsi="Times New Roman" w:cs="Times New Roman" w:hint="eastAsia"/>
          <w:sz w:val="28"/>
          <w:szCs w:val="28"/>
          <w:u w:val="single"/>
        </w:rPr>
        <w:t>版本</w:t>
      </w:r>
      <w:r w:rsidR="009121B2">
        <w:rPr>
          <w:rFonts w:ascii="Times New Roman" w:eastAsia="楷体" w:hAnsi="Times New Roman" w:cs="Times New Roman" w:hint="eastAsia"/>
          <w:sz w:val="28"/>
          <w:szCs w:val="28"/>
          <w:u w:val="single"/>
        </w:rPr>
        <w:t>Java</w:t>
      </w:r>
      <w:r w:rsidR="009121B2">
        <w:rPr>
          <w:rFonts w:ascii="Times New Roman" w:eastAsia="楷体" w:hAnsi="Times New Roman" w:cs="Times New Roman"/>
          <w:sz w:val="28"/>
          <w:szCs w:val="28"/>
          <w:u w:val="single"/>
        </w:rPr>
        <w:t xml:space="preserve"> </w:t>
      </w:r>
      <w:r w:rsidR="009121B2">
        <w:rPr>
          <w:rFonts w:ascii="Times New Roman" w:eastAsia="楷体" w:hAnsi="Times New Roman" w:cs="Times New Roman" w:hint="eastAsia"/>
          <w:sz w:val="28"/>
          <w:szCs w:val="28"/>
          <w:u w:val="single"/>
        </w:rPr>
        <w:t>S</w:t>
      </w:r>
      <w:r w:rsidR="009121B2">
        <w:rPr>
          <w:rFonts w:ascii="Times New Roman" w:eastAsia="楷体" w:hAnsi="Times New Roman" w:cs="Times New Roman"/>
          <w:sz w:val="28"/>
          <w:szCs w:val="28"/>
          <w:u w:val="single"/>
        </w:rPr>
        <w:t xml:space="preserve">E </w:t>
      </w:r>
      <w:r w:rsidR="00966BD8">
        <w:rPr>
          <w:rFonts w:ascii="Times New Roman" w:eastAsia="楷体" w:hAnsi="Times New Roman" w:cs="Times New Roman" w:hint="eastAsia"/>
          <w:sz w:val="28"/>
          <w:szCs w:val="28"/>
          <w:u w:val="single"/>
        </w:rPr>
        <w:t>8</w:t>
      </w:r>
      <w:r w:rsidR="00FB7358">
        <w:rPr>
          <w:rFonts w:ascii="Times New Roman" w:eastAsia="楷体" w:hAnsi="Times New Roman" w:cs="Times New Roman" w:hint="eastAsia"/>
          <w:sz w:val="28"/>
          <w:szCs w:val="28"/>
          <w:u w:val="single"/>
        </w:rPr>
        <w:t>，数据库</w:t>
      </w:r>
      <w:r w:rsidR="00E83053">
        <w:rPr>
          <w:rFonts w:ascii="Times New Roman" w:eastAsia="楷体" w:hAnsi="Times New Roman" w:cs="Times New Roman" w:hint="eastAsia"/>
          <w:sz w:val="28"/>
          <w:szCs w:val="28"/>
          <w:u w:val="single"/>
        </w:rPr>
        <w:t>为</w:t>
      </w:r>
      <w:r w:rsidR="00FB7358">
        <w:rPr>
          <w:rFonts w:ascii="Times New Roman" w:eastAsia="楷体" w:hAnsi="Times New Roman" w:cs="Times New Roman" w:hint="eastAsia"/>
          <w:sz w:val="28"/>
          <w:szCs w:val="28"/>
          <w:u w:val="single"/>
        </w:rPr>
        <w:t>MongoDB</w:t>
      </w:r>
      <w:r w:rsidR="00FB7358">
        <w:rPr>
          <w:rFonts w:ascii="Times New Roman" w:eastAsia="楷体" w:hAnsi="Times New Roman" w:cs="Times New Roman" w:hint="eastAsia"/>
          <w:sz w:val="28"/>
          <w:szCs w:val="28"/>
          <w:u w:val="single"/>
        </w:rPr>
        <w:t>，版本</w:t>
      </w:r>
      <w:r w:rsidR="00E83053">
        <w:rPr>
          <w:rFonts w:ascii="Times New Roman" w:eastAsia="楷体" w:hAnsi="Times New Roman" w:cs="Times New Roman" w:hint="eastAsia"/>
          <w:sz w:val="28"/>
          <w:szCs w:val="28"/>
          <w:u w:val="single"/>
        </w:rPr>
        <w:t>3.6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。</w:t>
      </w:r>
    </w:p>
    <w:p w:rsidR="00E1174A" w:rsidRDefault="007C1009" w:rsidP="007C1009">
      <w:pPr>
        <w:pStyle w:val="a7"/>
        <w:ind w:firstLine="420"/>
        <w:rPr>
          <w:rFonts w:ascii="Times New Roman" w:eastAsia="楷体" w:hAnsi="Times New Roman" w:cs="Times New Roman"/>
          <w:sz w:val="28"/>
          <w:szCs w:val="28"/>
          <w:u w:val="single"/>
        </w:rPr>
      </w:pPr>
      <w:r w:rsidRPr="007C0CB3">
        <w:rPr>
          <w:rFonts w:ascii="Times New Roman" w:eastAsia="楷体" w:hAnsi="Times New Roman" w:cs="Times New Roman"/>
          <w:sz w:val="28"/>
          <w:szCs w:val="28"/>
          <w:u w:val="single"/>
        </w:rPr>
        <w:lastRenderedPageBreak/>
        <w:t>2).</w:t>
      </w:r>
      <w:r w:rsidR="009707F5">
        <w:rPr>
          <w:rFonts w:ascii="Times New Roman" w:eastAsia="楷体" w:hAnsi="Times New Roman" w:cs="Times New Roman" w:hint="eastAsia"/>
          <w:sz w:val="28"/>
          <w:szCs w:val="28"/>
          <w:u w:val="single"/>
        </w:rPr>
        <w:t>服务端通过</w:t>
      </w:r>
      <w:r w:rsidR="009707F5">
        <w:rPr>
          <w:rFonts w:ascii="Times New Roman" w:eastAsia="楷体" w:hAnsi="Times New Roman" w:cs="Times New Roman" w:hint="eastAsia"/>
          <w:sz w:val="28"/>
          <w:szCs w:val="28"/>
          <w:u w:val="single"/>
        </w:rPr>
        <w:t>Rest</w:t>
      </w:r>
      <w:r w:rsidR="00B963C8">
        <w:rPr>
          <w:rFonts w:ascii="Times New Roman" w:eastAsia="楷体" w:hAnsi="Times New Roman" w:cs="Times New Roman" w:hint="eastAsia"/>
          <w:sz w:val="28"/>
          <w:szCs w:val="28"/>
          <w:u w:val="single"/>
        </w:rPr>
        <w:t>ful</w:t>
      </w:r>
      <w:r w:rsidR="009707F5">
        <w:rPr>
          <w:rFonts w:ascii="Times New Roman" w:eastAsia="楷体" w:hAnsi="Times New Roman" w:cs="Times New Roman" w:hint="eastAsia"/>
          <w:sz w:val="28"/>
          <w:szCs w:val="28"/>
          <w:u w:val="single"/>
        </w:rPr>
        <w:t>接口</w:t>
      </w:r>
      <w:r w:rsidR="00B963C8">
        <w:rPr>
          <w:rFonts w:ascii="Times New Roman" w:eastAsia="楷体" w:hAnsi="Times New Roman" w:cs="Times New Roman" w:hint="eastAsia"/>
          <w:sz w:val="28"/>
          <w:szCs w:val="28"/>
          <w:u w:val="single"/>
        </w:rPr>
        <w:t>用</w:t>
      </w:r>
      <w:r w:rsidR="00B963C8">
        <w:rPr>
          <w:rFonts w:ascii="Times New Roman" w:eastAsia="楷体" w:hAnsi="Times New Roman" w:cs="Times New Roman" w:hint="eastAsia"/>
          <w:sz w:val="28"/>
          <w:szCs w:val="28"/>
          <w:u w:val="single"/>
        </w:rPr>
        <w:t>Json</w:t>
      </w:r>
      <w:r w:rsidR="00B963C8">
        <w:rPr>
          <w:rFonts w:ascii="Times New Roman" w:eastAsia="楷体" w:hAnsi="Times New Roman" w:cs="Times New Roman" w:hint="eastAsia"/>
          <w:sz w:val="28"/>
          <w:szCs w:val="28"/>
          <w:u w:val="single"/>
        </w:rPr>
        <w:t>格式的数据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与</w:t>
      </w:r>
      <w:r w:rsidR="009707F5">
        <w:rPr>
          <w:rFonts w:ascii="Times New Roman" w:eastAsia="楷体" w:hAnsi="Times New Roman" w:cs="Times New Roman" w:hint="eastAsia"/>
          <w:sz w:val="28"/>
          <w:szCs w:val="28"/>
          <w:u w:val="single"/>
        </w:rPr>
        <w:t>客户端</w:t>
      </w:r>
      <w:r w:rsidR="008B69FF">
        <w:rPr>
          <w:rFonts w:ascii="Times New Roman" w:eastAsia="楷体" w:hAnsi="Times New Roman" w:cs="Times New Roman" w:hint="eastAsia"/>
          <w:sz w:val="28"/>
          <w:szCs w:val="28"/>
          <w:u w:val="single"/>
        </w:rPr>
        <w:t>进行</w:t>
      </w:r>
      <w:r w:rsidRPr="007C0CB3">
        <w:rPr>
          <w:rFonts w:ascii="Times New Roman" w:eastAsia="楷体" w:hAnsi="Times New Roman" w:cs="Times New Roman" w:hint="eastAsia"/>
          <w:sz w:val="28"/>
          <w:szCs w:val="28"/>
          <w:u w:val="single"/>
        </w:rPr>
        <w:t>数据交互。</w:t>
      </w:r>
    </w:p>
    <w:p w:rsidR="002C2788" w:rsidRPr="002C2788" w:rsidRDefault="002C2788" w:rsidP="007C1009">
      <w:pPr>
        <w:pStyle w:val="a7"/>
        <w:ind w:firstLine="420"/>
        <w:rPr>
          <w:rFonts w:ascii="Times New Roman" w:eastAsia="楷体" w:hAnsi="Times New Roman" w:cs="Times New Roman" w:hint="eastAsia"/>
          <w:sz w:val="28"/>
          <w:szCs w:val="28"/>
          <w:u w:val="single"/>
        </w:rPr>
      </w:pPr>
    </w:p>
    <w:sectPr w:rsidR="002C2788" w:rsidRPr="002C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158" w:rsidRDefault="002F4158" w:rsidP="007C1009">
      <w:r>
        <w:separator/>
      </w:r>
    </w:p>
  </w:endnote>
  <w:endnote w:type="continuationSeparator" w:id="0">
    <w:p w:rsidR="002F4158" w:rsidRDefault="002F4158" w:rsidP="007C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158" w:rsidRDefault="002F4158" w:rsidP="007C1009">
      <w:r>
        <w:separator/>
      </w:r>
    </w:p>
  </w:footnote>
  <w:footnote w:type="continuationSeparator" w:id="0">
    <w:p w:rsidR="002F4158" w:rsidRDefault="002F4158" w:rsidP="007C1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0B"/>
    <w:rsid w:val="000200AD"/>
    <w:rsid w:val="001979C1"/>
    <w:rsid w:val="0022520B"/>
    <w:rsid w:val="002510A0"/>
    <w:rsid w:val="0027176E"/>
    <w:rsid w:val="002C2788"/>
    <w:rsid w:val="002F4158"/>
    <w:rsid w:val="00303C31"/>
    <w:rsid w:val="0035728F"/>
    <w:rsid w:val="003C5051"/>
    <w:rsid w:val="00495E53"/>
    <w:rsid w:val="00551BA9"/>
    <w:rsid w:val="00575955"/>
    <w:rsid w:val="00633FA7"/>
    <w:rsid w:val="00673E31"/>
    <w:rsid w:val="00737788"/>
    <w:rsid w:val="007C1009"/>
    <w:rsid w:val="007C47BE"/>
    <w:rsid w:val="0081033D"/>
    <w:rsid w:val="00854C11"/>
    <w:rsid w:val="008B69FF"/>
    <w:rsid w:val="008D0CE9"/>
    <w:rsid w:val="009121B2"/>
    <w:rsid w:val="00966BD8"/>
    <w:rsid w:val="009707F5"/>
    <w:rsid w:val="00A06D18"/>
    <w:rsid w:val="00AC0BF4"/>
    <w:rsid w:val="00B1380B"/>
    <w:rsid w:val="00B66332"/>
    <w:rsid w:val="00B77380"/>
    <w:rsid w:val="00B963C8"/>
    <w:rsid w:val="00BC1BC1"/>
    <w:rsid w:val="00BC2C57"/>
    <w:rsid w:val="00C46CF5"/>
    <w:rsid w:val="00C531E2"/>
    <w:rsid w:val="00DB2899"/>
    <w:rsid w:val="00E83053"/>
    <w:rsid w:val="00F029E2"/>
    <w:rsid w:val="00F87331"/>
    <w:rsid w:val="00FB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9182"/>
  <w15:chartTrackingRefBased/>
  <w15:docId w15:val="{7E6AEB40-4611-4735-979C-8182ADE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00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00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0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0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7C1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7C1009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rsid w:val="007C100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Elaine范范</dc:creator>
  <cp:keywords/>
  <dc:description/>
  <cp:lastModifiedBy>Office</cp:lastModifiedBy>
  <cp:revision>10</cp:revision>
  <dcterms:created xsi:type="dcterms:W3CDTF">2018-05-15T08:18:00Z</dcterms:created>
  <dcterms:modified xsi:type="dcterms:W3CDTF">2018-05-15T08:58:00Z</dcterms:modified>
</cp:coreProperties>
</file>