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tblpY="2566"/>
        <w:tblW w:w="9485" w:type="dxa"/>
        <w:tblLook w:val="04A0"/>
      </w:tblPr>
      <w:tblGrid>
        <w:gridCol w:w="605"/>
        <w:gridCol w:w="1912"/>
        <w:gridCol w:w="4598"/>
        <w:gridCol w:w="1215"/>
        <w:gridCol w:w="1155"/>
      </w:tblGrid>
      <w:tr w:rsidR="005956E8" w:rsidRPr="0030310A" w:rsidTr="005956E8">
        <w:trPr>
          <w:trHeight w:val="300"/>
        </w:trPr>
        <w:tc>
          <w:tcPr>
            <w:tcW w:w="605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30310A" w:rsidRDefault="002C7991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>
              <w:rPr>
                <w:rFonts w:ascii="Calibri" w:eastAsia="Times New Roman" w:hAnsi="Calibri" w:cs="Calibri"/>
                <w:noProof/>
                <w:sz w:val="36"/>
                <w:szCs w:val="36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0;text-align:left;margin-left:-3.95pt;margin-top:-46.3pt;width:473.05pt;height:27.1pt;z-index:251658240">
                  <v:textbox>
                    <w:txbxContent>
                      <w:p w:rsidR="005956E8" w:rsidRDefault="00033276" w:rsidP="005E1D03">
                        <w:pPr>
                          <w:spacing w:line="240" w:lineRule="auto"/>
                        </w:pPr>
                        <w:r>
                          <w:t>Faculty:</w:t>
                        </w:r>
                        <w:r w:rsidR="005956E8">
                          <w:t xml:space="preserve"> </w:t>
                        </w:r>
                        <w:r>
                          <w:t xml:space="preserve">       </w:t>
                        </w:r>
                        <w:r w:rsidR="005956E8">
                          <w:t>Samba</w:t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FF2BBD">
                          <w:tab/>
                        </w:r>
                        <w:r w:rsidR="00FF2BBD">
                          <w:tab/>
                        </w:r>
                        <w:r w:rsidR="00FF2BBD">
                          <w:tab/>
                          <w:t>Duration: 1 month daily 1</w:t>
                        </w:r>
                        <w:r>
                          <w:t xml:space="preserve"> hrs</w:t>
                        </w:r>
                      </w:p>
                    </w:txbxContent>
                  </v:textbox>
                </v:shape>
              </w:pict>
            </w:r>
            <w:r w:rsidR="005956E8" w:rsidRPr="0030310A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30310A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</w:p>
        </w:tc>
        <w:tc>
          <w:tcPr>
            <w:tcW w:w="121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30310A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 </w:t>
            </w:r>
          </w:p>
        </w:tc>
      </w:tr>
      <w:tr w:rsidR="005956E8" w:rsidRPr="0030310A" w:rsidTr="005956E8">
        <w:trPr>
          <w:trHeight w:val="900"/>
        </w:trPr>
        <w:tc>
          <w:tcPr>
            <w:tcW w:w="6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30310A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30310A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proofErr w:type="spellStart"/>
            <w:r w:rsidRPr="0030310A">
              <w:rPr>
                <w:rFonts w:ascii="Calibri" w:eastAsia="Times New Roman" w:hAnsi="Calibri" w:cs="Calibri"/>
                <w:sz w:val="36"/>
                <w:szCs w:val="36"/>
              </w:rPr>
              <w:t>AngularJS</w:t>
            </w:r>
            <w:proofErr w:type="spellEnd"/>
            <w:r w:rsidRPr="0030310A">
              <w:rPr>
                <w:rFonts w:ascii="Calibri" w:eastAsia="Times New Roman" w:hAnsi="Calibri" w:cs="Calibri"/>
                <w:sz w:val="36"/>
                <w:szCs w:val="36"/>
              </w:rPr>
              <w:t xml:space="preserve"> (V 1.5.8)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30310A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 </w:t>
            </w:r>
          </w:p>
        </w:tc>
      </w:tr>
      <w:tr w:rsidR="005956E8" w:rsidRPr="0030310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30310A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30310A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30310A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30310A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 </w:t>
            </w:r>
          </w:p>
        </w:tc>
      </w:tr>
      <w:tr w:rsidR="005956E8" w:rsidRPr="0030310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30310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SNO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Topic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Description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Duration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No Of Days</w:t>
            </w:r>
          </w:p>
        </w:tc>
      </w:tr>
      <w:tr w:rsidR="005956E8" w:rsidRPr="0030310A" w:rsidTr="005956E8">
        <w:trPr>
          <w:trHeight w:val="18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F0BB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F0BBC">
              <w:rPr>
                <w:rFonts w:ascii="Calibri" w:eastAsia="Times New Roman" w:hAnsi="Calibri" w:cs="Calibri"/>
                <w:color w:val="00B050"/>
              </w:rPr>
              <w:t>1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F0BB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F0BBC">
              <w:rPr>
                <w:rFonts w:ascii="Calibri" w:eastAsia="Times New Roman" w:hAnsi="Calibri" w:cs="Calibri"/>
                <w:color w:val="00B050"/>
              </w:rPr>
              <w:t xml:space="preserve">Introduction to </w:t>
            </w:r>
            <w:proofErr w:type="spellStart"/>
            <w:r w:rsidRPr="003F0BBC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3F0BBC" w:rsidRDefault="00104A4B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3F0BBC">
              <w:rPr>
                <w:rFonts w:ascii="Calibri" w:eastAsia="Times New Roman" w:hAnsi="Calibri" w:cs="Calibri"/>
                <w:color w:val="00B050"/>
              </w:rPr>
              <w:t>1. What</w:t>
            </w:r>
            <w:r w:rsidR="005956E8" w:rsidRPr="003F0BBC">
              <w:rPr>
                <w:rFonts w:ascii="Calibri" w:eastAsia="Times New Roman" w:hAnsi="Calibri" w:cs="Calibri"/>
                <w:color w:val="00B050"/>
              </w:rPr>
              <w:t xml:space="preserve"> is </w:t>
            </w:r>
            <w:proofErr w:type="spellStart"/>
            <w:r w:rsidR="005956E8" w:rsidRPr="003F0BBC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="005956E8" w:rsidRPr="003F0BBC">
              <w:rPr>
                <w:rFonts w:ascii="Calibri" w:eastAsia="Times New Roman" w:hAnsi="Calibri" w:cs="Calibri"/>
                <w:color w:val="00B050"/>
              </w:rPr>
              <w:t xml:space="preserve">                                   2.Advantages Of </w:t>
            </w:r>
            <w:proofErr w:type="spellStart"/>
            <w:r w:rsidR="005956E8" w:rsidRPr="003F0BBC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="005956E8" w:rsidRPr="003F0BBC">
              <w:rPr>
                <w:rFonts w:ascii="Calibri" w:eastAsia="Times New Roman" w:hAnsi="Calibri" w:cs="Calibri"/>
                <w:color w:val="00B050"/>
              </w:rPr>
              <w:t xml:space="preserve">                3.Disadvantages Of </w:t>
            </w:r>
            <w:proofErr w:type="spellStart"/>
            <w:r w:rsidR="005956E8" w:rsidRPr="003F0BBC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="005956E8" w:rsidRPr="003F0BBC">
              <w:rPr>
                <w:rFonts w:ascii="Calibri" w:eastAsia="Times New Roman" w:hAnsi="Calibri" w:cs="Calibri"/>
                <w:color w:val="00B050"/>
              </w:rPr>
              <w:t xml:space="preserve">                                4.Key Features of </w:t>
            </w:r>
            <w:proofErr w:type="spellStart"/>
            <w:r w:rsidR="005956E8" w:rsidRPr="003F0BBC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="005956E8" w:rsidRPr="003F0BBC">
              <w:rPr>
                <w:rFonts w:ascii="Calibri" w:eastAsia="Times New Roman" w:hAnsi="Calibri" w:cs="Calibri"/>
                <w:color w:val="00B050"/>
              </w:rPr>
              <w:t xml:space="preserve">                               5.Comparision Between </w:t>
            </w:r>
            <w:proofErr w:type="spellStart"/>
            <w:r w:rsidR="005956E8" w:rsidRPr="003F0BBC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="005956E8" w:rsidRPr="003F0BBC">
              <w:rPr>
                <w:rFonts w:ascii="Calibri" w:eastAsia="Times New Roman" w:hAnsi="Calibri" w:cs="Calibri"/>
                <w:color w:val="00B050"/>
              </w:rPr>
              <w:t xml:space="preserve"> with Other                 Frameworks.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F0BB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F0BBC">
              <w:rPr>
                <w:rFonts w:ascii="Calibri" w:eastAsia="Times New Roman" w:hAnsi="Calibri" w:cs="Calibri"/>
                <w:color w:val="00B050"/>
              </w:rPr>
              <w:t>6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3F0BB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F0BBC">
              <w:rPr>
                <w:rFonts w:ascii="Calibri" w:eastAsia="Times New Roman" w:hAnsi="Calibri" w:cs="Calibri"/>
                <w:color w:val="00B050"/>
              </w:rPr>
              <w:t>3 days</w:t>
            </w:r>
          </w:p>
        </w:tc>
      </w:tr>
      <w:tr w:rsidR="005956E8" w:rsidRPr="0030310A" w:rsidTr="005956E8">
        <w:trPr>
          <w:trHeight w:val="12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962F9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62F9B">
              <w:rPr>
                <w:rFonts w:ascii="Calibri" w:eastAsia="Times New Roman" w:hAnsi="Calibri" w:cs="Calibri"/>
                <w:color w:val="00B050"/>
              </w:rPr>
              <w:t>2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962F9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62F9B">
              <w:rPr>
                <w:rFonts w:ascii="Calibri" w:eastAsia="Times New Roman" w:hAnsi="Calibri" w:cs="Calibri"/>
                <w:color w:val="00B050"/>
              </w:rPr>
              <w:t>Environmental Setup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0BBC" w:rsidRPr="00962F9B" w:rsidRDefault="005956E8" w:rsidP="003F0BBC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962F9B">
              <w:rPr>
                <w:rFonts w:ascii="Calibri" w:eastAsia="Times New Roman" w:hAnsi="Calibri" w:cs="Calibri"/>
                <w:color w:val="00B050"/>
              </w:rPr>
              <w:t xml:space="preserve">1.GitHub                                                                         2.CDN                                                                                 3.Bower                       </w:t>
            </w:r>
          </w:p>
          <w:p w:rsidR="005956E8" w:rsidRPr="00962F9B" w:rsidRDefault="005956E8" w:rsidP="003F0BBC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962F9B">
              <w:rPr>
                <w:rFonts w:ascii="Calibri" w:eastAsia="Times New Roman" w:hAnsi="Calibri" w:cs="Calibri"/>
                <w:color w:val="00B050"/>
              </w:rPr>
              <w:t>4.WebStrom/</w:t>
            </w:r>
            <w:proofErr w:type="spellStart"/>
            <w:r w:rsidRPr="00962F9B">
              <w:rPr>
                <w:rFonts w:ascii="Calibri" w:eastAsia="Times New Roman" w:hAnsi="Calibri" w:cs="Calibri"/>
              </w:rPr>
              <w:t>Ecilipse</w:t>
            </w:r>
            <w:proofErr w:type="spellEnd"/>
            <w:r w:rsidR="003F0BBC" w:rsidRPr="00962F9B">
              <w:rPr>
                <w:rFonts w:ascii="Calibri" w:eastAsia="Times New Roman" w:hAnsi="Calibri" w:cs="Calibri"/>
              </w:rPr>
              <w:t>/Visual Studio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962F9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62F9B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962F9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62F9B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30310A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24418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24418D">
              <w:rPr>
                <w:rFonts w:ascii="Calibri" w:eastAsia="Times New Roman" w:hAnsi="Calibri" w:cs="Calibri"/>
                <w:color w:val="00B050"/>
              </w:rPr>
              <w:t>3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24418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proofErr w:type="spellStart"/>
            <w:r w:rsidRPr="0024418D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Pr="0024418D">
              <w:rPr>
                <w:rFonts w:ascii="Calibri" w:eastAsia="Times New Roman" w:hAnsi="Calibri" w:cs="Calibri"/>
                <w:color w:val="00B050"/>
              </w:rPr>
              <w:t xml:space="preserve"> Application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24418D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24418D">
              <w:rPr>
                <w:rFonts w:ascii="Calibri" w:eastAsia="Times New Roman" w:hAnsi="Calibri" w:cs="Calibri"/>
                <w:color w:val="00B050"/>
              </w:rPr>
              <w:t>1.Static Application                                                               2.Dynamic Application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24418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24418D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24418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24418D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30310A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275F8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275F8F">
              <w:rPr>
                <w:rFonts w:ascii="Calibri" w:eastAsia="Times New Roman" w:hAnsi="Calibri" w:cs="Calibri"/>
                <w:color w:val="00B050"/>
              </w:rPr>
              <w:t>4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275F8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275F8F">
              <w:rPr>
                <w:rFonts w:ascii="Calibri" w:eastAsia="Times New Roman" w:hAnsi="Calibri" w:cs="Calibri"/>
                <w:color w:val="00B050"/>
              </w:rPr>
              <w:t>Two Way Data Binding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275F8F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275F8F">
              <w:rPr>
                <w:rFonts w:ascii="Calibri" w:eastAsia="Times New Roman" w:hAnsi="Calibri" w:cs="Calibri"/>
                <w:color w:val="00B050"/>
              </w:rPr>
              <w:t>Sample Applications.</w:t>
            </w:r>
          </w:p>
        </w:tc>
        <w:tc>
          <w:tcPr>
            <w:tcW w:w="237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275F8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275F8F">
              <w:rPr>
                <w:rFonts w:ascii="Calibri" w:eastAsia="Times New Roman" w:hAnsi="Calibri" w:cs="Calibri"/>
                <w:color w:val="00B050"/>
              </w:rPr>
              <w:t xml:space="preserve">2 hrs                  1day            </w:t>
            </w:r>
          </w:p>
        </w:tc>
      </w:tr>
      <w:tr w:rsidR="005956E8" w:rsidRPr="0030310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5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 xml:space="preserve">MVC 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30310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 xml:space="preserve">MVC in </w:t>
            </w:r>
            <w:proofErr w:type="spellStart"/>
            <w:r w:rsidRPr="0030310A">
              <w:rPr>
                <w:rFonts w:ascii="Calibri" w:eastAsia="Times New Roman" w:hAnsi="Calibri" w:cs="Calibri"/>
              </w:rPr>
              <w:t>AngularJS</w:t>
            </w:r>
            <w:proofErr w:type="spellEnd"/>
          </w:p>
        </w:tc>
        <w:tc>
          <w:tcPr>
            <w:tcW w:w="2370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5956E8" w:rsidRPr="0030310A" w:rsidTr="005956E8">
        <w:trPr>
          <w:trHeight w:val="24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30A3E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A30A3E">
              <w:rPr>
                <w:rFonts w:ascii="Calibri" w:eastAsia="Times New Roman" w:hAnsi="Calibri" w:cs="Calibri"/>
                <w:color w:val="00B050"/>
              </w:rPr>
              <w:t>6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30A3E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A30A3E">
              <w:rPr>
                <w:rFonts w:ascii="Calibri" w:eastAsia="Times New Roman" w:hAnsi="Calibri" w:cs="Calibri"/>
                <w:color w:val="00B050"/>
              </w:rPr>
              <w:t>Directives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A30A3E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A30A3E">
              <w:rPr>
                <w:rFonts w:ascii="Calibri" w:eastAsia="Times New Roman" w:hAnsi="Calibri" w:cs="Calibri"/>
                <w:color w:val="00B050"/>
              </w:rPr>
              <w:t xml:space="preserve">1.ng-app        2.ng-controller          3.ng-model           4.ng-bind      5.ng-repeat                 6.ng-options          7.ng-click      8.ng-dblclick               9.ng-if                          10.ng-show  11.ng-hide                  12.ng-switch          13.ng-submit  14.ng-include        15.ng-cloak            16.ng-mouseover                                                                  17.ng-mouseleave                                                            18.ng-mouseenter   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30A3E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A30A3E">
              <w:rPr>
                <w:rFonts w:ascii="Calibri" w:eastAsia="Times New Roman" w:hAnsi="Calibri" w:cs="Calibri"/>
                <w:color w:val="00B050"/>
              </w:rPr>
              <w:t>8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30A3E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A30A3E">
              <w:rPr>
                <w:rFonts w:ascii="Calibri" w:eastAsia="Times New Roman" w:hAnsi="Calibri" w:cs="Calibri"/>
                <w:color w:val="00B050"/>
              </w:rPr>
              <w:t>4 days</w:t>
            </w:r>
          </w:p>
        </w:tc>
      </w:tr>
      <w:tr w:rsidR="005956E8" w:rsidRPr="0030310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30A3E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A30A3E">
              <w:rPr>
                <w:rFonts w:ascii="Calibri" w:eastAsia="Times New Roman" w:hAnsi="Calibri" w:cs="Calibri"/>
                <w:color w:val="00B050"/>
              </w:rPr>
              <w:t>7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30A3E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A30A3E">
              <w:rPr>
                <w:rFonts w:ascii="Calibri" w:eastAsia="Times New Roman" w:hAnsi="Calibri" w:cs="Calibri"/>
                <w:color w:val="00B050"/>
              </w:rPr>
              <w:t>Custom Directives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A30A3E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A30A3E">
              <w:rPr>
                <w:rFonts w:ascii="Calibri" w:eastAsia="Times New Roman" w:hAnsi="Calibri" w:cs="Calibri"/>
                <w:color w:val="00B050"/>
              </w:rPr>
              <w:t>Properties of Custom Directives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30A3E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A30A3E">
              <w:rPr>
                <w:rFonts w:ascii="Calibri" w:eastAsia="Times New Roman" w:hAnsi="Calibri" w:cs="Calibri"/>
                <w:color w:val="00B050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30A3E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A30A3E">
              <w:rPr>
                <w:rFonts w:ascii="Calibri" w:eastAsia="Times New Roman" w:hAnsi="Calibri" w:cs="Calibri"/>
                <w:color w:val="00B050"/>
              </w:rPr>
              <w:t>2 days</w:t>
            </w:r>
          </w:p>
        </w:tc>
      </w:tr>
      <w:tr w:rsidR="005956E8" w:rsidRPr="0030310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275F8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275F8F">
              <w:rPr>
                <w:rFonts w:ascii="Calibri" w:eastAsia="Times New Roman" w:hAnsi="Calibri" w:cs="Calibri"/>
                <w:color w:val="00B050"/>
              </w:rPr>
              <w:t>8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275F8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275F8F">
              <w:rPr>
                <w:rFonts w:ascii="Calibri" w:eastAsia="Times New Roman" w:hAnsi="Calibri" w:cs="Calibri"/>
                <w:color w:val="00B050"/>
              </w:rPr>
              <w:t>Scopes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275F8F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275F8F">
              <w:rPr>
                <w:rFonts w:ascii="Calibri" w:eastAsia="Times New Roman" w:hAnsi="Calibri" w:cs="Calibri"/>
                <w:color w:val="00B050"/>
              </w:rPr>
              <w:t>$</w:t>
            </w:r>
            <w:proofErr w:type="spellStart"/>
            <w:r w:rsidRPr="00275F8F">
              <w:rPr>
                <w:rFonts w:ascii="Calibri" w:eastAsia="Times New Roman" w:hAnsi="Calibri" w:cs="Calibri"/>
                <w:color w:val="00B050"/>
              </w:rPr>
              <w:t>scope,$rootScope</w:t>
            </w:r>
            <w:proofErr w:type="spellEnd"/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275F8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275F8F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275F8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275F8F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30310A" w:rsidTr="005956E8">
        <w:trPr>
          <w:trHeight w:val="12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66751E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66751E">
              <w:rPr>
                <w:rFonts w:ascii="Calibri" w:eastAsia="Times New Roman" w:hAnsi="Calibri" w:cs="Calibri"/>
                <w:color w:val="00B050"/>
              </w:rPr>
              <w:t>9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66751E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66751E">
              <w:rPr>
                <w:rFonts w:ascii="Calibri" w:eastAsia="Times New Roman" w:hAnsi="Calibri" w:cs="Calibri"/>
                <w:color w:val="00B050"/>
              </w:rPr>
              <w:t>Communication Between Controllers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66751E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66751E">
              <w:rPr>
                <w:rFonts w:ascii="Calibri" w:eastAsia="Times New Roman" w:hAnsi="Calibri" w:cs="Calibri"/>
                <w:color w:val="00B050"/>
              </w:rPr>
              <w:t>1.By using $</w:t>
            </w:r>
            <w:proofErr w:type="spellStart"/>
            <w:r w:rsidRPr="0066751E">
              <w:rPr>
                <w:rFonts w:ascii="Calibri" w:eastAsia="Times New Roman" w:hAnsi="Calibri" w:cs="Calibri"/>
                <w:color w:val="00B050"/>
              </w:rPr>
              <w:t>rootScope</w:t>
            </w:r>
            <w:proofErr w:type="spellEnd"/>
            <w:r w:rsidRPr="0066751E">
              <w:rPr>
                <w:rFonts w:ascii="Calibri" w:eastAsia="Times New Roman" w:hAnsi="Calibri" w:cs="Calibri"/>
                <w:color w:val="00B050"/>
              </w:rPr>
              <w:t xml:space="preserve">                                                         2.By using Services                                                               3.$broadcast                                                                            4.$emit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66751E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66751E">
              <w:rPr>
                <w:rFonts w:ascii="Calibri" w:eastAsia="Times New Roman" w:hAnsi="Calibri" w:cs="Calibri"/>
                <w:color w:val="00B050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66751E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66751E">
              <w:rPr>
                <w:rFonts w:ascii="Calibri" w:eastAsia="Times New Roman" w:hAnsi="Calibri" w:cs="Calibri"/>
                <w:color w:val="00B050"/>
              </w:rPr>
              <w:t>2 days</w:t>
            </w:r>
          </w:p>
        </w:tc>
      </w:tr>
      <w:tr w:rsidR="005956E8" w:rsidRPr="0030310A" w:rsidTr="004E0D78">
        <w:trPr>
          <w:trHeight w:val="1538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10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Services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30310A" w:rsidRDefault="004E0D78" w:rsidP="004E0D7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 xml:space="preserve">1.$http </w:t>
            </w:r>
            <w:r w:rsidR="005956E8" w:rsidRPr="0030310A">
              <w:rPr>
                <w:rFonts w:ascii="Calibri" w:eastAsia="Times New Roman" w:hAnsi="Calibri" w:cs="Calibri"/>
              </w:rPr>
              <w:t xml:space="preserve">                                                                           2.$timeout                                                                         3.$interval                                                                      4.$location                                                                               5.$</w:t>
            </w:r>
            <w:r w:rsidR="005956E8" w:rsidRPr="0030310A">
              <w:rPr>
                <w:rFonts w:ascii="Calibri" w:eastAsia="Times New Roman" w:hAnsi="Calibri" w:cs="Calibri"/>
                <w:highlight w:val="yellow"/>
              </w:rPr>
              <w:t>q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10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5 days</w:t>
            </w:r>
          </w:p>
        </w:tc>
      </w:tr>
      <w:tr w:rsidR="005956E8" w:rsidRPr="0030310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lastRenderedPageBreak/>
              <w:t>11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Custom Services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30310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Development of Custom Services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1 day</w:t>
            </w:r>
          </w:p>
        </w:tc>
      </w:tr>
      <w:tr w:rsidR="005956E8" w:rsidRPr="0030310A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12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Single Page Application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Life cycle of Single Page Application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1 day</w:t>
            </w:r>
          </w:p>
        </w:tc>
      </w:tr>
      <w:tr w:rsidR="005956E8" w:rsidRPr="0030310A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13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Routing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30310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1.ngRoute                                                                                 2.ui.router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6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3 days</w:t>
            </w:r>
          </w:p>
        </w:tc>
      </w:tr>
      <w:tr w:rsidR="005956E8" w:rsidRPr="0030310A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14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30310A">
              <w:rPr>
                <w:rFonts w:ascii="Calibri" w:eastAsia="Times New Roman" w:hAnsi="Calibri" w:cs="Calibri"/>
              </w:rPr>
              <w:t>AngularJS</w:t>
            </w:r>
            <w:proofErr w:type="spellEnd"/>
            <w:r w:rsidRPr="0030310A">
              <w:rPr>
                <w:rFonts w:ascii="Calibri" w:eastAsia="Times New Roman" w:hAnsi="Calibri" w:cs="Calibri"/>
              </w:rPr>
              <w:t xml:space="preserve"> Storage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30310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1.$localStorage                                              2.$sessionStorage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1 day</w:t>
            </w:r>
          </w:p>
        </w:tc>
      </w:tr>
      <w:tr w:rsidR="005956E8" w:rsidRPr="0030310A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15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 xml:space="preserve">Bootstrap with </w:t>
            </w:r>
            <w:proofErr w:type="spellStart"/>
            <w:r w:rsidRPr="0030310A">
              <w:rPr>
                <w:rFonts w:ascii="Calibri" w:eastAsia="Times New Roman" w:hAnsi="Calibri" w:cs="Calibri"/>
              </w:rPr>
              <w:t>AngularJS</w:t>
            </w:r>
            <w:proofErr w:type="spellEnd"/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30310A">
              <w:rPr>
                <w:rFonts w:ascii="Calibri" w:eastAsia="Times New Roman" w:hAnsi="Calibri" w:cs="Calibri"/>
              </w:rPr>
              <w:t>AngularJS</w:t>
            </w:r>
            <w:proofErr w:type="spellEnd"/>
            <w:r w:rsidRPr="0030310A">
              <w:rPr>
                <w:rFonts w:ascii="Calibri" w:eastAsia="Times New Roman" w:hAnsi="Calibri" w:cs="Calibri"/>
              </w:rPr>
              <w:t xml:space="preserve"> with Bootstrap</w:t>
            </w:r>
          </w:p>
        </w:tc>
        <w:tc>
          <w:tcPr>
            <w:tcW w:w="121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2 hrs</w:t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1 day</w:t>
            </w:r>
          </w:p>
        </w:tc>
      </w:tr>
      <w:tr w:rsidR="005956E8" w:rsidRPr="0030310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16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30310A">
              <w:rPr>
                <w:rFonts w:ascii="Calibri" w:eastAsia="Times New Roman" w:hAnsi="Calibri" w:cs="Calibri"/>
              </w:rPr>
              <w:t>NodeJS</w:t>
            </w:r>
            <w:proofErr w:type="spellEnd"/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30310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 xml:space="preserve">Interacting With </w:t>
            </w:r>
            <w:proofErr w:type="spellStart"/>
            <w:r w:rsidRPr="0030310A">
              <w:rPr>
                <w:rFonts w:ascii="Calibri" w:eastAsia="Times New Roman" w:hAnsi="Calibri" w:cs="Calibri"/>
              </w:rPr>
              <w:t>NodeJS</w:t>
            </w:r>
            <w:proofErr w:type="spellEnd"/>
          </w:p>
        </w:tc>
        <w:tc>
          <w:tcPr>
            <w:tcW w:w="121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5956E8" w:rsidRPr="0030310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17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POC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30310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Proof Of Concept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2 days</w:t>
            </w:r>
          </w:p>
        </w:tc>
      </w:tr>
      <w:tr w:rsidR="005956E8" w:rsidRPr="0030310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18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Angular 2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30310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Introduction to Angular 2</w:t>
            </w:r>
          </w:p>
        </w:tc>
        <w:tc>
          <w:tcPr>
            <w:tcW w:w="121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2 hrs</w:t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1 day</w:t>
            </w:r>
          </w:p>
        </w:tc>
      </w:tr>
      <w:tr w:rsidR="005956E8" w:rsidRPr="0030310A" w:rsidTr="005956E8">
        <w:trPr>
          <w:trHeight w:val="315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19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Interview Q&amp;A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30310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Discussion Of  Interview Question and Answers</w:t>
            </w:r>
          </w:p>
        </w:tc>
        <w:tc>
          <w:tcPr>
            <w:tcW w:w="121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</w:tbl>
    <w:p w:rsidR="00316DB0" w:rsidRPr="0030310A" w:rsidRDefault="00316DB0" w:rsidP="00A52228"/>
    <w:sectPr w:rsidR="00316DB0" w:rsidRPr="0030310A" w:rsidSect="00600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632E3"/>
    <w:multiLevelType w:val="hybridMultilevel"/>
    <w:tmpl w:val="094C0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5C2CCD"/>
    <w:multiLevelType w:val="hybridMultilevel"/>
    <w:tmpl w:val="84FE770A"/>
    <w:lvl w:ilvl="0" w:tplc="67B2B59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55C29CB"/>
    <w:multiLevelType w:val="hybridMultilevel"/>
    <w:tmpl w:val="72EA093E"/>
    <w:lvl w:ilvl="0" w:tplc="50AE9D7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6831B7"/>
    <w:multiLevelType w:val="hybridMultilevel"/>
    <w:tmpl w:val="C7EEA584"/>
    <w:lvl w:ilvl="0" w:tplc="7C2E923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956E8"/>
    <w:rsid w:val="00001E4B"/>
    <w:rsid w:val="000212F1"/>
    <w:rsid w:val="0002625D"/>
    <w:rsid w:val="00031767"/>
    <w:rsid w:val="00033276"/>
    <w:rsid w:val="0004768B"/>
    <w:rsid w:val="000645CA"/>
    <w:rsid w:val="00071DC1"/>
    <w:rsid w:val="00094883"/>
    <w:rsid w:val="00095CFA"/>
    <w:rsid w:val="000C7F2D"/>
    <w:rsid w:val="000D54CD"/>
    <w:rsid w:val="00104A4B"/>
    <w:rsid w:val="00106E9B"/>
    <w:rsid w:val="00114B36"/>
    <w:rsid w:val="00125F45"/>
    <w:rsid w:val="00130EEE"/>
    <w:rsid w:val="00132E71"/>
    <w:rsid w:val="001419BB"/>
    <w:rsid w:val="00144B79"/>
    <w:rsid w:val="00153E39"/>
    <w:rsid w:val="0017435B"/>
    <w:rsid w:val="00177662"/>
    <w:rsid w:val="001934C6"/>
    <w:rsid w:val="00194EDC"/>
    <w:rsid w:val="001A17E0"/>
    <w:rsid w:val="001B32E0"/>
    <w:rsid w:val="001B588A"/>
    <w:rsid w:val="001D6B5C"/>
    <w:rsid w:val="001F0B68"/>
    <w:rsid w:val="001F2B7F"/>
    <w:rsid w:val="001F5ED4"/>
    <w:rsid w:val="0021790B"/>
    <w:rsid w:val="002201F7"/>
    <w:rsid w:val="0024418D"/>
    <w:rsid w:val="00275F8F"/>
    <w:rsid w:val="00276F95"/>
    <w:rsid w:val="002C24FB"/>
    <w:rsid w:val="002C7991"/>
    <w:rsid w:val="002E133A"/>
    <w:rsid w:val="002E711F"/>
    <w:rsid w:val="002F28B4"/>
    <w:rsid w:val="002F7C2F"/>
    <w:rsid w:val="0030310A"/>
    <w:rsid w:val="00316DB0"/>
    <w:rsid w:val="003239C2"/>
    <w:rsid w:val="003A2C51"/>
    <w:rsid w:val="003A4796"/>
    <w:rsid w:val="003B202D"/>
    <w:rsid w:val="003D626B"/>
    <w:rsid w:val="003E3A85"/>
    <w:rsid w:val="003F0BBC"/>
    <w:rsid w:val="003F6312"/>
    <w:rsid w:val="00422011"/>
    <w:rsid w:val="00466D6D"/>
    <w:rsid w:val="00476553"/>
    <w:rsid w:val="004A2549"/>
    <w:rsid w:val="004A67F3"/>
    <w:rsid w:val="004B644B"/>
    <w:rsid w:val="004C5E57"/>
    <w:rsid w:val="004E0D78"/>
    <w:rsid w:val="004F7C46"/>
    <w:rsid w:val="00513815"/>
    <w:rsid w:val="00522C9A"/>
    <w:rsid w:val="005333ED"/>
    <w:rsid w:val="00534EA3"/>
    <w:rsid w:val="00564151"/>
    <w:rsid w:val="00564A70"/>
    <w:rsid w:val="0057432C"/>
    <w:rsid w:val="0057626F"/>
    <w:rsid w:val="00584904"/>
    <w:rsid w:val="00585E54"/>
    <w:rsid w:val="005915D6"/>
    <w:rsid w:val="005956E8"/>
    <w:rsid w:val="005C0D7F"/>
    <w:rsid w:val="005D40A9"/>
    <w:rsid w:val="005D4763"/>
    <w:rsid w:val="005E1D03"/>
    <w:rsid w:val="00600496"/>
    <w:rsid w:val="006051B6"/>
    <w:rsid w:val="0060554C"/>
    <w:rsid w:val="0060649B"/>
    <w:rsid w:val="0062425A"/>
    <w:rsid w:val="00630BB6"/>
    <w:rsid w:val="006348A2"/>
    <w:rsid w:val="00644EAD"/>
    <w:rsid w:val="0066751E"/>
    <w:rsid w:val="00677E20"/>
    <w:rsid w:val="0068074E"/>
    <w:rsid w:val="006922DE"/>
    <w:rsid w:val="006A7643"/>
    <w:rsid w:val="006B7EFA"/>
    <w:rsid w:val="006F6840"/>
    <w:rsid w:val="00711751"/>
    <w:rsid w:val="00751E78"/>
    <w:rsid w:val="00794B7C"/>
    <w:rsid w:val="007B203B"/>
    <w:rsid w:val="007B3140"/>
    <w:rsid w:val="007B617B"/>
    <w:rsid w:val="007B677E"/>
    <w:rsid w:val="007B6E8D"/>
    <w:rsid w:val="007C1912"/>
    <w:rsid w:val="007C29FA"/>
    <w:rsid w:val="007C346F"/>
    <w:rsid w:val="007C3DF1"/>
    <w:rsid w:val="007E7827"/>
    <w:rsid w:val="007F54BC"/>
    <w:rsid w:val="00804463"/>
    <w:rsid w:val="0081780A"/>
    <w:rsid w:val="00823FAC"/>
    <w:rsid w:val="008368B7"/>
    <w:rsid w:val="00854F59"/>
    <w:rsid w:val="00855F2D"/>
    <w:rsid w:val="00856CB5"/>
    <w:rsid w:val="00862241"/>
    <w:rsid w:val="00863F95"/>
    <w:rsid w:val="00871090"/>
    <w:rsid w:val="00886E11"/>
    <w:rsid w:val="00886E70"/>
    <w:rsid w:val="00891351"/>
    <w:rsid w:val="008918F2"/>
    <w:rsid w:val="0089406D"/>
    <w:rsid w:val="00897775"/>
    <w:rsid w:val="008C3063"/>
    <w:rsid w:val="008D5760"/>
    <w:rsid w:val="009132BB"/>
    <w:rsid w:val="009148C2"/>
    <w:rsid w:val="00923D16"/>
    <w:rsid w:val="00955C48"/>
    <w:rsid w:val="00960FBD"/>
    <w:rsid w:val="00961D0C"/>
    <w:rsid w:val="00962F9B"/>
    <w:rsid w:val="00967F49"/>
    <w:rsid w:val="00991AFF"/>
    <w:rsid w:val="0099585C"/>
    <w:rsid w:val="009975DF"/>
    <w:rsid w:val="009A0003"/>
    <w:rsid w:val="009A0607"/>
    <w:rsid w:val="009A4B89"/>
    <w:rsid w:val="009C17B1"/>
    <w:rsid w:val="00A04DC4"/>
    <w:rsid w:val="00A112C7"/>
    <w:rsid w:val="00A24B38"/>
    <w:rsid w:val="00A30A3E"/>
    <w:rsid w:val="00A52228"/>
    <w:rsid w:val="00A55944"/>
    <w:rsid w:val="00A575D8"/>
    <w:rsid w:val="00A772D9"/>
    <w:rsid w:val="00A9236D"/>
    <w:rsid w:val="00AA0A30"/>
    <w:rsid w:val="00AA78E3"/>
    <w:rsid w:val="00AD391F"/>
    <w:rsid w:val="00AD6033"/>
    <w:rsid w:val="00B10DD8"/>
    <w:rsid w:val="00B12CD1"/>
    <w:rsid w:val="00B53765"/>
    <w:rsid w:val="00B56C8E"/>
    <w:rsid w:val="00B726AE"/>
    <w:rsid w:val="00B8063A"/>
    <w:rsid w:val="00B879A4"/>
    <w:rsid w:val="00C03FF3"/>
    <w:rsid w:val="00C05368"/>
    <w:rsid w:val="00C05A26"/>
    <w:rsid w:val="00C113E5"/>
    <w:rsid w:val="00C302B6"/>
    <w:rsid w:val="00C5638C"/>
    <w:rsid w:val="00C63E45"/>
    <w:rsid w:val="00C65077"/>
    <w:rsid w:val="00C66B23"/>
    <w:rsid w:val="00C84B3D"/>
    <w:rsid w:val="00CB6F52"/>
    <w:rsid w:val="00CC3A2F"/>
    <w:rsid w:val="00CF1A11"/>
    <w:rsid w:val="00D07044"/>
    <w:rsid w:val="00D63BF9"/>
    <w:rsid w:val="00DA267F"/>
    <w:rsid w:val="00DA31B4"/>
    <w:rsid w:val="00DA4FEC"/>
    <w:rsid w:val="00DC60B9"/>
    <w:rsid w:val="00DC77D4"/>
    <w:rsid w:val="00DD6DE5"/>
    <w:rsid w:val="00E378FE"/>
    <w:rsid w:val="00E51D9F"/>
    <w:rsid w:val="00EA15F8"/>
    <w:rsid w:val="00ED6DDD"/>
    <w:rsid w:val="00F11A45"/>
    <w:rsid w:val="00F1433E"/>
    <w:rsid w:val="00F178DD"/>
    <w:rsid w:val="00F30CB5"/>
    <w:rsid w:val="00F617FA"/>
    <w:rsid w:val="00F7139C"/>
    <w:rsid w:val="00F8121E"/>
    <w:rsid w:val="00F81F91"/>
    <w:rsid w:val="00FB27CF"/>
    <w:rsid w:val="00FB510C"/>
    <w:rsid w:val="00FD582A"/>
    <w:rsid w:val="00FF2BBD"/>
    <w:rsid w:val="00FF76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4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7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54B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75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Pendela</dc:creator>
  <cp:lastModifiedBy>welcome</cp:lastModifiedBy>
  <cp:revision>64</cp:revision>
  <dcterms:created xsi:type="dcterms:W3CDTF">2016-10-24T16:40:00Z</dcterms:created>
  <dcterms:modified xsi:type="dcterms:W3CDTF">2017-08-01T13:01:00Z</dcterms:modified>
</cp:coreProperties>
</file>