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81" w:rsidRPr="007A7494" w:rsidRDefault="00982F81" w:rsidP="00982F81">
      <w:pPr>
        <w:jc w:val="center"/>
        <w:rPr>
          <w:rFonts w:ascii="Times New Roman" w:hAnsi="Times New Roman" w:cs="Times New Roman"/>
          <w:b/>
          <w:i/>
          <w:lang w:val="ro-MD"/>
        </w:rPr>
      </w:pPr>
      <w:r w:rsidRPr="007A7494">
        <w:rPr>
          <w:noProof/>
        </w:rPr>
        <w:drawing>
          <wp:inline distT="0" distB="0" distL="0" distR="0" wp14:anchorId="1EF89FE7" wp14:editId="431B2FAB">
            <wp:extent cx="422910" cy="647065"/>
            <wp:effectExtent l="0" t="0" r="0" b="635"/>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910" cy="647065"/>
                    </a:xfrm>
                    <a:prstGeom prst="rect">
                      <a:avLst/>
                    </a:prstGeom>
                    <a:noFill/>
                    <a:ln>
                      <a:noFill/>
                    </a:ln>
                  </pic:spPr>
                </pic:pic>
              </a:graphicData>
            </a:graphic>
          </wp:inline>
        </w:drawing>
      </w:r>
    </w:p>
    <w:p w:rsidR="00982F81" w:rsidRPr="009F0964" w:rsidRDefault="00982F81" w:rsidP="00982F81">
      <w:pPr>
        <w:jc w:val="center"/>
        <w:rPr>
          <w:rFonts w:ascii="Times New Roman" w:hAnsi="Times New Roman" w:cs="Times New Roman"/>
          <w:b/>
          <w:lang w:val="ro-MD"/>
        </w:rPr>
      </w:pPr>
      <w:r w:rsidRPr="009F0964">
        <w:rPr>
          <w:rFonts w:ascii="Times New Roman" w:hAnsi="Times New Roman" w:cs="Times New Roman"/>
          <w:b/>
          <w:lang w:val="ro-MD"/>
        </w:rPr>
        <w:t>Ministerul Educației, Culturii și Cercetării a Republicii Moldova</w:t>
      </w:r>
    </w:p>
    <w:p w:rsidR="00982F81" w:rsidRPr="009F0964" w:rsidRDefault="00982F81" w:rsidP="00982F81">
      <w:pPr>
        <w:jc w:val="center"/>
        <w:rPr>
          <w:rFonts w:ascii="Times New Roman" w:hAnsi="Times New Roman" w:cs="Times New Roman"/>
          <w:b/>
          <w:sz w:val="32"/>
          <w:lang w:val="ro-MD"/>
        </w:rPr>
      </w:pPr>
      <w:r w:rsidRPr="009F0964">
        <w:rPr>
          <w:rFonts w:ascii="Times New Roman" w:hAnsi="Times New Roman" w:cs="Times New Roman"/>
          <w:b/>
          <w:sz w:val="32"/>
          <w:lang w:val="ro-MD"/>
        </w:rPr>
        <w:t>Universitatea de Stat a Moldovei</w:t>
      </w:r>
    </w:p>
    <w:p w:rsidR="00982F81" w:rsidRPr="009F0964" w:rsidRDefault="00982F81" w:rsidP="00982F81">
      <w:pPr>
        <w:jc w:val="center"/>
        <w:rPr>
          <w:rFonts w:ascii="Times New Roman" w:hAnsi="Times New Roman" w:cs="Times New Roman"/>
          <w:b/>
          <w:sz w:val="24"/>
          <w:lang w:val="ro-MD"/>
        </w:rPr>
      </w:pPr>
      <w:r w:rsidRPr="009F0964">
        <w:rPr>
          <w:rFonts w:ascii="Times New Roman" w:hAnsi="Times New Roman" w:cs="Times New Roman"/>
          <w:b/>
          <w:sz w:val="24"/>
          <w:lang w:val="ro-MD"/>
        </w:rPr>
        <w:t>Facultatea Matematică și Informatică</w:t>
      </w:r>
    </w:p>
    <w:p w:rsidR="00982F81" w:rsidRPr="009F0964" w:rsidRDefault="00982F81" w:rsidP="00982F81">
      <w:pPr>
        <w:jc w:val="center"/>
        <w:rPr>
          <w:rFonts w:ascii="Times New Roman" w:hAnsi="Times New Roman" w:cs="Times New Roman"/>
          <w:b/>
          <w:sz w:val="24"/>
          <w:lang w:val="ro-MD"/>
        </w:rPr>
      </w:pPr>
    </w:p>
    <w:p w:rsidR="00982F81" w:rsidRPr="007A7494" w:rsidRDefault="00982F81" w:rsidP="00982F81">
      <w:pPr>
        <w:jc w:val="center"/>
        <w:rPr>
          <w:rFonts w:ascii="Times New Roman" w:hAnsi="Times New Roman" w:cs="Times New Roman"/>
          <w:b/>
          <w:i/>
          <w:sz w:val="28"/>
          <w:lang w:val="ro-MD"/>
        </w:rPr>
      </w:pPr>
    </w:p>
    <w:p w:rsidR="00982F81" w:rsidRPr="007A7494" w:rsidRDefault="00982F81" w:rsidP="00982F81">
      <w:pPr>
        <w:rPr>
          <w:rFonts w:ascii="Times New Roman" w:hAnsi="Times New Roman" w:cs="Times New Roman"/>
          <w:b/>
          <w:i/>
          <w:sz w:val="28"/>
          <w:lang w:val="ro-MD"/>
        </w:rPr>
      </w:pPr>
    </w:p>
    <w:p w:rsidR="00982F81" w:rsidRPr="009F0964" w:rsidRDefault="00982F81" w:rsidP="00982F81">
      <w:pPr>
        <w:jc w:val="center"/>
        <w:rPr>
          <w:rFonts w:ascii="Modern No. 20" w:hAnsi="Modern No. 20" w:cs="Times New Roman"/>
          <w:sz w:val="144"/>
          <w:lang w:val="ro-MD"/>
        </w:rPr>
      </w:pPr>
      <w:r w:rsidRPr="009F0964">
        <w:rPr>
          <w:rFonts w:ascii="Modern No. 20" w:hAnsi="Modern No. 20" w:cs="Times New Roman"/>
          <w:sz w:val="144"/>
          <w:lang w:val="ro-MD"/>
        </w:rPr>
        <w:t>Raport</w:t>
      </w:r>
    </w:p>
    <w:p w:rsidR="00982F81" w:rsidRPr="007A7494" w:rsidRDefault="00982F81" w:rsidP="00982F81">
      <w:pPr>
        <w:jc w:val="center"/>
        <w:rPr>
          <w:rFonts w:ascii="Times New Roman" w:hAnsi="Times New Roman" w:cs="Times New Roman"/>
          <w:b/>
          <w:sz w:val="32"/>
          <w:szCs w:val="24"/>
          <w:lang w:val="ro-MD"/>
        </w:rPr>
      </w:pPr>
      <w:r w:rsidRPr="007A7494">
        <w:rPr>
          <w:rFonts w:ascii="Times New Roman" w:hAnsi="Times New Roman" w:cs="Times New Roman"/>
          <w:b/>
          <w:sz w:val="36"/>
          <w:szCs w:val="24"/>
          <w:lang w:val="ro-MD"/>
        </w:rPr>
        <w:t>Lucrare de laborator Nr.4</w:t>
      </w:r>
      <w:r w:rsidRPr="007A7494">
        <w:rPr>
          <w:rFonts w:ascii="Times New Roman" w:hAnsi="Times New Roman" w:cs="Times New Roman"/>
          <w:b/>
          <w:sz w:val="36"/>
          <w:szCs w:val="24"/>
          <w:lang w:val="ro-MD"/>
        </w:rPr>
        <w:br/>
      </w:r>
      <w:r w:rsidRPr="007A7494">
        <w:rPr>
          <w:rFonts w:ascii="Times New Roman" w:hAnsi="Times New Roman" w:cs="Times New Roman"/>
          <w:b/>
          <w:sz w:val="32"/>
          <w:szCs w:val="24"/>
          <w:lang w:val="ro-MD"/>
        </w:rPr>
        <w:t>la d</w:t>
      </w:r>
      <w:r>
        <w:rPr>
          <w:rFonts w:ascii="Times New Roman" w:hAnsi="Times New Roman" w:cs="Times New Roman"/>
          <w:b/>
          <w:sz w:val="32"/>
          <w:szCs w:val="24"/>
          <w:lang w:val="ro-MD"/>
        </w:rPr>
        <w:t>isciplina Framework-uri pentru Dezvoltarea de Aplicații W</w:t>
      </w:r>
      <w:r w:rsidRPr="007A7494">
        <w:rPr>
          <w:rFonts w:ascii="Times New Roman" w:hAnsi="Times New Roman" w:cs="Times New Roman"/>
          <w:b/>
          <w:sz w:val="32"/>
          <w:szCs w:val="24"/>
          <w:lang w:val="ro-MD"/>
        </w:rPr>
        <w:t>eb</w:t>
      </w:r>
      <w:r w:rsidRPr="007A7494">
        <w:rPr>
          <w:rFonts w:ascii="Times New Roman" w:hAnsi="Times New Roman" w:cs="Times New Roman"/>
          <w:b/>
          <w:sz w:val="32"/>
          <w:szCs w:val="24"/>
          <w:lang w:val="ro-MD"/>
        </w:rPr>
        <w:br/>
        <w:t>Tema:”Formulare”</w:t>
      </w:r>
    </w:p>
    <w:p w:rsidR="00982F81" w:rsidRPr="007A7494" w:rsidRDefault="00982F81" w:rsidP="00982F81">
      <w:pPr>
        <w:jc w:val="center"/>
        <w:rPr>
          <w:rFonts w:ascii="Times New Roman" w:hAnsi="Times New Roman" w:cs="Times New Roman"/>
          <w:b/>
          <w:sz w:val="32"/>
          <w:szCs w:val="24"/>
          <w:lang w:val="ro-MD"/>
        </w:rPr>
      </w:pPr>
    </w:p>
    <w:p w:rsidR="00982F81" w:rsidRPr="007A7494" w:rsidRDefault="00982F81" w:rsidP="00982F81">
      <w:pPr>
        <w:jc w:val="center"/>
        <w:rPr>
          <w:rFonts w:ascii="Times New Roman" w:hAnsi="Times New Roman" w:cs="Times New Roman"/>
          <w:b/>
          <w:i/>
          <w:sz w:val="32"/>
          <w:szCs w:val="24"/>
          <w:lang w:val="ro-MD"/>
        </w:rPr>
      </w:pPr>
    </w:p>
    <w:p w:rsidR="00982F81" w:rsidRPr="007A7494" w:rsidRDefault="00982F81" w:rsidP="00982F81">
      <w:pPr>
        <w:jc w:val="right"/>
        <w:rPr>
          <w:rFonts w:ascii="Times New Roman" w:hAnsi="Times New Roman" w:cs="Times New Roman"/>
          <w:b/>
          <w:szCs w:val="24"/>
          <w:lang w:val="ro-MD"/>
        </w:rPr>
      </w:pPr>
    </w:p>
    <w:p w:rsidR="00982F81" w:rsidRPr="007A7494" w:rsidRDefault="00982F81" w:rsidP="00982F81">
      <w:pPr>
        <w:jc w:val="right"/>
        <w:rPr>
          <w:rFonts w:ascii="Times New Roman" w:hAnsi="Times New Roman" w:cs="Times New Roman"/>
          <w:b/>
          <w:szCs w:val="24"/>
          <w:lang w:val="ro-MD"/>
        </w:rPr>
      </w:pPr>
    </w:p>
    <w:p w:rsidR="00982F81" w:rsidRPr="007A7494" w:rsidRDefault="00982F81" w:rsidP="00982F81">
      <w:pPr>
        <w:jc w:val="right"/>
        <w:rPr>
          <w:rFonts w:ascii="Times New Roman" w:hAnsi="Times New Roman" w:cs="Times New Roman"/>
          <w:b/>
          <w:szCs w:val="24"/>
          <w:lang w:val="ro-MD"/>
        </w:rPr>
      </w:pPr>
    </w:p>
    <w:p w:rsidR="00982F81" w:rsidRPr="007A7494" w:rsidRDefault="00982F81" w:rsidP="00982F81">
      <w:pPr>
        <w:jc w:val="right"/>
        <w:rPr>
          <w:rFonts w:ascii="Times New Roman" w:hAnsi="Times New Roman" w:cs="Times New Roman"/>
          <w:b/>
          <w:szCs w:val="24"/>
          <w:lang w:val="ro-MD"/>
        </w:rPr>
      </w:pPr>
    </w:p>
    <w:p w:rsidR="00982F81" w:rsidRPr="007A7494" w:rsidRDefault="00982F81" w:rsidP="00982F81">
      <w:pPr>
        <w:jc w:val="right"/>
        <w:rPr>
          <w:rFonts w:ascii="Times New Roman" w:hAnsi="Times New Roman" w:cs="Times New Roman"/>
          <w:b/>
          <w:szCs w:val="24"/>
          <w:lang w:val="ro-MD"/>
        </w:rPr>
      </w:pPr>
    </w:p>
    <w:p w:rsidR="00982F81" w:rsidRPr="007A7494" w:rsidRDefault="00982F81" w:rsidP="00982F81">
      <w:pPr>
        <w:jc w:val="right"/>
        <w:rPr>
          <w:rFonts w:ascii="Times New Roman" w:hAnsi="Times New Roman" w:cs="Times New Roman"/>
          <w:b/>
          <w:sz w:val="24"/>
          <w:szCs w:val="24"/>
          <w:lang w:val="ro-MD"/>
        </w:rPr>
      </w:pPr>
      <w:r>
        <w:rPr>
          <w:rFonts w:ascii="Times New Roman" w:hAnsi="Times New Roman" w:cs="Times New Roman"/>
          <w:b/>
          <w:sz w:val="24"/>
          <w:szCs w:val="24"/>
          <w:lang w:val="ro-MD"/>
        </w:rPr>
        <w:t>A efectuat : Batîr Ana</w:t>
      </w:r>
    </w:p>
    <w:p w:rsidR="00982F81" w:rsidRPr="007A7494" w:rsidRDefault="00982F81" w:rsidP="00982F81">
      <w:pPr>
        <w:jc w:val="right"/>
        <w:rPr>
          <w:rFonts w:ascii="Times New Roman" w:hAnsi="Times New Roman" w:cs="Times New Roman"/>
          <w:b/>
          <w:sz w:val="24"/>
          <w:szCs w:val="24"/>
          <w:lang w:val="ro-MD"/>
        </w:rPr>
      </w:pPr>
      <w:r w:rsidRPr="007A7494">
        <w:rPr>
          <w:rFonts w:ascii="Times New Roman" w:hAnsi="Times New Roman" w:cs="Times New Roman"/>
          <w:b/>
          <w:sz w:val="24"/>
          <w:szCs w:val="24"/>
          <w:lang w:val="ro-MD"/>
        </w:rPr>
        <w:t>A verificat : Bodrug Svetlana</w:t>
      </w:r>
    </w:p>
    <w:p w:rsidR="00982F81" w:rsidRPr="007A7494" w:rsidRDefault="00982F81" w:rsidP="00982F81">
      <w:pPr>
        <w:jc w:val="center"/>
        <w:rPr>
          <w:rFonts w:ascii="Times New Roman" w:hAnsi="Times New Roman" w:cs="Times New Roman"/>
          <w:b/>
          <w:sz w:val="24"/>
          <w:szCs w:val="24"/>
          <w:lang w:val="ro-MD"/>
        </w:rPr>
      </w:pPr>
    </w:p>
    <w:p w:rsidR="00982F81" w:rsidRPr="007A7494" w:rsidRDefault="00982F81" w:rsidP="00982F81">
      <w:pPr>
        <w:rPr>
          <w:rFonts w:ascii="Times New Roman" w:hAnsi="Times New Roman" w:cs="Times New Roman"/>
          <w:b/>
          <w:sz w:val="24"/>
          <w:szCs w:val="24"/>
          <w:lang w:val="ro-MD"/>
        </w:rPr>
      </w:pPr>
    </w:p>
    <w:p w:rsidR="00982F81" w:rsidRPr="007A7494" w:rsidRDefault="00982F81" w:rsidP="00982F81">
      <w:pPr>
        <w:jc w:val="center"/>
        <w:rPr>
          <w:rFonts w:ascii="Times New Roman" w:hAnsi="Times New Roman" w:cs="Times New Roman"/>
          <w:b/>
          <w:sz w:val="24"/>
          <w:szCs w:val="24"/>
          <w:lang w:val="ro-MD"/>
        </w:rPr>
      </w:pPr>
      <w:r w:rsidRPr="007A7494">
        <w:rPr>
          <w:rFonts w:ascii="Times New Roman" w:hAnsi="Times New Roman" w:cs="Times New Roman"/>
          <w:b/>
          <w:sz w:val="24"/>
          <w:szCs w:val="24"/>
          <w:lang w:val="ro-MD"/>
        </w:rPr>
        <w:t>Chișinău 2020</w:t>
      </w:r>
    </w:p>
    <w:p w:rsidR="009503FC" w:rsidRPr="007A7494" w:rsidRDefault="009503FC" w:rsidP="009503FC">
      <w:pPr>
        <w:pStyle w:val="Heading1"/>
        <w:jc w:val="center"/>
        <w:rPr>
          <w:rFonts w:ascii="Times New Roman" w:hAnsi="Times New Roman" w:cs="Times New Roman"/>
          <w:b/>
          <w:color w:val="auto"/>
          <w:lang w:val="ro-MD"/>
        </w:rPr>
      </w:pPr>
      <w:bookmarkStart w:id="0" w:name="_Toc56197290"/>
      <w:r w:rsidRPr="007A7494">
        <w:rPr>
          <w:rFonts w:ascii="Times New Roman" w:hAnsi="Times New Roman" w:cs="Times New Roman"/>
          <w:b/>
          <w:color w:val="auto"/>
          <w:lang w:val="ro-MD"/>
        </w:rPr>
        <w:lastRenderedPageBreak/>
        <w:t>Instalare</w:t>
      </w:r>
      <w:bookmarkEnd w:id="0"/>
    </w:p>
    <w:p w:rsidR="009503FC" w:rsidRPr="007A7494" w:rsidRDefault="009503FC" w:rsidP="009503FC">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În aplicațiile care utilizează Symfony Flex, rulez această comandă pentru a instala caracteristica formularului înainte de a o utiliza:</w:t>
      </w:r>
    </w:p>
    <w:p w:rsidR="00216A09" w:rsidRDefault="009503FC" w:rsidP="00DA7C70">
      <w:pPr>
        <w:jc w:val="center"/>
      </w:pPr>
      <w:r>
        <w:rPr>
          <w:noProof/>
        </w:rPr>
        <w:drawing>
          <wp:inline distT="0" distB="0" distL="0" distR="0" wp14:anchorId="01D722FA" wp14:editId="6B7F2EA2">
            <wp:extent cx="450532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2809875"/>
                    </a:xfrm>
                    <a:prstGeom prst="rect">
                      <a:avLst/>
                    </a:prstGeom>
                  </pic:spPr>
                </pic:pic>
              </a:graphicData>
            </a:graphic>
          </wp:inline>
        </w:drawing>
      </w:r>
    </w:p>
    <w:p w:rsidR="009503FC" w:rsidRPr="007A7494" w:rsidRDefault="009503FC" w:rsidP="009503FC">
      <w:pPr>
        <w:pStyle w:val="Heading1"/>
        <w:jc w:val="center"/>
        <w:rPr>
          <w:rFonts w:ascii="Times New Roman" w:hAnsi="Times New Roman" w:cs="Times New Roman"/>
          <w:b/>
          <w:color w:val="auto"/>
          <w:lang w:val="ro-MD"/>
        </w:rPr>
      </w:pPr>
      <w:bookmarkStart w:id="1" w:name="_Toc56197291"/>
      <w:r w:rsidRPr="007A7494">
        <w:rPr>
          <w:rFonts w:ascii="Times New Roman" w:hAnsi="Times New Roman" w:cs="Times New Roman"/>
          <w:b/>
          <w:color w:val="auto"/>
          <w:lang w:val="ro-MD"/>
        </w:rPr>
        <w:t>Utilizare</w:t>
      </w:r>
      <w:bookmarkEnd w:id="1"/>
    </w:p>
    <w:p w:rsidR="009503FC" w:rsidRPr="007A7494" w:rsidRDefault="009503FC" w:rsidP="009503FC">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Fluxul de lucru recomandat atunci când lucrez cu formularele Symfony este următorul:</w:t>
      </w:r>
    </w:p>
    <w:p w:rsidR="009503FC" w:rsidRPr="007A7494" w:rsidRDefault="009503FC" w:rsidP="009503FC">
      <w:pPr>
        <w:pStyle w:val="ListParagraph"/>
        <w:numPr>
          <w:ilvl w:val="0"/>
          <w:numId w:val="1"/>
        </w:num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Construesc formularul într-un controler Symfony sau utilizând o clasă de formular dedicată;</w:t>
      </w:r>
    </w:p>
    <w:p w:rsidR="009503FC" w:rsidRPr="007A7494" w:rsidRDefault="009503FC" w:rsidP="009503FC">
      <w:pPr>
        <w:pStyle w:val="ListParagraph"/>
        <w:numPr>
          <w:ilvl w:val="0"/>
          <w:numId w:val="1"/>
        </w:num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Redau formularul într-un șablon, astfel încât să îl pot edita și trimite;</w:t>
      </w:r>
    </w:p>
    <w:p w:rsidR="009503FC" w:rsidRPr="007A7494" w:rsidRDefault="009503FC" w:rsidP="009503FC">
      <w:pPr>
        <w:pStyle w:val="ListParagraph"/>
        <w:numPr>
          <w:ilvl w:val="0"/>
          <w:numId w:val="1"/>
        </w:num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Procesez formularul pentru a valida datele trimise, transformându-le în date PHP și fac ceva cu acesta (de exemplu, le persist într-o bază de date).</w:t>
      </w:r>
    </w:p>
    <w:p w:rsidR="009503FC" w:rsidRPr="007A7494" w:rsidRDefault="009503FC" w:rsidP="009503FC">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Fiecare dintre acești pași este explicat în detaliu în secțiunile următoare. Pentru a face exemplele mai ușor de urmărit, toți presupun că construiți o mică aplicație de listă Todo care afișează „sarcini”.</w:t>
      </w:r>
    </w:p>
    <w:p w:rsidR="009503FC" w:rsidRPr="007A7494" w:rsidRDefault="009503FC" w:rsidP="009503FC">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Creez și editez sarcini folosind formularele Symfony. Fiecare activitate este o instanță a următoarei clase de activități:</w:t>
      </w:r>
    </w:p>
    <w:p w:rsidR="009503FC" w:rsidRDefault="00806F9F" w:rsidP="00DA7C70">
      <w:pPr>
        <w:jc w:val="center"/>
      </w:pPr>
      <w:r>
        <w:rPr>
          <w:noProof/>
        </w:rPr>
        <w:lastRenderedPageBreak/>
        <w:drawing>
          <wp:inline distT="0" distB="0" distL="0" distR="0" wp14:anchorId="55046A3F" wp14:editId="7776D830">
            <wp:extent cx="2771775" cy="447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124" cy="4480719"/>
                    </a:xfrm>
                    <a:prstGeom prst="rect">
                      <a:avLst/>
                    </a:prstGeom>
                  </pic:spPr>
                </pic:pic>
              </a:graphicData>
            </a:graphic>
          </wp:inline>
        </w:drawing>
      </w:r>
    </w:p>
    <w:p w:rsidR="00806F9F" w:rsidRPr="007A7494" w:rsidRDefault="00806F9F" w:rsidP="00806F9F">
      <w:pPr>
        <w:pStyle w:val="Heading1"/>
        <w:jc w:val="center"/>
        <w:rPr>
          <w:rFonts w:ascii="Times New Roman" w:hAnsi="Times New Roman" w:cs="Times New Roman"/>
          <w:b/>
          <w:color w:val="auto"/>
          <w:lang w:val="ro-MD"/>
        </w:rPr>
      </w:pPr>
      <w:bookmarkStart w:id="2" w:name="_Toc56197292"/>
      <w:r w:rsidRPr="007A7494">
        <w:rPr>
          <w:rFonts w:ascii="Times New Roman" w:hAnsi="Times New Roman" w:cs="Times New Roman"/>
          <w:b/>
          <w:color w:val="auto"/>
          <w:lang w:val="ro-MD"/>
        </w:rPr>
        <w:t>Crearea de formulare în controlere</w:t>
      </w:r>
      <w:bookmarkEnd w:id="2"/>
    </w:p>
    <w:p w:rsidR="00806F9F" w:rsidRPr="007A7494" w:rsidRDefault="00806F9F" w:rsidP="00806F9F">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Dacă controlerul se extinde de la AbstractController, utilizez ajutorul de tip createFormBuilder ():</w:t>
      </w:r>
    </w:p>
    <w:p w:rsidR="00806F9F" w:rsidRDefault="00806F9F" w:rsidP="00DA7C70">
      <w:pPr>
        <w:jc w:val="center"/>
      </w:pPr>
      <w:r>
        <w:rPr>
          <w:noProof/>
        </w:rPr>
        <w:drawing>
          <wp:inline distT="0" distB="0" distL="0" distR="0" wp14:anchorId="5D17DF74" wp14:editId="0D1F9487">
            <wp:extent cx="3190875" cy="2996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578" cy="3014678"/>
                    </a:xfrm>
                    <a:prstGeom prst="rect">
                      <a:avLst/>
                    </a:prstGeom>
                  </pic:spPr>
                </pic:pic>
              </a:graphicData>
            </a:graphic>
          </wp:inline>
        </w:drawing>
      </w:r>
    </w:p>
    <w:p w:rsidR="00806F9F" w:rsidRPr="007A7494" w:rsidRDefault="00806F9F" w:rsidP="00806F9F">
      <w:pPr>
        <w:pStyle w:val="Heading1"/>
        <w:jc w:val="center"/>
        <w:rPr>
          <w:rFonts w:ascii="Times New Roman" w:hAnsi="Times New Roman" w:cs="Times New Roman"/>
          <w:b/>
          <w:color w:val="auto"/>
          <w:lang w:val="ro-MD"/>
        </w:rPr>
      </w:pPr>
      <w:bookmarkStart w:id="3" w:name="_Toc56197293"/>
      <w:r w:rsidRPr="007A7494">
        <w:rPr>
          <w:rFonts w:ascii="Times New Roman" w:hAnsi="Times New Roman" w:cs="Times New Roman"/>
          <w:b/>
          <w:color w:val="auto"/>
          <w:lang w:val="ro-MD"/>
        </w:rPr>
        <w:lastRenderedPageBreak/>
        <w:t>Crearea claselor de formular</w:t>
      </w:r>
      <w:bookmarkEnd w:id="3"/>
    </w:p>
    <w:p w:rsidR="00806F9F" w:rsidRPr="007A7494" w:rsidRDefault="00806F9F" w:rsidP="00806F9F">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Symfony recomandă să pun cât mai puțină logică în controlere. De aceea, este mai bine să mut forme complexe în clase dedicate, în loc să le definesc în acțiunile controlerului. În plus, formularele definite în clase pot fi refolosite în mai multe acțiuni și servicii.</w:t>
      </w:r>
    </w:p>
    <w:p w:rsidR="00806F9F" w:rsidRPr="007A7494" w:rsidRDefault="00806F9F" w:rsidP="00806F9F">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Clasele de formulare sunt tipuri de formulare care implementează Symfony \ Component \ Form \ FormTypeInterface. Cu toate acestea, este mai bine să extind din Symfony \ Component \ Form \ AbstractType, care implementează deja interfața și oferă câteva utilitare:</w:t>
      </w:r>
    </w:p>
    <w:p w:rsidR="00806F9F" w:rsidRDefault="00806F9F" w:rsidP="00DA7C70">
      <w:pPr>
        <w:jc w:val="center"/>
      </w:pPr>
      <w:r>
        <w:rPr>
          <w:noProof/>
        </w:rPr>
        <w:drawing>
          <wp:inline distT="0" distB="0" distL="0" distR="0" wp14:anchorId="7D1AC7F1" wp14:editId="19356820">
            <wp:extent cx="3981450" cy="2727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7099" cy="2745232"/>
                    </a:xfrm>
                    <a:prstGeom prst="rect">
                      <a:avLst/>
                    </a:prstGeom>
                  </pic:spPr>
                </pic:pic>
              </a:graphicData>
            </a:graphic>
          </wp:inline>
        </w:drawing>
      </w:r>
    </w:p>
    <w:p w:rsidR="00806F9F" w:rsidRPr="007A7494" w:rsidRDefault="00806F9F" w:rsidP="00806F9F">
      <w:pPr>
        <w:rPr>
          <w:rFonts w:ascii="Times New Roman" w:hAnsi="Times New Roman" w:cs="Times New Roman"/>
          <w:sz w:val="24"/>
          <w:szCs w:val="24"/>
          <w:lang w:val="ro-MD"/>
        </w:rPr>
      </w:pPr>
      <w:r w:rsidRPr="007A7494">
        <w:rPr>
          <w:rFonts w:ascii="Times New Roman" w:hAnsi="Times New Roman" w:cs="Times New Roman"/>
          <w:sz w:val="24"/>
          <w:szCs w:val="24"/>
          <w:lang w:val="ro-MD"/>
        </w:rPr>
        <w:t>Clasa formular conține toate direcțiile necesare pentru a crea formularul sarcinii. În controlerele care se extind de la AbstractController, utilizez ajutorul helpFreeForm () (în caz contrar, utilizez metoda create () a serviciului form.factory):</w:t>
      </w:r>
    </w:p>
    <w:p w:rsidR="00806F9F" w:rsidRDefault="00806F9F" w:rsidP="00DA7C70">
      <w:pPr>
        <w:jc w:val="center"/>
      </w:pPr>
      <w:r>
        <w:rPr>
          <w:noProof/>
        </w:rPr>
        <w:drawing>
          <wp:inline distT="0" distB="0" distL="0" distR="0" wp14:anchorId="4AFDD3FB" wp14:editId="6891D100">
            <wp:extent cx="3810000" cy="31653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89" cy="3165818"/>
                    </a:xfrm>
                    <a:prstGeom prst="rect">
                      <a:avLst/>
                    </a:prstGeom>
                  </pic:spPr>
                </pic:pic>
              </a:graphicData>
            </a:graphic>
          </wp:inline>
        </w:drawing>
      </w:r>
    </w:p>
    <w:p w:rsidR="000B0B55" w:rsidRPr="007A7494" w:rsidRDefault="000B0B55" w:rsidP="000B0B55">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lastRenderedPageBreak/>
        <w:t>Fiecare formular trebuie să știe numele clasei care deține datele subiacente (de exemplu, App \ Entity \ Task). De obicei, acest lucru este doar ghicit pe baza obiectului trecut la al doilea argument pentru createForm () (adică $ task). Mai târziu, când încep să încorporez formulare, acest lucru nu va mai fi suficient.</w:t>
      </w:r>
    </w:p>
    <w:p w:rsidR="000B0B55" w:rsidRPr="007A7494" w:rsidRDefault="000B0B55" w:rsidP="000B0B55">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Deci, deși nu este întotdeauna necesar, este, în general, o idee bună să specific în mod explicit opțiunea data_class adăugând următoarele la clasa de tip formular:</w:t>
      </w:r>
    </w:p>
    <w:p w:rsidR="00806F9F" w:rsidRDefault="000B0B55" w:rsidP="00DA7C70">
      <w:pPr>
        <w:jc w:val="center"/>
      </w:pPr>
      <w:r>
        <w:rPr>
          <w:noProof/>
        </w:rPr>
        <w:drawing>
          <wp:inline distT="0" distB="0" distL="0" distR="0" wp14:anchorId="7D3C4C04" wp14:editId="7EADD1E1">
            <wp:extent cx="5676900" cy="525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5257800"/>
                    </a:xfrm>
                    <a:prstGeom prst="rect">
                      <a:avLst/>
                    </a:prstGeom>
                  </pic:spPr>
                </pic:pic>
              </a:graphicData>
            </a:graphic>
          </wp:inline>
        </w:drawing>
      </w:r>
    </w:p>
    <w:p w:rsidR="00A04DC6" w:rsidRDefault="00A04DC6" w:rsidP="00DA7C70">
      <w:pPr>
        <w:jc w:val="center"/>
      </w:pPr>
    </w:p>
    <w:p w:rsidR="00A04DC6" w:rsidRDefault="00A04DC6" w:rsidP="00DA7C70">
      <w:pPr>
        <w:jc w:val="center"/>
      </w:pPr>
    </w:p>
    <w:p w:rsidR="00A04DC6" w:rsidRDefault="00A04DC6" w:rsidP="00DA7C70">
      <w:pPr>
        <w:jc w:val="center"/>
      </w:pPr>
    </w:p>
    <w:p w:rsidR="000B0B55" w:rsidRPr="007A7494" w:rsidRDefault="000B0B55" w:rsidP="000B0B55">
      <w:pPr>
        <w:pStyle w:val="Heading1"/>
        <w:jc w:val="center"/>
        <w:rPr>
          <w:rFonts w:ascii="Times New Roman" w:hAnsi="Times New Roman" w:cs="Times New Roman"/>
          <w:b/>
          <w:color w:val="auto"/>
          <w:lang w:val="ro-MD"/>
        </w:rPr>
      </w:pPr>
      <w:bookmarkStart w:id="4" w:name="_Toc56197294"/>
      <w:r w:rsidRPr="007A7494">
        <w:rPr>
          <w:rFonts w:ascii="Times New Roman" w:hAnsi="Times New Roman" w:cs="Times New Roman"/>
          <w:b/>
          <w:color w:val="auto"/>
          <w:lang w:val="ro-MD"/>
        </w:rPr>
        <w:lastRenderedPageBreak/>
        <w:t>Formulare de redare</w:t>
      </w:r>
      <w:bookmarkEnd w:id="4"/>
    </w:p>
    <w:p w:rsidR="000B0B55" w:rsidRPr="007A7494" w:rsidRDefault="000B0B55" w:rsidP="000B0B55">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Acum că formularul a fost creat, următorul pas este redarea acestuia. În loc să trec întregul obiect formular la șablon, utilizez metoda createView () pentru a construi un alt obiect cu reprezentarea vizuală a formularului:</w:t>
      </w:r>
    </w:p>
    <w:p w:rsidR="000B0B55" w:rsidRDefault="000B0B55" w:rsidP="00DA7C70">
      <w:pPr>
        <w:jc w:val="center"/>
      </w:pPr>
      <w:r>
        <w:rPr>
          <w:noProof/>
        </w:rPr>
        <w:drawing>
          <wp:inline distT="0" distB="0" distL="0" distR="0" wp14:anchorId="313DECAC" wp14:editId="063FFE76">
            <wp:extent cx="5000625" cy="514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5143500"/>
                    </a:xfrm>
                    <a:prstGeom prst="rect">
                      <a:avLst/>
                    </a:prstGeom>
                  </pic:spPr>
                </pic:pic>
              </a:graphicData>
            </a:graphic>
          </wp:inline>
        </w:drawing>
      </w:r>
    </w:p>
    <w:p w:rsidR="000B0B55" w:rsidRPr="007A7494" w:rsidRDefault="000B0B55" w:rsidP="000B0B55">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Apoi, utilizez câteva funcții de ajutor de formular pentru a reda conținutul formularului:</w:t>
      </w:r>
    </w:p>
    <w:p w:rsidR="000B0B55" w:rsidRDefault="000B0B55" w:rsidP="00DA7C70">
      <w:pPr>
        <w:jc w:val="center"/>
      </w:pPr>
      <w:r>
        <w:rPr>
          <w:noProof/>
        </w:rPr>
        <w:drawing>
          <wp:inline distT="0" distB="0" distL="0" distR="0" wp14:anchorId="5F841F0E" wp14:editId="5559F20A">
            <wp:extent cx="22479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1143000"/>
                    </a:xfrm>
                    <a:prstGeom prst="rect">
                      <a:avLst/>
                    </a:prstGeom>
                  </pic:spPr>
                </pic:pic>
              </a:graphicData>
            </a:graphic>
          </wp:inline>
        </w:drawing>
      </w:r>
    </w:p>
    <w:p w:rsidR="003F3DE3" w:rsidRDefault="003F3DE3"/>
    <w:p w:rsidR="003F3DE3" w:rsidRDefault="003F3DE3"/>
    <w:p w:rsidR="000F751E" w:rsidRPr="007A7494" w:rsidRDefault="000F751E" w:rsidP="000F751E">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lastRenderedPageBreak/>
        <w:t>Pe cât de scurtă este această redare, nu este foarte flexibilă. De obicei, voi avea nevoie de mai mult control asupra aspectului întregului formular sau a câtorva dintre câmpurile sale. De exemplu, datorită integrării Bootstrap 4 cu formulare Symfony pot seta această opțiune pentru a genera formulare compatibile cu cadrul Bootstrap 4 CSS:</w:t>
      </w:r>
    </w:p>
    <w:p w:rsidR="000F751E" w:rsidRDefault="000F751E" w:rsidP="00DA7C70">
      <w:pPr>
        <w:jc w:val="center"/>
      </w:pPr>
      <w:r>
        <w:rPr>
          <w:noProof/>
        </w:rPr>
        <w:drawing>
          <wp:inline distT="0" distB="0" distL="0" distR="0" wp14:anchorId="1ECAD455" wp14:editId="549997C0">
            <wp:extent cx="3924300"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1314450"/>
                    </a:xfrm>
                    <a:prstGeom prst="rect">
                      <a:avLst/>
                    </a:prstGeom>
                  </pic:spPr>
                </pic:pic>
              </a:graphicData>
            </a:graphic>
          </wp:inline>
        </w:drawing>
      </w:r>
    </w:p>
    <w:p w:rsidR="000B0B55" w:rsidRPr="0068714B" w:rsidRDefault="0068714B" w:rsidP="0068714B">
      <w:pPr>
        <w:pStyle w:val="Heading2"/>
        <w:shd w:val="clear" w:color="auto" w:fill="00B050"/>
        <w:jc w:val="center"/>
        <w:rPr>
          <w:rFonts w:ascii="Times New Roman" w:hAnsi="Times New Roman" w:cs="Times New Roman"/>
          <w:b/>
          <w:color w:val="auto"/>
          <w:sz w:val="44"/>
          <w:szCs w:val="44"/>
          <w:lang w:val="ro-MD"/>
        </w:rPr>
      </w:pPr>
      <w:bookmarkStart w:id="5" w:name="_Toc56197295"/>
      <w:r w:rsidRPr="0068714B">
        <w:rPr>
          <w:rFonts w:ascii="Times New Roman" w:hAnsi="Times New Roman" w:cs="Times New Roman"/>
          <w:b/>
          <w:color w:val="auto"/>
          <w:sz w:val="44"/>
          <w:szCs w:val="44"/>
          <w:lang w:val="ro-MD"/>
        </w:rPr>
        <w:t>REZULTAT:</w:t>
      </w:r>
      <w:bookmarkEnd w:id="5"/>
    </w:p>
    <w:p w:rsidR="005F245B" w:rsidRDefault="005F245B" w:rsidP="0068714B">
      <w:pPr>
        <w:jc w:val="center"/>
      </w:pPr>
      <w:r>
        <w:rPr>
          <w:noProof/>
        </w:rPr>
        <w:drawing>
          <wp:inline distT="0" distB="0" distL="0" distR="0" wp14:anchorId="32227568" wp14:editId="76B307D5">
            <wp:extent cx="2943225" cy="1943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225" cy="1943100"/>
                    </a:xfrm>
                    <a:prstGeom prst="rect">
                      <a:avLst/>
                    </a:prstGeom>
                  </pic:spPr>
                </pic:pic>
              </a:graphicData>
            </a:graphic>
          </wp:inline>
        </w:drawing>
      </w:r>
    </w:p>
    <w:p w:rsidR="003C5EA5" w:rsidRPr="007A7494" w:rsidRDefault="003C5EA5" w:rsidP="003C5EA5">
      <w:pPr>
        <w:pStyle w:val="Heading1"/>
        <w:jc w:val="center"/>
        <w:rPr>
          <w:rFonts w:ascii="Times New Roman" w:hAnsi="Times New Roman" w:cs="Times New Roman"/>
          <w:b/>
          <w:color w:val="auto"/>
          <w:lang w:val="ro-MD"/>
        </w:rPr>
      </w:pPr>
      <w:bookmarkStart w:id="6" w:name="_Toc56197296"/>
      <w:r w:rsidRPr="007A7494">
        <w:rPr>
          <w:rFonts w:ascii="Times New Roman" w:hAnsi="Times New Roman" w:cs="Times New Roman"/>
          <w:b/>
          <w:color w:val="auto"/>
          <w:lang w:val="ro-MD"/>
        </w:rPr>
        <w:t>Formulare de procesare</w:t>
      </w:r>
      <w:bookmarkEnd w:id="6"/>
    </w:p>
    <w:p w:rsidR="003C5EA5" w:rsidRPr="007A7494" w:rsidRDefault="003C5EA5" w:rsidP="003C5EA5">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Modul recomandat de procesare a formularelor este acela de a utiliza o singură acțiune atât pentru redarea formularului, cât și pentru gestionarea formularului de trimitere. Pot utiliza acțiuni separate, dar folosind o acțiune simplifică totul, păstrând în același timp codul concis și mentenabil.</w:t>
      </w:r>
    </w:p>
    <w:p w:rsidR="003C5EA5" w:rsidRPr="007A7494" w:rsidRDefault="003C5EA5" w:rsidP="003C5EA5">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Prelucrarea unui formular înseamnă traducerea datelor trimise de utilizator înapoi la proprietățile unui obiect. Pentru a face acest lucru, datele trimise de la utilizator trebuie să fie scrise în obiectul formular:</w:t>
      </w:r>
    </w:p>
    <w:p w:rsidR="005F245B" w:rsidRDefault="003C5EA5" w:rsidP="0068714B">
      <w:pPr>
        <w:jc w:val="center"/>
      </w:pPr>
      <w:r>
        <w:rPr>
          <w:noProof/>
        </w:rPr>
        <w:lastRenderedPageBreak/>
        <w:drawing>
          <wp:inline distT="0" distB="0" distL="0" distR="0" wp14:anchorId="55BFBE66" wp14:editId="1B4501D5">
            <wp:extent cx="5353050" cy="492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050" cy="4924425"/>
                    </a:xfrm>
                    <a:prstGeom prst="rect">
                      <a:avLst/>
                    </a:prstGeom>
                  </pic:spPr>
                </pic:pic>
              </a:graphicData>
            </a:graphic>
          </wp:inline>
        </w:drawing>
      </w:r>
    </w:p>
    <w:p w:rsidR="003C5EA5" w:rsidRPr="007A7494" w:rsidRDefault="003C5EA5" w:rsidP="003C5EA5">
      <w:pPr>
        <w:pStyle w:val="Heading1"/>
        <w:jc w:val="center"/>
        <w:rPr>
          <w:rFonts w:ascii="Times New Roman" w:hAnsi="Times New Roman" w:cs="Times New Roman"/>
          <w:b/>
          <w:color w:val="auto"/>
          <w:lang w:val="ro-MD"/>
        </w:rPr>
      </w:pPr>
      <w:bookmarkStart w:id="7" w:name="_Toc56197297"/>
      <w:r w:rsidRPr="007A7494">
        <w:rPr>
          <w:rFonts w:ascii="Times New Roman" w:hAnsi="Times New Roman" w:cs="Times New Roman"/>
          <w:b/>
          <w:color w:val="auto"/>
          <w:lang w:val="ro-MD"/>
        </w:rPr>
        <w:t>Formulare de validare</w:t>
      </w:r>
      <w:bookmarkEnd w:id="7"/>
    </w:p>
    <w:p w:rsidR="003C5EA5" w:rsidRPr="007A7494" w:rsidRDefault="003C5EA5" w:rsidP="003C5EA5">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În secțiunea anterioară, am aflat cum poate fi trimis un formular cu date valide sau nevalide. În Symfony, întrebarea nu este dacă „formularul” este valid, ci dacă obiectul subiacent ($ task în acest exemplu) este valid sau nu după ce formularul i-a aplicat datele trimise. Apelarea $ form-&gt; isValid () este o comandă rapidă care întreabă obiectul $ task dacă are sau nu date valide.</w:t>
      </w:r>
    </w:p>
    <w:p w:rsidR="003C5EA5" w:rsidRPr="007A7494" w:rsidRDefault="003C5EA5" w:rsidP="003C5EA5">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Înainte de a utiliza validarea, adaug asistență pentru aceasta în aplicație:</w:t>
      </w:r>
    </w:p>
    <w:p w:rsidR="003C5EA5" w:rsidRDefault="003C5EA5" w:rsidP="0068714B">
      <w:pPr>
        <w:jc w:val="center"/>
      </w:pPr>
      <w:r>
        <w:rPr>
          <w:noProof/>
        </w:rPr>
        <w:drawing>
          <wp:inline distT="0" distB="0" distL="0" distR="0" wp14:anchorId="3F9B0346" wp14:editId="09D24E72">
            <wp:extent cx="4743450"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1409700"/>
                    </a:xfrm>
                    <a:prstGeom prst="rect">
                      <a:avLst/>
                    </a:prstGeom>
                  </pic:spPr>
                </pic:pic>
              </a:graphicData>
            </a:graphic>
          </wp:inline>
        </w:drawing>
      </w:r>
    </w:p>
    <w:p w:rsidR="003C5EA5" w:rsidRPr="007A7494" w:rsidRDefault="003C5EA5" w:rsidP="003C5EA5">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lastRenderedPageBreak/>
        <w:t>Pentru a vedea prima abordare - adăugarea de constrângeri la entitate - în acțiune, adăugați constrângerile de validare, astfel încât câmpul de activitate să nu poată fi gol, iar câmpul dueDate să nu poată fi gol și trebuie să fie un obiect DateTime valid.</w:t>
      </w:r>
    </w:p>
    <w:p w:rsidR="003C5EA5" w:rsidRDefault="007E45DC" w:rsidP="0068714B">
      <w:pPr>
        <w:jc w:val="center"/>
      </w:pPr>
      <w:r>
        <w:rPr>
          <w:noProof/>
        </w:rPr>
        <w:drawing>
          <wp:inline distT="0" distB="0" distL="0" distR="0" wp14:anchorId="52897058" wp14:editId="223A1860">
            <wp:extent cx="3905250" cy="260798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3929" cy="2613777"/>
                    </a:xfrm>
                    <a:prstGeom prst="rect">
                      <a:avLst/>
                    </a:prstGeom>
                  </pic:spPr>
                </pic:pic>
              </a:graphicData>
            </a:graphic>
          </wp:inline>
        </w:drawing>
      </w:r>
    </w:p>
    <w:p w:rsidR="007E45DC" w:rsidRPr="007A7494" w:rsidRDefault="007E45DC" w:rsidP="007E45DC">
      <w:pPr>
        <w:pStyle w:val="Heading1"/>
        <w:jc w:val="center"/>
        <w:rPr>
          <w:rFonts w:ascii="Times New Roman" w:hAnsi="Times New Roman" w:cs="Times New Roman"/>
          <w:b/>
          <w:color w:val="auto"/>
          <w:lang w:val="ro-MD"/>
        </w:rPr>
      </w:pPr>
      <w:bookmarkStart w:id="8" w:name="_Toc56197298"/>
      <w:r w:rsidRPr="007A7494">
        <w:rPr>
          <w:rFonts w:ascii="Times New Roman" w:hAnsi="Times New Roman" w:cs="Times New Roman"/>
          <w:b/>
          <w:color w:val="auto"/>
          <w:lang w:val="ro-MD"/>
        </w:rPr>
        <w:t>Alte caracteristici comune ale formularului</w:t>
      </w:r>
      <w:bookmarkEnd w:id="8"/>
    </w:p>
    <w:p w:rsidR="007E45DC" w:rsidRPr="007A7494" w:rsidRDefault="007E45DC" w:rsidP="007E45DC">
      <w:pPr>
        <w:pStyle w:val="Heading1"/>
        <w:jc w:val="center"/>
        <w:rPr>
          <w:rFonts w:ascii="Times New Roman" w:hAnsi="Times New Roman" w:cs="Times New Roman"/>
          <w:b/>
          <w:color w:val="auto"/>
          <w:lang w:val="ro-MD"/>
        </w:rPr>
      </w:pPr>
      <w:bookmarkStart w:id="9" w:name="_Toc56197299"/>
      <w:r w:rsidRPr="007A7494">
        <w:rPr>
          <w:rFonts w:ascii="Times New Roman" w:hAnsi="Times New Roman" w:cs="Times New Roman"/>
          <w:b/>
          <w:color w:val="auto"/>
          <w:lang w:val="ro-MD"/>
        </w:rPr>
        <w:t>Trecerea opțiunilor la formulare</w:t>
      </w:r>
      <w:bookmarkEnd w:id="9"/>
    </w:p>
    <w:p w:rsidR="007E45DC" w:rsidRPr="007A7494" w:rsidRDefault="007E45DC" w:rsidP="007E45DC">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Dacă încerc să utilizez formularul acum, voi vedea un mesaj de eroare: opțiunea „require_due_date” nu există. Acest lucru se datorează faptului că formularele trebuie să declare toate opțiunile pe care le acceptă folosind metoda configureOptions ():</w:t>
      </w:r>
    </w:p>
    <w:p w:rsidR="007E45DC" w:rsidRDefault="007E45DC" w:rsidP="00714B63">
      <w:pPr>
        <w:jc w:val="center"/>
      </w:pPr>
      <w:r>
        <w:rPr>
          <w:noProof/>
        </w:rPr>
        <w:drawing>
          <wp:inline distT="0" distB="0" distL="0" distR="0" wp14:anchorId="6140CB6D" wp14:editId="764CD481">
            <wp:extent cx="3524250" cy="34916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1426" cy="3508634"/>
                    </a:xfrm>
                    <a:prstGeom prst="rect">
                      <a:avLst/>
                    </a:prstGeom>
                  </pic:spPr>
                </pic:pic>
              </a:graphicData>
            </a:graphic>
          </wp:inline>
        </w:drawing>
      </w:r>
      <w:bookmarkStart w:id="10" w:name="_GoBack"/>
      <w:bookmarkEnd w:id="10"/>
    </w:p>
    <w:p w:rsidR="007E45DC" w:rsidRPr="007A7494" w:rsidRDefault="007E45DC" w:rsidP="007E45DC">
      <w:pPr>
        <w:rPr>
          <w:rFonts w:ascii="Times New Roman" w:hAnsi="Times New Roman" w:cs="Times New Roman"/>
          <w:sz w:val="24"/>
          <w:szCs w:val="24"/>
          <w:lang w:val="ro-MD"/>
        </w:rPr>
      </w:pPr>
      <w:r w:rsidRPr="007A7494">
        <w:rPr>
          <w:rFonts w:ascii="Times New Roman" w:hAnsi="Times New Roman" w:cs="Times New Roman"/>
          <w:sz w:val="24"/>
          <w:szCs w:val="24"/>
          <w:lang w:val="ro-MD"/>
        </w:rPr>
        <w:lastRenderedPageBreak/>
        <w:t>Acum pot utiliza această nouă opțiune de formular în cadrul metodei buildForm ():</w:t>
      </w:r>
    </w:p>
    <w:p w:rsidR="007E45DC" w:rsidRDefault="00BC253E" w:rsidP="00714B63">
      <w:pPr>
        <w:jc w:val="center"/>
      </w:pPr>
      <w:r>
        <w:rPr>
          <w:noProof/>
        </w:rPr>
        <w:drawing>
          <wp:inline distT="0" distB="0" distL="0" distR="0" wp14:anchorId="224D1805" wp14:editId="46B6B9FA">
            <wp:extent cx="4629150" cy="34873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2902" cy="3490178"/>
                    </a:xfrm>
                    <a:prstGeom prst="rect">
                      <a:avLst/>
                    </a:prstGeom>
                  </pic:spPr>
                </pic:pic>
              </a:graphicData>
            </a:graphic>
          </wp:inline>
        </w:drawing>
      </w:r>
    </w:p>
    <w:p w:rsidR="007E45DC" w:rsidRPr="00B70173" w:rsidRDefault="007E45DC" w:rsidP="00B70173">
      <w:pPr>
        <w:shd w:val="clear" w:color="auto" w:fill="00B050"/>
        <w:jc w:val="center"/>
        <w:rPr>
          <w:rFonts w:ascii="Times New Roman" w:hAnsi="Times New Roman" w:cs="Times New Roman"/>
          <w:b/>
          <w:sz w:val="44"/>
          <w:szCs w:val="44"/>
        </w:rPr>
      </w:pPr>
      <w:r w:rsidRPr="00B70173">
        <w:rPr>
          <w:rFonts w:ascii="Times New Roman" w:hAnsi="Times New Roman" w:cs="Times New Roman"/>
          <w:b/>
          <w:sz w:val="44"/>
          <w:szCs w:val="44"/>
        </w:rPr>
        <w:t>REZULTAT:</w:t>
      </w:r>
    </w:p>
    <w:p w:rsidR="007E45DC" w:rsidRDefault="00BC253E" w:rsidP="00B70173">
      <w:pPr>
        <w:jc w:val="center"/>
      </w:pPr>
      <w:r>
        <w:rPr>
          <w:noProof/>
        </w:rPr>
        <w:drawing>
          <wp:inline distT="0" distB="0" distL="0" distR="0" wp14:anchorId="73D45E4B" wp14:editId="7AC2F1A3">
            <wp:extent cx="3457575" cy="1905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7575" cy="1905000"/>
                    </a:xfrm>
                    <a:prstGeom prst="rect">
                      <a:avLst/>
                    </a:prstGeom>
                  </pic:spPr>
                </pic:pic>
              </a:graphicData>
            </a:graphic>
          </wp:inline>
        </w:drawing>
      </w:r>
      <w:r w:rsidR="00086927">
        <w:rPr>
          <w:noProof/>
        </w:rPr>
        <w:drawing>
          <wp:inline distT="0" distB="0" distL="0" distR="0" wp14:anchorId="40CF329A" wp14:editId="0410B151">
            <wp:extent cx="3933825" cy="1752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3825" cy="1752600"/>
                    </a:xfrm>
                    <a:prstGeom prst="rect">
                      <a:avLst/>
                    </a:prstGeom>
                  </pic:spPr>
                </pic:pic>
              </a:graphicData>
            </a:graphic>
          </wp:inline>
        </w:drawing>
      </w:r>
    </w:p>
    <w:p w:rsidR="00086927" w:rsidRDefault="00086927" w:rsidP="00B70173">
      <w:pPr>
        <w:jc w:val="center"/>
      </w:pPr>
      <w:r>
        <w:rPr>
          <w:noProof/>
        </w:rPr>
        <w:lastRenderedPageBreak/>
        <w:drawing>
          <wp:inline distT="0" distB="0" distL="0" distR="0" wp14:anchorId="73BCF75E" wp14:editId="2329BE70">
            <wp:extent cx="3038475" cy="1609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8475" cy="1609725"/>
                    </a:xfrm>
                    <a:prstGeom prst="rect">
                      <a:avLst/>
                    </a:prstGeom>
                  </pic:spPr>
                </pic:pic>
              </a:graphicData>
            </a:graphic>
          </wp:inline>
        </w:drawing>
      </w:r>
    </w:p>
    <w:p w:rsidR="00086927" w:rsidRPr="007A7494" w:rsidRDefault="00086927" w:rsidP="00086927">
      <w:pPr>
        <w:pStyle w:val="Heading1"/>
        <w:jc w:val="center"/>
        <w:rPr>
          <w:rFonts w:ascii="Times New Roman" w:hAnsi="Times New Roman" w:cs="Times New Roman"/>
          <w:b/>
          <w:color w:val="auto"/>
          <w:lang w:val="ro-MD"/>
        </w:rPr>
      </w:pPr>
      <w:bookmarkStart w:id="11" w:name="_Toc56197301"/>
      <w:r w:rsidRPr="007A7494">
        <w:rPr>
          <w:rFonts w:ascii="Times New Roman" w:hAnsi="Times New Roman" w:cs="Times New Roman"/>
          <w:b/>
          <w:color w:val="auto"/>
          <w:lang w:val="ro-MD"/>
        </w:rPr>
        <w:t>Opțiuni tip formular</w:t>
      </w:r>
      <w:bookmarkEnd w:id="11"/>
    </w:p>
    <w:p w:rsidR="00086927" w:rsidRPr="007A7494" w:rsidRDefault="00086927" w:rsidP="00086927">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Fiecare tip de formular are un număr de opțiuni pentru a-l configura, așa cum se explică în referința tipurilor de formular Symfony. Sunt necesare două opțiuni utilizate în mod obișnuit și etichetă.</w:t>
      </w:r>
    </w:p>
    <w:p w:rsidR="00086927" w:rsidRPr="007A7494" w:rsidRDefault="00086927" w:rsidP="00086927">
      <w:pPr>
        <w:pStyle w:val="Heading1"/>
        <w:jc w:val="center"/>
        <w:rPr>
          <w:rFonts w:ascii="Times New Roman" w:hAnsi="Times New Roman" w:cs="Times New Roman"/>
          <w:b/>
          <w:color w:val="auto"/>
          <w:lang w:val="ro-MD"/>
        </w:rPr>
      </w:pPr>
      <w:bookmarkStart w:id="12" w:name="_Toc56197302"/>
      <w:r w:rsidRPr="007A7494">
        <w:rPr>
          <w:rFonts w:ascii="Times New Roman" w:hAnsi="Times New Roman" w:cs="Times New Roman"/>
          <w:b/>
          <w:color w:val="auto"/>
          <w:lang w:val="ro-MD"/>
        </w:rPr>
        <w:t>Eticheta Opțiune</w:t>
      </w:r>
      <w:bookmarkEnd w:id="12"/>
    </w:p>
    <w:p w:rsidR="00086927" w:rsidRPr="007A7494" w:rsidRDefault="00086927" w:rsidP="00086927">
      <w:pPr>
        <w:jc w:val="both"/>
        <w:rPr>
          <w:rFonts w:ascii="Times New Roman" w:hAnsi="Times New Roman" w:cs="Times New Roman"/>
          <w:sz w:val="24"/>
          <w:szCs w:val="24"/>
          <w:lang w:val="ro-MD"/>
        </w:rPr>
      </w:pPr>
      <w:r w:rsidRPr="007A7494">
        <w:rPr>
          <w:rFonts w:ascii="Times New Roman" w:hAnsi="Times New Roman" w:cs="Times New Roman"/>
          <w:sz w:val="24"/>
          <w:szCs w:val="24"/>
          <w:lang w:val="ro-MD"/>
        </w:rPr>
        <w:t>În mod implicit, eticheta câmpurilor formularului este versiunea umanizată a numelui proprietății (utilizator -&gt; Utilizator; Adresă poștală -&gt; Adresă poștală). Setez opțiunea etichetă pe câmpuri pentru a le defini în mod explicit etichetele:</w:t>
      </w:r>
    </w:p>
    <w:p w:rsidR="00086927" w:rsidRDefault="00086927" w:rsidP="00B70173">
      <w:pPr>
        <w:jc w:val="center"/>
      </w:pPr>
      <w:r>
        <w:rPr>
          <w:noProof/>
        </w:rPr>
        <w:drawing>
          <wp:inline distT="0" distB="0" distL="0" distR="0" wp14:anchorId="5AF20B77" wp14:editId="448CFD2E">
            <wp:extent cx="5076825" cy="2847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6825" cy="2847975"/>
                    </a:xfrm>
                    <a:prstGeom prst="rect">
                      <a:avLst/>
                    </a:prstGeom>
                  </pic:spPr>
                </pic:pic>
              </a:graphicData>
            </a:graphic>
          </wp:inline>
        </w:drawing>
      </w:r>
    </w:p>
    <w:p w:rsidR="00D80C37" w:rsidRDefault="00D80C37"/>
    <w:p w:rsidR="00D80C37" w:rsidRPr="00D80C37" w:rsidRDefault="00D80C37" w:rsidP="00D80C37"/>
    <w:p w:rsidR="00D80C37" w:rsidRPr="00D80C37" w:rsidRDefault="00D80C37" w:rsidP="00D80C37"/>
    <w:p w:rsidR="00D80C37" w:rsidRPr="00D80C37" w:rsidRDefault="00D80C37" w:rsidP="00D80C37"/>
    <w:p w:rsidR="00D80C37" w:rsidRDefault="00D80C37" w:rsidP="00D80C37"/>
    <w:p w:rsidR="00086927" w:rsidRDefault="00D80C37" w:rsidP="00D80C37">
      <w:pPr>
        <w:tabs>
          <w:tab w:val="left" w:pos="1350"/>
        </w:tabs>
      </w:pPr>
      <w:r>
        <w:tab/>
      </w:r>
    </w:p>
    <w:p w:rsidR="00D80C37" w:rsidRPr="00502C7E" w:rsidRDefault="00D80C37" w:rsidP="00502C7E">
      <w:pPr>
        <w:shd w:val="clear" w:color="auto" w:fill="00B050"/>
        <w:tabs>
          <w:tab w:val="left" w:pos="1350"/>
        </w:tabs>
        <w:jc w:val="center"/>
        <w:rPr>
          <w:rFonts w:ascii="Times New Roman" w:hAnsi="Times New Roman" w:cs="Times New Roman"/>
          <w:b/>
          <w:sz w:val="44"/>
          <w:szCs w:val="44"/>
        </w:rPr>
      </w:pPr>
      <w:r w:rsidRPr="00502C7E">
        <w:rPr>
          <w:rFonts w:ascii="Times New Roman" w:hAnsi="Times New Roman" w:cs="Times New Roman"/>
          <w:b/>
          <w:sz w:val="44"/>
          <w:szCs w:val="44"/>
        </w:rPr>
        <w:lastRenderedPageBreak/>
        <w:t>REZULTAT:</w:t>
      </w:r>
    </w:p>
    <w:p w:rsidR="00D80C37" w:rsidRDefault="00D80C37" w:rsidP="00502C7E">
      <w:pPr>
        <w:jc w:val="center"/>
      </w:pPr>
      <w:r>
        <w:rPr>
          <w:noProof/>
        </w:rPr>
        <w:drawing>
          <wp:inline distT="0" distB="0" distL="0" distR="0" wp14:anchorId="1E537914" wp14:editId="1BBC905E">
            <wp:extent cx="3505200" cy="2028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200" cy="2028825"/>
                    </a:xfrm>
                    <a:prstGeom prst="rect">
                      <a:avLst/>
                    </a:prstGeom>
                  </pic:spPr>
                </pic:pic>
              </a:graphicData>
            </a:graphic>
          </wp:inline>
        </w:drawing>
      </w:r>
    </w:p>
    <w:p w:rsidR="00586EAC" w:rsidRDefault="00586EAC"/>
    <w:p w:rsidR="00FA5E6A" w:rsidRDefault="004F1AFC" w:rsidP="004F1AFC">
      <w:pPr>
        <w:jc w:val="center"/>
      </w:pPr>
      <w:r>
        <w:rPr>
          <w:noProof/>
        </w:rPr>
        <w:drawing>
          <wp:inline distT="0" distB="0" distL="0" distR="0" wp14:anchorId="746633F0" wp14:editId="2515B86B">
            <wp:extent cx="4362450" cy="2343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343150"/>
                    </a:xfrm>
                    <a:prstGeom prst="rect">
                      <a:avLst/>
                    </a:prstGeom>
                  </pic:spPr>
                </pic:pic>
              </a:graphicData>
            </a:graphic>
          </wp:inline>
        </w:drawing>
      </w:r>
    </w:p>
    <w:p w:rsidR="00B8773C" w:rsidRPr="00B8773C" w:rsidRDefault="00B8773C" w:rsidP="00B8773C">
      <w:pPr>
        <w:shd w:val="clear" w:color="auto" w:fill="00B050"/>
        <w:jc w:val="center"/>
        <w:rPr>
          <w:rFonts w:ascii="Times New Roman" w:hAnsi="Times New Roman" w:cs="Times New Roman"/>
          <w:b/>
          <w:sz w:val="44"/>
          <w:szCs w:val="44"/>
        </w:rPr>
      </w:pPr>
      <w:r w:rsidRPr="00B8773C">
        <w:rPr>
          <w:rFonts w:ascii="Times New Roman" w:hAnsi="Times New Roman" w:cs="Times New Roman"/>
          <w:b/>
          <w:sz w:val="44"/>
          <w:szCs w:val="44"/>
        </w:rPr>
        <w:t>REZULTAT:</w:t>
      </w:r>
    </w:p>
    <w:p w:rsidR="00B8773C" w:rsidRDefault="00B8773C" w:rsidP="00476493">
      <w:pPr>
        <w:jc w:val="center"/>
      </w:pPr>
      <w:r>
        <w:rPr>
          <w:noProof/>
        </w:rPr>
        <w:drawing>
          <wp:inline distT="0" distB="0" distL="0" distR="0" wp14:anchorId="613A2B8E" wp14:editId="06B7CE9F">
            <wp:extent cx="3495675" cy="1276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5675" cy="1276350"/>
                    </a:xfrm>
                    <a:prstGeom prst="rect">
                      <a:avLst/>
                    </a:prstGeom>
                  </pic:spPr>
                </pic:pic>
              </a:graphicData>
            </a:graphic>
          </wp:inline>
        </w:drawing>
      </w:r>
    </w:p>
    <w:sectPr w:rsidR="00B8773C" w:rsidSect="00DC35CD">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6F1" w:rsidRDefault="007266F1" w:rsidP="00DC35CD">
      <w:pPr>
        <w:spacing w:after="0" w:line="240" w:lineRule="auto"/>
      </w:pPr>
      <w:r>
        <w:separator/>
      </w:r>
    </w:p>
  </w:endnote>
  <w:endnote w:type="continuationSeparator" w:id="0">
    <w:p w:rsidR="007266F1" w:rsidRDefault="007266F1" w:rsidP="00DC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370079"/>
      <w:docPartObj>
        <w:docPartGallery w:val="Page Numbers (Bottom of Page)"/>
        <w:docPartUnique/>
      </w:docPartObj>
    </w:sdtPr>
    <w:sdtEndPr>
      <w:rPr>
        <w:noProof/>
      </w:rPr>
    </w:sdtEndPr>
    <w:sdtContent>
      <w:p w:rsidR="00DC35CD" w:rsidRDefault="00DC35CD">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DC35CD" w:rsidRDefault="00DC3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6F1" w:rsidRDefault="007266F1" w:rsidP="00DC35CD">
      <w:pPr>
        <w:spacing w:after="0" w:line="240" w:lineRule="auto"/>
      </w:pPr>
      <w:r>
        <w:separator/>
      </w:r>
    </w:p>
  </w:footnote>
  <w:footnote w:type="continuationSeparator" w:id="0">
    <w:p w:rsidR="007266F1" w:rsidRDefault="007266F1" w:rsidP="00DC3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D567D"/>
    <w:multiLevelType w:val="hybridMultilevel"/>
    <w:tmpl w:val="86AE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87"/>
    <w:rsid w:val="00086927"/>
    <w:rsid w:val="000B0B55"/>
    <w:rsid w:val="000F751E"/>
    <w:rsid w:val="00392129"/>
    <w:rsid w:val="003C5EA5"/>
    <w:rsid w:val="003F3DE3"/>
    <w:rsid w:val="00476493"/>
    <w:rsid w:val="004A66E5"/>
    <w:rsid w:val="004F1AFC"/>
    <w:rsid w:val="00502C7E"/>
    <w:rsid w:val="00586EAC"/>
    <w:rsid w:val="005F245B"/>
    <w:rsid w:val="00637EA2"/>
    <w:rsid w:val="0068714B"/>
    <w:rsid w:val="00714B63"/>
    <w:rsid w:val="007266F1"/>
    <w:rsid w:val="007E45DC"/>
    <w:rsid w:val="00806F9F"/>
    <w:rsid w:val="009503FC"/>
    <w:rsid w:val="00982F81"/>
    <w:rsid w:val="009F0964"/>
    <w:rsid w:val="00A04DC6"/>
    <w:rsid w:val="00B70173"/>
    <w:rsid w:val="00B764AC"/>
    <w:rsid w:val="00B8773C"/>
    <w:rsid w:val="00B95A50"/>
    <w:rsid w:val="00BC253E"/>
    <w:rsid w:val="00CA255E"/>
    <w:rsid w:val="00D57087"/>
    <w:rsid w:val="00D60266"/>
    <w:rsid w:val="00D80C37"/>
    <w:rsid w:val="00DA7C70"/>
    <w:rsid w:val="00DC35CD"/>
    <w:rsid w:val="00E771D5"/>
    <w:rsid w:val="00FA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9CB9"/>
  <w15:chartTrackingRefBased/>
  <w15:docId w15:val="{41DFCED5-347A-410E-9EF0-C0B4CB3D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F81"/>
    <w:pPr>
      <w:spacing w:line="254" w:lineRule="auto"/>
    </w:pPr>
  </w:style>
  <w:style w:type="paragraph" w:styleId="Heading1">
    <w:name w:val="heading 1"/>
    <w:basedOn w:val="Normal"/>
    <w:next w:val="Normal"/>
    <w:link w:val="Heading1Char"/>
    <w:uiPriority w:val="9"/>
    <w:qFormat/>
    <w:rsid w:val="00950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0B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03FC"/>
    <w:pPr>
      <w:ind w:left="720"/>
      <w:contextualSpacing/>
    </w:pPr>
  </w:style>
  <w:style w:type="character" w:customStyle="1" w:styleId="Heading2Char">
    <w:name w:val="Heading 2 Char"/>
    <w:basedOn w:val="DefaultParagraphFont"/>
    <w:link w:val="Heading2"/>
    <w:uiPriority w:val="9"/>
    <w:rsid w:val="000B0B5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C3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5CD"/>
  </w:style>
  <w:style w:type="paragraph" w:styleId="Footer">
    <w:name w:val="footer"/>
    <w:basedOn w:val="Normal"/>
    <w:link w:val="FooterChar"/>
    <w:uiPriority w:val="99"/>
    <w:unhideWhenUsed/>
    <w:rsid w:val="00DC3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29</cp:revision>
  <dcterms:created xsi:type="dcterms:W3CDTF">2020-11-15T07:33:00Z</dcterms:created>
  <dcterms:modified xsi:type="dcterms:W3CDTF">2020-11-15T20:50:00Z</dcterms:modified>
</cp:coreProperties>
</file>