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heading 3"/>
        <w:jc w:val="left"/>
      </w:pPr>
      <w:r>
        <w:rPr>
          <w:sz w:val="24"/>
          <w:szCs w:val="24"/>
        </w:rPr>
        <w:t>课程标题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4"/>
          <w:szCs w:val="24"/>
        </w:rPr>
        <w:t>2019数学建模国赛冲刺</w:t>
      </w:r>
      <w:r>
        <w:rPr>
          <w:sz w:val="24"/>
          <w:szCs w:val="24"/>
        </w:rPr>
        <w:t>课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rPr>
          <w:sz w:val="24"/>
          <w:szCs w:val="24"/>
        </w:rPr>
        <w:t>课程介绍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4"/>
          <w:szCs w:val="24"/>
        </w:rPr>
        <w:t>帮助备战美国大学生数学建模竞赛（美赛）和全国大学生数学建模竞赛（国赛）的大学生，掌握竞赛难点，打好算法基础，并通过论文写作指导、经典题型解析、实战参赛作品演练等内容，帮助参赛者快速上手，节省时间，提升获奖可能性。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rPr>
          <w:sz w:val="24"/>
          <w:szCs w:val="24"/>
        </w:rPr>
        <w:t>你将获得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1"/>
        </w:numPr>
        <w:jc w:val="left"/>
      </w:pPr>
      <w:r>
        <w:rPr>
          <w:sz w:val="24"/>
          <w:szCs w:val="24"/>
        </w:rPr>
        <w:t>综合应用所学的数学基础，并建立模型的能力</w:t>
      </w:r>
    </w:p>
    <w:p>
      <w:pPr>
        <w:pStyle w:val="shimo normal"/>
        <w:numPr>
          <w:ilvl w:val="0"/>
          <w:numId w:val="2"/>
        </w:numPr>
        <w:jc w:val="left"/>
      </w:pPr>
      <w:r>
        <w:rPr>
          <w:sz w:val="24"/>
          <w:szCs w:val="24"/>
        </w:rPr>
        <w:t>经典模型的应用能力</w:t>
      </w:r>
    </w:p>
    <w:p>
      <w:pPr>
        <w:pStyle w:val="shimo normal"/>
        <w:numPr>
          <w:ilvl w:val="0"/>
          <w:numId w:val="3"/>
        </w:numPr>
        <w:jc w:val="left"/>
      </w:pPr>
      <w:r>
        <w:rPr>
          <w:sz w:val="24"/>
          <w:szCs w:val="24"/>
        </w:rPr>
        <w:t>了解建模大赛流程及关键点，能够快速适应建模比赛</w:t>
      </w:r>
    </w:p>
    <w:p>
      <w:pPr>
        <w:pStyle w:val="shimo normal"/>
        <w:numPr>
          <w:ilvl w:val="0"/>
          <w:numId w:val="4"/>
        </w:numPr>
        <w:jc w:val="left"/>
      </w:pPr>
      <w:r>
        <w:rPr>
          <w:sz w:val="24"/>
          <w:szCs w:val="24"/>
        </w:rPr>
        <w:t>掌握论文写作能力，增强比赛获奖名次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rPr>
          <w:sz w:val="24"/>
          <w:szCs w:val="24"/>
        </w:rPr>
        <w:t>适宜人群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4"/>
          <w:szCs w:val="24"/>
        </w:rPr>
        <w:t>准备参加美国大学生数学建模竞赛（美赛）和全国大学生数学建模竞赛（国赛）的大学生，有一定的大学数学课程基础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rPr>
          <w:sz w:val="24"/>
          <w:szCs w:val="24"/>
        </w:rPr>
        <w:t>课程大纲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4"/>
          <w:szCs w:val="24"/>
        </w:rPr>
        <w:t>第一讲 赛前备战计划</w:t>
      </w:r>
    </w:p>
    <w:p>
      <w:pPr>
        <w:pStyle w:val="shimo normal"/>
        <w:jc w:val="left"/>
      </w:pPr>
      <w:r>
        <w:rPr>
          <w:sz w:val="24"/>
          <w:szCs w:val="24"/>
        </w:rPr>
        <w:t>第二讲 MATLAB入门与绘图</w:t>
      </w:r>
    </w:p>
    <w:p>
      <w:pPr>
        <w:pStyle w:val="shimo normal"/>
        <w:jc w:val="left"/>
      </w:pPr>
      <w:r>
        <w:rPr>
          <w:sz w:val="24"/>
          <w:szCs w:val="24"/>
        </w:rPr>
        <w:t>第三讲 常见算法简介及适用范围</w:t>
      </w:r>
    </w:p>
    <w:p>
      <w:pPr>
        <w:pStyle w:val="shimo normal"/>
        <w:jc w:val="left"/>
      </w:pPr>
      <w:r>
        <w:rPr>
          <w:sz w:val="24"/>
          <w:szCs w:val="24"/>
        </w:rPr>
        <w:t>第四讲 评价类算法</w:t>
      </w:r>
    </w:p>
    <w:p>
      <w:pPr>
        <w:pStyle w:val="shimo normal"/>
        <w:jc w:val="left"/>
      </w:pPr>
      <w:r>
        <w:rPr>
          <w:sz w:val="24"/>
          <w:szCs w:val="24"/>
        </w:rPr>
        <w:t>第五讲 预测类算法</w:t>
      </w:r>
    </w:p>
    <w:p>
      <w:pPr>
        <w:pStyle w:val="shimo normal"/>
        <w:jc w:val="left"/>
      </w:pPr>
      <w:r>
        <w:rPr>
          <w:sz w:val="24"/>
          <w:szCs w:val="24"/>
        </w:rPr>
        <w:t>第六讲 优化类算法</w:t>
      </w:r>
    </w:p>
    <w:p>
      <w:pPr>
        <w:pStyle w:val="shimo normal"/>
        <w:jc w:val="left"/>
      </w:pPr>
      <w:r>
        <w:rPr>
          <w:sz w:val="24"/>
          <w:szCs w:val="24"/>
        </w:rPr>
        <w:t>第七讲 历年赛题分析</w:t>
      </w:r>
    </w:p>
    <w:p>
      <w:pPr>
        <w:pStyle w:val="shimo normal"/>
        <w:jc w:val="left"/>
      </w:pPr>
      <w:r>
        <w:rPr>
          <w:sz w:val="24"/>
          <w:szCs w:val="24"/>
        </w:rPr>
        <w:t>第八讲 论文写作与排版</w:t>
      </w:r>
    </w:p>
    <w:p>
      <w:pPr>
        <w:pStyle w:val="shimo normal"/>
        <w:jc w:val="left"/>
      </w:pPr>
      <w:r>
        <w:rPr>
          <w:sz w:val="24"/>
          <w:szCs w:val="24"/>
        </w:rPr>
        <w:t>第九讲 获奖技巧、数据收集与文献检索</w:t>
      </w:r>
    </w:p>
    <w:p>
      <w:pPr>
        <w:pStyle w:val="shimo normal"/>
        <w:jc w:val="left"/>
      </w:pPr>
      <w:r>
        <w:rPr>
          <w:sz w:val="24"/>
          <w:szCs w:val="24"/>
        </w:rPr>
        <w:t>第十讲 比赛注意事项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rPr>
          <w:sz w:val="24"/>
          <w:szCs w:val="24"/>
        </w:rPr>
        <w:t>课程录制时间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4"/>
          <w:szCs w:val="24"/>
        </w:rPr>
        <w:t>9月初可录制-9月底完成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rPr>
          <w:sz w:val="24"/>
          <w:szCs w:val="24"/>
        </w:rPr>
        <w:t>预计时长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4"/>
          <w:szCs w:val="24"/>
        </w:rPr>
        <w:t>13小时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2019-08-23T01:45:29Z</dcterms:created>
  <dc:creator> </dc:creator>
</cp:coreProperties>
</file>