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17. 배포 계획서</w:t>
      </w:r>
    </w:p>
    <w:p>
      <w:r>
        <w:rPr>
          <w:rFonts w:ascii="Noto Sans CJK KR" w:hAnsi="Noto Sans CJK KR" w:eastAsia="Noto Sans CJK KR"/>
          <w:color w:val="595959"/>
          <w:sz w:val="18"/>
        </w:rPr>
        <w:t>단계적 배포와 운영 전환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단계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목적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주요 활동</w:t>
            </w:r>
          </w:p>
        </w:tc>
        <w:tc>
          <w:tcPr>
            <w:tcW w:type="dxa" w:w="37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Gate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Dev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개발 검증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단위 테스트, Mock Connector, Policy 테스트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개발 테스트 통과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Integration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연동 검증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SIEM/ITSM/CMDB/IAM 등 테스트 환경 연동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Allowlist 통과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Staging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유사 검증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RBAC, Tenant Isolation, Agent Trace, 성능 검증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보안 테스트 통과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Replay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과거 Case 재현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정답/분석가 판단 대비 Agent 결과 비교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품질 기준 충족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Shadow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미개입 평가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실제 Alert에 대해 분석가 업무와 병행 비교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Human Override 분석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Canary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일부 테넌트 적용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제한 고객·제한 Alert Family 활성화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중대 결함 없음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Limited Production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제한 운영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Read-only/Draft/Recommendation 중심 운영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 승인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Full Production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운영 확대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Operations/Response Pack 조건부 활성화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월간 품질 리뷰</w:t>
            </w:r>
          </w:p>
        </w:tc>
      </w:tr>
      <w:tr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Rollback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문제 발생 복구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이전 버전 전환, Agent Quarantine, Connector 차단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복구 성공</w:t>
            </w:r>
          </w:p>
        </w:tc>
      </w:tr>
    </w:tbl>
    <w:p>
      <w:pPr>
        <w:pStyle w:val="Heading1"/>
      </w:pPr>
      <w:r>
        <w:t>배포 전 필수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체크 항목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여부</w:t>
            </w:r>
          </w:p>
        </w:tc>
        <w:tc>
          <w:tcPr>
            <w:tcW w:type="dxa" w:w="49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CSOP 최소 항목 승인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관제 범위·예외·승인자·금지행위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Tenant Isolation 테스트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실패 시 No-Go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 Injection 테스트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실패 시 No-Go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Tool Allowlist 검증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Write Tool 비활성 기본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Trace 저장 검증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감사 재현성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Kill Switch 시나리오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전체/테넌트/Agent/Tool 단위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Shadow/Replay 결과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조건부 Go 판단 자료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수동 전환 절차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시 운영 지속</w:t>
            </w:r>
          </w:p>
        </w:tc>
      </w:tr>
      <w:tr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고위험 자동조치 비활성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</w:t>
            </w:r>
          </w:p>
        </w:tc>
        <w:tc>
          <w:tcPr>
            <w:tcW w:type="dxa" w:w="494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 기본값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