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498B6A07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22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5C10F324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7014FD" w:rsidRPr="00524CB4">
        <w:rPr>
          <w:rFonts w:ascii="Times New Roman" w:hAnsi="Times New Roman" w:cs="Times New Roman"/>
          <w:sz w:val="28"/>
          <w:szCs w:val="28"/>
        </w:rPr>
        <w:t>10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10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507E753D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4A52A9" w:rsidRPr="004A52A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разработки информационной базы на основе требований, изложенных в задании</w:t>
      </w:r>
    </w:p>
    <w:p w14:paraId="76B70984" w14:textId="1F869C74" w:rsidR="000C5D39" w:rsidRPr="00524CB4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4A52A9" w:rsidRPr="004A52A9">
        <w:rPr>
          <w:rFonts w:ascii="Times New Roman" w:hAnsi="Times New Roman" w:cs="Times New Roman"/>
          <w:sz w:val="28"/>
          <w:szCs w:val="28"/>
        </w:rPr>
        <w:t>Сформировать умения анализировать способы разработки информационной базы в соответствии с требованиями, изложенными в задании.</w:t>
      </w:r>
    </w:p>
    <w:p w14:paraId="177C18A2" w14:textId="77777777" w:rsidR="004A52A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4A52A9" w:rsidRPr="004A52A9">
        <w:rPr>
          <w:rFonts w:ascii="Times New Roman" w:hAnsi="Times New Roman" w:cs="Times New Roman"/>
          <w:sz w:val="28"/>
          <w:szCs w:val="28"/>
        </w:rPr>
        <w:t>ЭВМ, Microsoft Access, Microsoft Word.</w:t>
      </w: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4B3AB0C3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4A52A9" w:rsidRPr="004A52A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разработки информационной базы на основе требований, изложенных в задании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CD2ED69" w14:textId="77777777" w:rsidR="00457A37" w:rsidRPr="00524CB4" w:rsidRDefault="00457A37" w:rsidP="00394293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4BDC14F2" w:rsidR="00831610" w:rsidRPr="00524CB4" w:rsidRDefault="00831610" w:rsidP="00952FC3">
      <w:pPr>
        <w:rPr>
          <w:rFonts w:ascii="Times New Roman" w:hAnsi="Times New Roman" w:cs="Times New Roman"/>
          <w:sz w:val="28"/>
          <w:szCs w:val="28"/>
        </w:rPr>
      </w:pPr>
    </w:p>
    <w:p w14:paraId="55D1762E" w14:textId="0C2EEE57" w:rsidR="00BB5699" w:rsidRPr="00524CB4" w:rsidRDefault="00F511CA" w:rsidP="00952FC3">
      <w:pPr>
        <w:rPr>
          <w:rFonts w:ascii="Times New Roman" w:hAnsi="Times New Roman" w:cs="Times New Roman"/>
          <w:sz w:val="28"/>
          <w:szCs w:val="28"/>
        </w:rPr>
      </w:pPr>
      <w:r w:rsidRPr="00F511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7A3434" wp14:editId="14787E45">
            <wp:extent cx="5940425" cy="6141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6837" w14:textId="3C29E2EF" w:rsidR="00162ED1" w:rsidRPr="00524CB4" w:rsidRDefault="00162ED1" w:rsidP="00952FC3">
      <w:pPr>
        <w:rPr>
          <w:rFonts w:ascii="Times New Roman" w:hAnsi="Times New Roman" w:cs="Times New Roman"/>
          <w:sz w:val="28"/>
          <w:szCs w:val="28"/>
        </w:rPr>
      </w:pPr>
    </w:p>
    <w:p w14:paraId="284F1E96" w14:textId="7AE1A3EA" w:rsidR="00952FC3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3D5A3EB2" w14:textId="77777777" w:rsidR="00823E09" w:rsidRPr="00524CB4" w:rsidRDefault="00823E09" w:rsidP="00952FC3">
      <w:pPr>
        <w:rPr>
          <w:rFonts w:ascii="Times New Roman" w:hAnsi="Times New Roman" w:cs="Times New Roman"/>
          <w:sz w:val="28"/>
          <w:szCs w:val="28"/>
        </w:rPr>
      </w:pPr>
    </w:p>
    <w:p w14:paraId="1500C670" w14:textId="04CB831F" w:rsidR="00823E09" w:rsidRPr="00280FFB" w:rsidRDefault="00280FFB" w:rsidP="00280F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23E09" w:rsidRPr="00280FFB">
        <w:rPr>
          <w:rFonts w:ascii="Times New Roman" w:hAnsi="Times New Roman" w:cs="Times New Roman"/>
          <w:sz w:val="28"/>
          <w:szCs w:val="28"/>
        </w:rPr>
        <w:t>Что такое база данных?</w:t>
      </w:r>
    </w:p>
    <w:p w14:paraId="519295BE" w14:textId="6E69D4AE" w:rsidR="00280FFB" w:rsidRPr="00280FFB" w:rsidRDefault="003B784A" w:rsidP="00280FFB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База данных — совместно используемый набор устойчивых данных. БД является единым и большим хранилищем данных. Хранимые в БД устойчивые данные имеют определенную логиче-скую структуру, описываемую поддерживаемой моделью данных</w:t>
      </w:r>
    </w:p>
    <w:p w14:paraId="59C967EA" w14:textId="0500D974" w:rsidR="00823E09" w:rsidRDefault="00823E09" w:rsidP="00823E09">
      <w:pPr>
        <w:jc w:val="both"/>
        <w:rPr>
          <w:rFonts w:ascii="Times New Roman" w:hAnsi="Times New Roman" w:cs="Times New Roman"/>
          <w:sz w:val="28"/>
          <w:szCs w:val="28"/>
        </w:rPr>
      </w:pPr>
      <w:r w:rsidRPr="00823E09">
        <w:rPr>
          <w:rFonts w:ascii="Times New Roman" w:hAnsi="Times New Roman" w:cs="Times New Roman"/>
          <w:sz w:val="28"/>
          <w:szCs w:val="28"/>
        </w:rPr>
        <w:t>2. Перечислите и опишите модели представления данных.</w:t>
      </w:r>
    </w:p>
    <w:p w14:paraId="667C8542" w14:textId="77777777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– реляционная или табличная модель</w:t>
      </w:r>
    </w:p>
    <w:p w14:paraId="52111DA7" w14:textId="77777777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lastRenderedPageBreak/>
        <w:t>– иррациональная или древовидная модель</w:t>
      </w:r>
    </w:p>
    <w:p w14:paraId="0CA2E380" w14:textId="75AB5FFD" w:rsidR="00280FFB" w:rsidRPr="00823E09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– сетевая модель</w:t>
      </w:r>
    </w:p>
    <w:p w14:paraId="16F59B95" w14:textId="236F8122" w:rsidR="00524CB4" w:rsidRDefault="00823E09" w:rsidP="00823E09">
      <w:pPr>
        <w:jc w:val="both"/>
        <w:rPr>
          <w:rFonts w:ascii="Times New Roman" w:hAnsi="Times New Roman" w:cs="Times New Roman"/>
          <w:sz w:val="28"/>
          <w:szCs w:val="28"/>
        </w:rPr>
      </w:pPr>
      <w:r w:rsidRPr="00823E09">
        <w:rPr>
          <w:rFonts w:ascii="Times New Roman" w:hAnsi="Times New Roman" w:cs="Times New Roman"/>
          <w:sz w:val="28"/>
          <w:szCs w:val="28"/>
        </w:rPr>
        <w:t>3. Какие существуют связи между таблицами? В чем их отличие?</w:t>
      </w:r>
    </w:p>
    <w:p w14:paraId="18051D9F" w14:textId="32A5499A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Один к одному — одна запись в первой таблице соответствует одной записи во второй. Используется редко, например, для хранения конфиденциальной информации отдельно.</w:t>
      </w:r>
    </w:p>
    <w:p w14:paraId="2CD6D789" w14:textId="22625D62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Один ко многим — одна запись в первой таблице может быть связана с несколькими записями во второй. Это самый распространённый тип связи. Например, один клиент может иметь много заказов.</w:t>
      </w:r>
    </w:p>
    <w:p w14:paraId="07B9B857" w14:textId="0A0559FD" w:rsidR="00823E09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Многие ко многим — записи в обеих таблицах могут быть связаны друг с другом множественно. Для реализации такой связи создаётся промежуточная таблица, которая содержит ключи от обеих таблиц. Например, студенты и курсы: один студент может посещать много курсов, и один курс может включать много студентов.</w:t>
      </w:r>
    </w:p>
    <w:p w14:paraId="6BEDB246" w14:textId="6CE207A3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Отличие в количестве связанных записей:</w:t>
      </w:r>
    </w:p>
    <w:p w14:paraId="7460A4F6" w14:textId="364BE1DD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«Один к одному» — строго одна на одну.</w:t>
      </w:r>
    </w:p>
    <w:p w14:paraId="77592757" w14:textId="1824B99F" w:rsidR="003B784A" w:rsidRP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«Один ко многим» — одна запись связана с несколькими.</w:t>
      </w:r>
    </w:p>
    <w:p w14:paraId="0A59E580" w14:textId="32471AF5" w:rsidR="003B784A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  <w:r w:rsidRPr="003B784A">
        <w:rPr>
          <w:rFonts w:ascii="Times New Roman" w:hAnsi="Times New Roman" w:cs="Times New Roman"/>
          <w:sz w:val="28"/>
          <w:szCs w:val="28"/>
        </w:rPr>
        <w:t>«Многие ко многим» — обе стороны могут иметь множество связей, но для этого нужна дополнительная таблица.</w:t>
      </w:r>
    </w:p>
    <w:p w14:paraId="0DF4CE6A" w14:textId="77777777" w:rsidR="003B784A" w:rsidRPr="00524CB4" w:rsidRDefault="003B784A" w:rsidP="003B78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320874" w14:textId="40F855F7" w:rsidR="00EE3142" w:rsidRPr="00524CB4" w:rsidRDefault="00EE3142" w:rsidP="00EE3142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9A219D">
        <w:rPr>
          <w:rFonts w:ascii="Times New Roman" w:hAnsi="Times New Roman" w:cs="Times New Roman"/>
          <w:sz w:val="28"/>
          <w:szCs w:val="28"/>
        </w:rPr>
        <w:t>с</w:t>
      </w:r>
      <w:r w:rsidR="009A219D" w:rsidRPr="004A52A9">
        <w:rPr>
          <w:rFonts w:ascii="Times New Roman" w:hAnsi="Times New Roman" w:cs="Times New Roman"/>
          <w:sz w:val="28"/>
          <w:szCs w:val="28"/>
        </w:rPr>
        <w:t>формирова</w:t>
      </w:r>
      <w:r w:rsidR="009A219D">
        <w:rPr>
          <w:rFonts w:ascii="Times New Roman" w:hAnsi="Times New Roman" w:cs="Times New Roman"/>
          <w:sz w:val="28"/>
          <w:szCs w:val="28"/>
        </w:rPr>
        <w:t>л</w:t>
      </w:r>
      <w:r w:rsidR="009A219D" w:rsidRPr="004A52A9">
        <w:rPr>
          <w:rFonts w:ascii="Times New Roman" w:hAnsi="Times New Roman" w:cs="Times New Roman"/>
          <w:sz w:val="28"/>
          <w:szCs w:val="28"/>
        </w:rPr>
        <w:t xml:space="preserve"> умения анализировать способы разработки информационной базы в соответствии с требованиями, изложенными в задании.</w:t>
      </w:r>
    </w:p>
    <w:p w14:paraId="24BCA527" w14:textId="377B1691" w:rsidR="00EE3142" w:rsidRPr="00524CB4" w:rsidRDefault="00EE3142" w:rsidP="002B466F">
      <w:pPr>
        <w:rPr>
          <w:rFonts w:ascii="Times New Roman" w:hAnsi="Times New Roman" w:cs="Times New Roman"/>
          <w:sz w:val="28"/>
          <w:szCs w:val="28"/>
        </w:rPr>
      </w:pPr>
    </w:p>
    <w:sectPr w:rsidR="00EE3142" w:rsidRPr="0052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CDA0D" w14:textId="77777777" w:rsidR="00124D0F" w:rsidRDefault="00124D0F" w:rsidP="00484A9A">
      <w:pPr>
        <w:spacing w:after="0" w:line="240" w:lineRule="auto"/>
      </w:pPr>
      <w:r>
        <w:separator/>
      </w:r>
    </w:p>
  </w:endnote>
  <w:endnote w:type="continuationSeparator" w:id="0">
    <w:p w14:paraId="14DFB240" w14:textId="77777777" w:rsidR="00124D0F" w:rsidRDefault="00124D0F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4706A" w14:textId="77777777" w:rsidR="00124D0F" w:rsidRDefault="00124D0F" w:rsidP="00484A9A">
      <w:pPr>
        <w:spacing w:after="0" w:line="240" w:lineRule="auto"/>
      </w:pPr>
      <w:r>
        <w:separator/>
      </w:r>
    </w:p>
  </w:footnote>
  <w:footnote w:type="continuationSeparator" w:id="0">
    <w:p w14:paraId="6B79B1E6" w14:textId="77777777" w:rsidR="00124D0F" w:rsidRDefault="00124D0F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4D0F"/>
    <w:rsid w:val="00126C0C"/>
    <w:rsid w:val="00127978"/>
    <w:rsid w:val="00162ED1"/>
    <w:rsid w:val="00186BEA"/>
    <w:rsid w:val="001C4A4A"/>
    <w:rsid w:val="001D0F71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457A37"/>
    <w:rsid w:val="00484A9A"/>
    <w:rsid w:val="004A52A9"/>
    <w:rsid w:val="005126FB"/>
    <w:rsid w:val="00524CB4"/>
    <w:rsid w:val="005E313B"/>
    <w:rsid w:val="006353A2"/>
    <w:rsid w:val="006840F3"/>
    <w:rsid w:val="00686CFF"/>
    <w:rsid w:val="006A4FB2"/>
    <w:rsid w:val="006B5F55"/>
    <w:rsid w:val="007014FD"/>
    <w:rsid w:val="00726E89"/>
    <w:rsid w:val="007C48E9"/>
    <w:rsid w:val="00823E0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E658E"/>
    <w:rsid w:val="00BF40D5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EE3142"/>
    <w:rsid w:val="00F25ED7"/>
    <w:rsid w:val="00F4507D"/>
    <w:rsid w:val="00F511CA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61</cp:revision>
  <dcterms:created xsi:type="dcterms:W3CDTF">2025-02-10T09:51:00Z</dcterms:created>
  <dcterms:modified xsi:type="dcterms:W3CDTF">2025-10-31T12:22:00Z</dcterms:modified>
</cp:coreProperties>
</file>