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4F0" w:rsidRDefault="001B35A2">
      <w:pPr>
        <w:pStyle w:val="1"/>
      </w:pPr>
      <w:r>
        <w:t>一、概述</w:t>
      </w:r>
    </w:p>
    <w:p w:rsidR="00CD74F0" w:rsidRDefault="001B35A2">
      <w:pPr>
        <w:widowControl/>
        <w:spacing w:line="360" w:lineRule="auto"/>
        <w:ind w:firstLineChars="200" w:firstLine="640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>
        <w:rPr>
          <w:rFonts w:ascii="Times New Roman" w:eastAsia="仿宋" w:hAnsi="Times New Roman" w:cs="Times New Roman"/>
          <w:sz w:val="32"/>
          <w:szCs w:val="28"/>
          <w:lang w:bidi="ar"/>
        </w:rPr>
        <w:t>本</w:t>
      </w:r>
      <w:r>
        <w:rPr>
          <w:rFonts w:ascii="Times New Roman" w:eastAsia="仿宋" w:hAnsi="Times New Roman" w:cs="Times New Roman" w:hint="eastAsia"/>
          <w:sz w:val="32"/>
          <w:szCs w:val="28"/>
          <w:lang w:bidi="ar"/>
        </w:rPr>
        <w:t>算法</w:t>
      </w:r>
      <w:r>
        <w:rPr>
          <w:rFonts w:ascii="Times New Roman" w:eastAsia="仿宋" w:hAnsi="Times New Roman" w:cs="Times New Roman"/>
          <w:sz w:val="32"/>
          <w:szCs w:val="28"/>
          <w:lang w:bidi="ar"/>
        </w:rPr>
        <w:t>提供水稻</w:t>
      </w:r>
      <w:r>
        <w:rPr>
          <w:rFonts w:ascii="Times New Roman" w:eastAsia="仿宋" w:hAnsi="Times New Roman" w:cs="Times New Roman" w:hint="eastAsia"/>
          <w:sz w:val="32"/>
          <w:szCs w:val="28"/>
          <w:lang w:bidi="ar"/>
        </w:rPr>
        <w:t>病虫</w:t>
      </w:r>
      <w:r>
        <w:rPr>
          <w:rFonts w:ascii="Times New Roman" w:eastAsia="仿宋" w:hAnsi="Times New Roman" w:cs="Times New Roman"/>
          <w:sz w:val="32"/>
          <w:szCs w:val="28"/>
          <w:lang w:bidi="ar"/>
        </w:rPr>
        <w:t>草防治方案推荐的</w:t>
      </w:r>
      <w:r>
        <w:rPr>
          <w:rFonts w:ascii="Times New Roman" w:eastAsia="仿宋" w:hAnsi="Times New Roman" w:cs="Times New Roman"/>
          <w:sz w:val="32"/>
          <w:szCs w:val="28"/>
          <w:lang w:bidi="ar"/>
        </w:rPr>
        <w:t>API</w:t>
      </w:r>
      <w:r>
        <w:rPr>
          <w:rFonts w:ascii="Times New Roman" w:eastAsia="仿宋" w:hAnsi="Times New Roman" w:cs="Times New Roman"/>
          <w:sz w:val="32"/>
          <w:szCs w:val="28"/>
          <w:lang w:bidi="ar"/>
        </w:rPr>
        <w:t>服务，包括土壤封闭方案、茎叶除草方案、封行、破口、齐穗、常规病虫</w:t>
      </w:r>
      <w:bookmarkStart w:id="0" w:name="_GoBack"/>
      <w:bookmarkEnd w:id="0"/>
      <w:r>
        <w:rPr>
          <w:rFonts w:ascii="Times New Roman" w:eastAsia="仿宋" w:hAnsi="Times New Roman" w:cs="Times New Roman"/>
          <w:sz w:val="32"/>
          <w:szCs w:val="28"/>
          <w:lang w:bidi="ar"/>
        </w:rPr>
        <w:t>预防</w:t>
      </w:r>
      <w:r>
        <w:rPr>
          <w:rFonts w:ascii="Times New Roman" w:eastAsia="仿宋" w:hAnsi="Times New Roman" w:cs="Times New Roman" w:hint="eastAsia"/>
          <w:sz w:val="32"/>
          <w:szCs w:val="28"/>
          <w:lang w:bidi="ar"/>
        </w:rPr>
        <w:t>与</w:t>
      </w:r>
      <w:r>
        <w:rPr>
          <w:rFonts w:ascii="Times New Roman" w:eastAsia="仿宋" w:hAnsi="Times New Roman" w:cs="Times New Roman"/>
          <w:sz w:val="32"/>
          <w:szCs w:val="28"/>
          <w:lang w:bidi="ar"/>
        </w:rPr>
        <w:t>突发病虫防治方案</w:t>
      </w:r>
      <w:r>
        <w:rPr>
          <w:rFonts w:ascii="Times New Roman" w:eastAsia="仿宋" w:hAnsi="Times New Roman" w:cs="Times New Roman" w:hint="eastAsia"/>
          <w:sz w:val="32"/>
          <w:szCs w:val="28"/>
          <w:lang w:bidi="ar"/>
        </w:rPr>
        <w:t>推荐</w:t>
      </w:r>
      <w:r>
        <w:rPr>
          <w:rFonts w:ascii="Times New Roman" w:eastAsia="仿宋" w:hAnsi="Times New Roman" w:cs="Times New Roman"/>
          <w:sz w:val="32"/>
          <w:szCs w:val="28"/>
          <w:lang w:bidi="ar"/>
        </w:rPr>
        <w:t>。</w:t>
      </w:r>
    </w:p>
    <w:p w:rsidR="00CD74F0" w:rsidRDefault="001B35A2">
      <w:pPr>
        <w:pStyle w:val="1"/>
      </w:pPr>
      <w:r>
        <w:t>二、基础信息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6600"/>
      </w:tblGrid>
      <w:tr w:rsidR="00CD74F0">
        <w:tc>
          <w:tcPr>
            <w:tcW w:w="1696" w:type="dxa"/>
          </w:tcPr>
          <w:p w:rsidR="00CD74F0" w:rsidRDefault="001B35A2">
            <w:pPr>
              <w:widowControl/>
              <w:spacing w:line="360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</w:pPr>
            <w:r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  <w:t>接口地址</w:t>
            </w:r>
          </w:p>
        </w:tc>
        <w:tc>
          <w:tcPr>
            <w:tcW w:w="6600" w:type="dxa"/>
          </w:tcPr>
          <w:p w:rsidR="00CD74F0" w:rsidRDefault="001B35A2">
            <w:pPr>
              <w:widowControl/>
              <w:spacing w:line="360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</w:pPr>
            <w:r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  <w:t>/</w:t>
            </w:r>
            <w:proofErr w:type="spellStart"/>
            <w:r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  <w:t>api</w:t>
            </w:r>
            <w:proofErr w:type="spellEnd"/>
            <w:r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  <w:t>/</w:t>
            </w:r>
            <w:proofErr w:type="spellStart"/>
            <w:r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  <w:t>get_control_plan</w:t>
            </w:r>
            <w:proofErr w:type="spellEnd"/>
          </w:p>
        </w:tc>
      </w:tr>
      <w:tr w:rsidR="00CD74F0">
        <w:tc>
          <w:tcPr>
            <w:tcW w:w="1696" w:type="dxa"/>
          </w:tcPr>
          <w:p w:rsidR="00CD74F0" w:rsidRDefault="001B35A2">
            <w:pPr>
              <w:widowControl/>
              <w:spacing w:line="360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</w:pPr>
            <w:r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  <w:t>方式</w:t>
            </w:r>
          </w:p>
        </w:tc>
        <w:tc>
          <w:tcPr>
            <w:tcW w:w="6600" w:type="dxa"/>
          </w:tcPr>
          <w:p w:rsidR="00CD74F0" w:rsidRDefault="001B35A2">
            <w:pPr>
              <w:widowControl/>
              <w:spacing w:line="360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</w:pPr>
            <w:r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  <w:t>POST</w:t>
            </w:r>
          </w:p>
        </w:tc>
      </w:tr>
      <w:tr w:rsidR="00CD74F0">
        <w:tc>
          <w:tcPr>
            <w:tcW w:w="1696" w:type="dxa"/>
          </w:tcPr>
          <w:p w:rsidR="00CD74F0" w:rsidRDefault="001B35A2">
            <w:pPr>
              <w:widowControl/>
              <w:spacing w:line="360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</w:pPr>
            <w:r>
              <w:rPr>
                <w:rFonts w:ascii="Times New Roman" w:eastAsia="仿宋" w:hAnsi="Times New Roman" w:cs="Times New Roman" w:hint="eastAsia"/>
                <w:sz w:val="24"/>
                <w:szCs w:val="24"/>
                <w:lang w:bidi="ar"/>
              </w:rPr>
              <w:t>Content</w:t>
            </w:r>
            <w:r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  <w:t>-Type</w:t>
            </w:r>
          </w:p>
        </w:tc>
        <w:tc>
          <w:tcPr>
            <w:tcW w:w="6600" w:type="dxa"/>
          </w:tcPr>
          <w:p w:rsidR="00CD74F0" w:rsidRDefault="001B35A2">
            <w:pPr>
              <w:widowControl/>
              <w:spacing w:line="360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</w:pPr>
            <w:r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  <w:t>application/</w:t>
            </w:r>
            <w:proofErr w:type="spellStart"/>
            <w:r>
              <w:rPr>
                <w:rFonts w:ascii="Times New Roman" w:eastAsia="仿宋" w:hAnsi="Times New Roman" w:cs="Times New Roman"/>
                <w:sz w:val="24"/>
                <w:szCs w:val="24"/>
                <w:lang w:bidi="ar"/>
              </w:rPr>
              <w:t>json</w:t>
            </w:r>
            <w:proofErr w:type="spellEnd"/>
          </w:p>
        </w:tc>
      </w:tr>
    </w:tbl>
    <w:p w:rsidR="00CD74F0" w:rsidRDefault="001B35A2">
      <w:pPr>
        <w:pStyle w:val="1"/>
      </w:pPr>
      <w:r>
        <w:rPr>
          <w:rFonts w:hint="eastAsia"/>
        </w:rPr>
        <w:t>三</w:t>
      </w:r>
      <w:r>
        <w:t>、接口详情</w:t>
      </w:r>
    </w:p>
    <w:p w:rsidR="00CD74F0" w:rsidRDefault="001B35A2">
      <w:pPr>
        <w:pStyle w:val="2"/>
        <w:keepNext/>
        <w:keepLines/>
        <w:spacing w:before="0" w:beforeAutospacing="0" w:after="0" w:afterAutospacing="0" w:line="360" w:lineRule="auto"/>
        <w:rPr>
          <w:rFonts w:ascii="Arial" w:eastAsia="楷体" w:hAnsi="Arial" w:cstheme="minorBidi"/>
          <w:b w:val="0"/>
          <w:bCs w:val="0"/>
          <w:kern w:val="2"/>
          <w:sz w:val="32"/>
          <w:szCs w:val="28"/>
        </w:rPr>
      </w:pPr>
      <w:r>
        <w:rPr>
          <w:rFonts w:ascii="Arial" w:eastAsia="楷体" w:hAnsi="Arial" w:cstheme="minorBidi" w:hint="eastAsia"/>
          <w:b w:val="0"/>
          <w:bCs w:val="0"/>
          <w:kern w:val="2"/>
          <w:sz w:val="32"/>
          <w:szCs w:val="28"/>
        </w:rPr>
        <w:t>（一）请求参数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313"/>
        <w:gridCol w:w="1475"/>
        <w:gridCol w:w="1181"/>
        <w:gridCol w:w="2631"/>
      </w:tblGrid>
      <w:tr w:rsidR="00750A76" w:rsidRPr="00750A76" w:rsidTr="00750A76">
        <w:tc>
          <w:tcPr>
            <w:tcW w:w="1696" w:type="dxa"/>
            <w:hideMark/>
          </w:tcPr>
          <w:p w:rsidR="00750A76" w:rsidRPr="00750A76" w:rsidRDefault="00750A76" w:rsidP="00750A7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字段</w:t>
            </w:r>
          </w:p>
        </w:tc>
        <w:tc>
          <w:tcPr>
            <w:tcW w:w="1313" w:type="dxa"/>
            <w:hideMark/>
          </w:tcPr>
          <w:p w:rsidR="00750A76" w:rsidRPr="00750A76" w:rsidRDefault="00750A76" w:rsidP="00750A7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含义</w:t>
            </w:r>
          </w:p>
        </w:tc>
        <w:tc>
          <w:tcPr>
            <w:tcW w:w="1475" w:type="dxa"/>
            <w:hideMark/>
          </w:tcPr>
          <w:p w:rsidR="00750A76" w:rsidRPr="00750A76" w:rsidRDefault="00750A76" w:rsidP="00750A7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必填规则</w:t>
            </w:r>
          </w:p>
        </w:tc>
        <w:tc>
          <w:tcPr>
            <w:tcW w:w="1181" w:type="dxa"/>
            <w:hideMark/>
          </w:tcPr>
          <w:p w:rsidR="00750A76" w:rsidRPr="00750A76" w:rsidRDefault="00750A76" w:rsidP="00750A7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2631" w:type="dxa"/>
            <w:hideMark/>
          </w:tcPr>
          <w:p w:rsidR="00750A76" w:rsidRPr="00750A76" w:rsidRDefault="00750A76" w:rsidP="00750A7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可选值 / 示例</w:t>
            </w:r>
          </w:p>
        </w:tc>
      </w:tr>
      <w:tr w:rsidR="00750A76" w:rsidRPr="00750A76" w:rsidTr="00750A76">
        <w:tc>
          <w:tcPr>
            <w:tcW w:w="1696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province</w:t>
            </w:r>
          </w:p>
        </w:tc>
        <w:tc>
          <w:tcPr>
            <w:tcW w:w="1313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省份</w:t>
            </w:r>
          </w:p>
        </w:tc>
        <w:tc>
          <w:tcPr>
            <w:tcW w:w="1475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必填</w:t>
            </w:r>
          </w:p>
        </w:tc>
        <w:tc>
          <w:tcPr>
            <w:tcW w:w="1181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631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示例：湖南省</w:t>
            </w:r>
          </w:p>
        </w:tc>
      </w:tr>
      <w:tr w:rsidR="00750A76" w:rsidRPr="00750A76" w:rsidTr="00750A76">
        <w:tc>
          <w:tcPr>
            <w:tcW w:w="1696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year</w:t>
            </w:r>
          </w:p>
        </w:tc>
        <w:tc>
          <w:tcPr>
            <w:tcW w:w="1313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年份</w:t>
            </w:r>
          </w:p>
        </w:tc>
        <w:tc>
          <w:tcPr>
            <w:tcW w:w="1475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必填</w:t>
            </w:r>
          </w:p>
        </w:tc>
        <w:tc>
          <w:tcPr>
            <w:tcW w:w="1181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631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示例待补</w:t>
            </w:r>
          </w:p>
        </w:tc>
      </w:tr>
      <w:tr w:rsidR="00750A76" w:rsidRPr="00750A76" w:rsidTr="00750A76">
        <w:tc>
          <w:tcPr>
            <w:tcW w:w="1696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cultivation_system</w:t>
            </w:r>
            <w:proofErr w:type="spellEnd"/>
          </w:p>
        </w:tc>
        <w:tc>
          <w:tcPr>
            <w:tcW w:w="1313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稻作类型</w:t>
            </w:r>
          </w:p>
        </w:tc>
        <w:tc>
          <w:tcPr>
            <w:tcW w:w="1475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必填</w:t>
            </w:r>
          </w:p>
        </w:tc>
        <w:tc>
          <w:tcPr>
            <w:tcW w:w="1181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631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早稻、中稻、一季晚稻、双季晚稻、再生稻</w:t>
            </w:r>
          </w:p>
        </w:tc>
      </w:tr>
      <w:tr w:rsidR="00750A76" w:rsidRPr="00750A76" w:rsidTr="00750A76">
        <w:tc>
          <w:tcPr>
            <w:tcW w:w="1696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cultivation_pattern</w:t>
            </w:r>
            <w:proofErr w:type="spellEnd"/>
          </w:p>
        </w:tc>
        <w:tc>
          <w:tcPr>
            <w:tcW w:w="1313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栽培方式</w:t>
            </w:r>
          </w:p>
        </w:tc>
        <w:tc>
          <w:tcPr>
            <w:tcW w:w="1475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必填</w:t>
            </w:r>
          </w:p>
        </w:tc>
        <w:tc>
          <w:tcPr>
            <w:tcW w:w="1181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631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直播、插秧、抛秧</w:t>
            </w:r>
          </w:p>
        </w:tc>
      </w:tr>
      <w:tr w:rsidR="00750A76" w:rsidRPr="00750A76" w:rsidTr="00750A76">
        <w:tc>
          <w:tcPr>
            <w:tcW w:w="1696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strategy</w:t>
            </w:r>
          </w:p>
        </w:tc>
        <w:tc>
          <w:tcPr>
            <w:tcW w:w="1313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防治策略</w:t>
            </w:r>
          </w:p>
        </w:tc>
        <w:tc>
          <w:tcPr>
            <w:tcW w:w="1475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必填</w:t>
            </w:r>
          </w:p>
        </w:tc>
        <w:tc>
          <w:tcPr>
            <w:tcW w:w="1181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631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土壤封闭、茎叶除草、封行、破口、齐穗、常规病虫预防、突发病虫防治</w:t>
            </w:r>
          </w:p>
        </w:tc>
      </w:tr>
      <w:tr w:rsidR="00750A76" w:rsidRPr="00750A76" w:rsidTr="00750A76">
        <w:tc>
          <w:tcPr>
            <w:tcW w:w="1696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rice_leaf_age</w:t>
            </w:r>
            <w:proofErr w:type="spellEnd"/>
          </w:p>
        </w:tc>
        <w:tc>
          <w:tcPr>
            <w:tcW w:w="1313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水稻叶龄</w:t>
            </w:r>
          </w:p>
        </w:tc>
        <w:tc>
          <w:tcPr>
            <w:tcW w:w="1475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strategy=茎叶除草 时必填</w:t>
            </w:r>
          </w:p>
        </w:tc>
        <w:tc>
          <w:tcPr>
            <w:tcW w:w="1181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float</w:t>
            </w:r>
          </w:p>
        </w:tc>
        <w:tc>
          <w:tcPr>
            <w:tcW w:w="2631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示例待补</w:t>
            </w:r>
          </w:p>
        </w:tc>
      </w:tr>
      <w:tr w:rsidR="00750A76" w:rsidRPr="00750A76" w:rsidTr="00750A76">
        <w:tc>
          <w:tcPr>
            <w:tcW w:w="1696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target</w:t>
            </w:r>
          </w:p>
        </w:tc>
        <w:tc>
          <w:tcPr>
            <w:tcW w:w="1313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防治对象</w:t>
            </w:r>
          </w:p>
        </w:tc>
        <w:tc>
          <w:tcPr>
            <w:tcW w:w="1475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除 strategy=土壤封闭 外必填</w:t>
            </w:r>
          </w:p>
        </w:tc>
        <w:tc>
          <w:tcPr>
            <w:tcW w:w="1181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array[string]</w:t>
            </w:r>
          </w:p>
        </w:tc>
        <w:tc>
          <w:tcPr>
            <w:tcW w:w="2631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可多选：5</w:t>
            </w:r>
            <w:proofErr w:type="gramStart"/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叶以下</w:t>
            </w:r>
            <w:proofErr w:type="gramEnd"/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禾本科杂草、5叶及以上禾本科杂草、阔叶草、阔叶草（补防）、二化螟、稻纵卷叶螟、稻飞虱、破口前病害、破口后病害</w:t>
            </w:r>
          </w:p>
        </w:tc>
      </w:tr>
      <w:tr w:rsidR="00750A76" w:rsidRPr="00750A76" w:rsidTr="00750A76">
        <w:tc>
          <w:tcPr>
            <w:tcW w:w="1696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stage</w:t>
            </w:r>
          </w:p>
        </w:tc>
        <w:tc>
          <w:tcPr>
            <w:tcW w:w="1313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防治阶段</w:t>
            </w:r>
          </w:p>
        </w:tc>
        <w:tc>
          <w:tcPr>
            <w:tcW w:w="1475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strategy=突发病虫防治 时必填</w:t>
            </w:r>
          </w:p>
        </w:tc>
        <w:tc>
          <w:tcPr>
            <w:tcW w:w="1181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2631" w:type="dxa"/>
            <w:hideMark/>
          </w:tcPr>
          <w:p w:rsidR="00750A76" w:rsidRPr="00750A76" w:rsidRDefault="00750A76" w:rsidP="00750A7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50A76">
              <w:rPr>
                <w:rFonts w:ascii="宋体" w:eastAsia="宋体" w:hAnsi="宋体" w:cs="宋体"/>
                <w:kern w:val="0"/>
                <w:sz w:val="24"/>
                <w:szCs w:val="24"/>
              </w:rPr>
              <w:t>破口前、破口后</w:t>
            </w:r>
          </w:p>
        </w:tc>
      </w:tr>
    </w:tbl>
    <w:p w:rsidR="00CD74F0" w:rsidRDefault="00CD74F0">
      <w:pPr>
        <w:widowControl/>
        <w:spacing w:line="360" w:lineRule="auto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</w:p>
    <w:p w:rsidR="00CD74F0" w:rsidRDefault="00CD74F0">
      <w:pPr>
        <w:widowControl/>
        <w:spacing w:line="360" w:lineRule="auto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</w:p>
    <w:p w:rsidR="00CD74F0" w:rsidRDefault="001B35A2">
      <w:pPr>
        <w:pStyle w:val="2"/>
        <w:keepNext/>
        <w:keepLines/>
        <w:spacing w:before="0" w:beforeAutospacing="0" w:after="0" w:afterAutospacing="0" w:line="360" w:lineRule="auto"/>
        <w:rPr>
          <w:rFonts w:ascii="Arial" w:eastAsia="楷体" w:hAnsi="Arial" w:cstheme="minorBidi"/>
          <w:b w:val="0"/>
          <w:bCs w:val="0"/>
          <w:kern w:val="2"/>
          <w:sz w:val="32"/>
          <w:szCs w:val="28"/>
        </w:rPr>
      </w:pPr>
      <w:r>
        <w:rPr>
          <w:rFonts w:ascii="Arial" w:eastAsia="楷体" w:hAnsi="Arial" w:cstheme="minorBidi" w:hint="eastAsia"/>
          <w:b w:val="0"/>
          <w:bCs w:val="0"/>
          <w:kern w:val="2"/>
          <w:sz w:val="32"/>
          <w:szCs w:val="28"/>
        </w:rPr>
        <w:t>（二）请求示例</w:t>
      </w:r>
    </w:p>
    <w:p w:rsidR="00CD74F0" w:rsidRDefault="00CE1718">
      <w:pPr>
        <w:widowControl/>
        <w:spacing w:line="360" w:lineRule="auto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>
        <w:rPr>
          <w:rFonts w:ascii="Times New Roman" w:eastAsia="仿宋" w:hAnsi="Times New Roman" w:cs="Times New Roman" w:hint="eastAsia"/>
          <w:sz w:val="32"/>
          <w:szCs w:val="28"/>
          <w:lang w:bidi="ar"/>
        </w:rPr>
        <w:t>1</w:t>
      </w:r>
      <w:r>
        <w:rPr>
          <w:rFonts w:ascii="Times New Roman" w:eastAsia="仿宋" w:hAnsi="Times New Roman" w:cs="Times New Roman" w:hint="eastAsia"/>
          <w:sz w:val="32"/>
          <w:szCs w:val="28"/>
          <w:lang w:bidi="ar"/>
        </w:rPr>
        <w:t>、</w:t>
      </w:r>
      <w:r w:rsidR="001B35A2">
        <w:rPr>
          <w:rFonts w:ascii="Times New Roman" w:eastAsia="仿宋" w:hAnsi="Times New Roman" w:cs="Times New Roman" w:hint="eastAsia"/>
          <w:sz w:val="32"/>
          <w:szCs w:val="28"/>
          <w:lang w:bidi="ar"/>
        </w:rPr>
        <w:t>湖南</w:t>
      </w:r>
      <w:r w:rsidR="00B92F1B">
        <w:rPr>
          <w:rFonts w:ascii="Times New Roman" w:eastAsia="仿宋" w:hAnsi="Times New Roman" w:cs="Times New Roman" w:hint="eastAsia"/>
          <w:sz w:val="32"/>
          <w:szCs w:val="28"/>
          <w:lang w:bidi="ar"/>
        </w:rPr>
        <w:t>机插</w:t>
      </w:r>
      <w:r w:rsidR="001B35A2">
        <w:rPr>
          <w:rFonts w:ascii="Times New Roman" w:eastAsia="仿宋" w:hAnsi="Times New Roman" w:cs="Times New Roman" w:hint="eastAsia"/>
          <w:sz w:val="32"/>
          <w:szCs w:val="28"/>
          <w:lang w:bidi="ar"/>
        </w:rPr>
        <w:t>早稻</w:t>
      </w:r>
      <w:r w:rsidR="001B35A2">
        <w:rPr>
          <w:rFonts w:ascii="Times New Roman" w:eastAsia="仿宋" w:hAnsi="Times New Roman" w:cs="Times New Roman" w:hint="eastAsia"/>
          <w:sz w:val="32"/>
          <w:szCs w:val="28"/>
          <w:lang w:bidi="ar"/>
        </w:rPr>
        <w:t>-</w:t>
      </w:r>
      <w:r w:rsidR="001B35A2">
        <w:rPr>
          <w:rFonts w:ascii="Times New Roman" w:eastAsia="仿宋" w:hAnsi="Times New Roman" w:cs="Times New Roman" w:hint="eastAsia"/>
          <w:sz w:val="32"/>
          <w:szCs w:val="28"/>
          <w:lang w:bidi="ar"/>
        </w:rPr>
        <w:t>杂草防治</w:t>
      </w:r>
      <w:r w:rsidR="001B35A2">
        <w:rPr>
          <w:rFonts w:ascii="Times New Roman" w:eastAsia="仿宋" w:hAnsi="Times New Roman" w:cs="Times New Roman" w:hint="eastAsia"/>
          <w:sz w:val="32"/>
          <w:szCs w:val="28"/>
          <w:lang w:bidi="ar"/>
        </w:rPr>
        <w:t>-</w:t>
      </w:r>
      <w:r w:rsidR="001B35A2">
        <w:rPr>
          <w:rFonts w:ascii="Times New Roman" w:eastAsia="仿宋" w:hAnsi="Times New Roman" w:cs="Times New Roman" w:hint="eastAsia"/>
          <w:sz w:val="32"/>
          <w:szCs w:val="28"/>
          <w:lang w:bidi="ar"/>
        </w:rPr>
        <w:t>土壤封闭</w:t>
      </w:r>
      <w:r w:rsidR="001B35A2">
        <w:rPr>
          <w:rFonts w:ascii="Times New Roman" w:eastAsia="仿宋" w:hAnsi="Times New Roman" w:cs="Times New Roman"/>
          <w:sz w:val="32"/>
          <w:szCs w:val="28"/>
          <w:lang w:bidi="ar"/>
        </w:rPr>
        <w:t>请求</w:t>
      </w:r>
      <w:r w:rsidR="001B35A2">
        <w:rPr>
          <w:rFonts w:ascii="Times New Roman" w:eastAsia="仿宋" w:hAnsi="Times New Roman" w:cs="Times New Roman" w:hint="eastAsia"/>
          <w:sz w:val="32"/>
          <w:szCs w:val="28"/>
          <w:lang w:bidi="ar"/>
        </w:rPr>
        <w:t>示例</w:t>
      </w:r>
    </w:p>
    <w:p w:rsidR="00772DEA" w:rsidRPr="00772DEA" w:rsidRDefault="00772DEA" w:rsidP="00772D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72DEA">
        <w:rPr>
          <w:rFonts w:ascii="Consolas" w:eastAsia="宋体" w:hAnsi="Consolas" w:cs="宋体"/>
          <w:color w:val="0F1115"/>
          <w:kern w:val="0"/>
          <w:sz w:val="20"/>
          <w:szCs w:val="20"/>
        </w:rPr>
        <w:t>{</w:t>
      </w:r>
    </w:p>
    <w:p w:rsidR="00772DEA" w:rsidRPr="00772DEA" w:rsidRDefault="00772DEA" w:rsidP="00772D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  <w:r w:rsidRPr="00772DEA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"province": "</w:t>
      </w:r>
      <w:r w:rsidRPr="00772DEA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湖南省</w:t>
      </w:r>
      <w:r w:rsidRPr="00772DEA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",</w:t>
      </w:r>
    </w:p>
    <w:p w:rsidR="00772DEA" w:rsidRPr="00772DEA" w:rsidRDefault="00772DEA" w:rsidP="00772D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772DEA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"</w:t>
      </w:r>
      <w:proofErr w:type="gramStart"/>
      <w:r w:rsidRPr="00772DEA">
        <w:rPr>
          <w:rFonts w:ascii="Consolas" w:eastAsia="宋体" w:hAnsi="Consolas" w:cs="宋体"/>
          <w:color w:val="0F1115"/>
          <w:kern w:val="0"/>
          <w:sz w:val="20"/>
          <w:szCs w:val="20"/>
        </w:rPr>
        <w:t>year</w:t>
      </w:r>
      <w:proofErr w:type="gramEnd"/>
      <w:r w:rsidRPr="00772DEA">
        <w:rPr>
          <w:rFonts w:ascii="Consolas" w:eastAsia="宋体" w:hAnsi="Consolas" w:cs="宋体"/>
          <w:color w:val="0F1115"/>
          <w:kern w:val="0"/>
          <w:sz w:val="20"/>
          <w:szCs w:val="20"/>
        </w:rPr>
        <w:t>": "2026",</w:t>
      </w:r>
    </w:p>
    <w:p w:rsidR="00772DEA" w:rsidRPr="00772DEA" w:rsidRDefault="00772DEA" w:rsidP="00772D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  <w:r w:rsidRPr="00772DEA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"</w:t>
      </w:r>
      <w:proofErr w:type="spellStart"/>
      <w:r w:rsidRPr="00772DEA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cultivation_system</w:t>
      </w:r>
      <w:proofErr w:type="spellEnd"/>
      <w:r w:rsidRPr="00772DEA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": "</w:t>
      </w:r>
      <w:r w:rsidRPr="00772DEA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早稻</w:t>
      </w:r>
      <w:r w:rsidRPr="00772DEA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",</w:t>
      </w:r>
    </w:p>
    <w:p w:rsidR="00772DEA" w:rsidRPr="00772DEA" w:rsidRDefault="00772DEA" w:rsidP="00772D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  <w:r w:rsidRPr="00772DEA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"</w:t>
      </w:r>
      <w:proofErr w:type="spellStart"/>
      <w:r w:rsidRPr="00772DEA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cultivation_pattern</w:t>
      </w:r>
      <w:proofErr w:type="spellEnd"/>
      <w:r w:rsidRPr="00772DEA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": "</w:t>
      </w:r>
      <w:r w:rsidRPr="00772DEA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直播</w:t>
      </w:r>
      <w:r w:rsidRPr="00772DEA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",</w:t>
      </w:r>
    </w:p>
    <w:p w:rsidR="00772DEA" w:rsidRPr="00772DEA" w:rsidRDefault="00772DEA" w:rsidP="00772D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  <w:r w:rsidRPr="00772DEA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"strategy": "</w:t>
      </w:r>
      <w:r w:rsidRPr="00772DEA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土壤封闭</w:t>
      </w:r>
      <w:r w:rsidRPr="00772DEA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"</w:t>
      </w:r>
    </w:p>
    <w:p w:rsidR="00CD74F0" w:rsidRPr="00772DEA" w:rsidRDefault="00772DEA" w:rsidP="00772D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  <w:r w:rsidRPr="00772DEA">
        <w:rPr>
          <w:rFonts w:ascii="Consolas" w:eastAsia="宋体" w:hAnsi="Consolas" w:cs="宋体"/>
          <w:color w:val="0F1115"/>
          <w:kern w:val="0"/>
          <w:sz w:val="20"/>
          <w:szCs w:val="20"/>
        </w:rPr>
        <w:t>}</w:t>
      </w:r>
    </w:p>
    <w:p w:rsidR="00B92F1B" w:rsidRDefault="00CE1718" w:rsidP="00B92F1B">
      <w:pPr>
        <w:widowControl/>
        <w:spacing w:line="360" w:lineRule="auto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>
        <w:rPr>
          <w:rFonts w:ascii="Times New Roman" w:eastAsia="仿宋" w:hAnsi="Times New Roman" w:cs="Times New Roman" w:hint="eastAsia"/>
          <w:sz w:val="32"/>
          <w:szCs w:val="28"/>
          <w:lang w:bidi="ar"/>
        </w:rPr>
        <w:t>2</w:t>
      </w:r>
      <w:r>
        <w:rPr>
          <w:rFonts w:ascii="Times New Roman" w:eastAsia="仿宋" w:hAnsi="Times New Roman" w:cs="Times New Roman" w:hint="eastAsia"/>
          <w:sz w:val="32"/>
          <w:szCs w:val="28"/>
          <w:lang w:bidi="ar"/>
        </w:rPr>
        <w:t>、</w:t>
      </w:r>
      <w:r w:rsidR="00B92F1B">
        <w:rPr>
          <w:rFonts w:ascii="Times New Roman" w:eastAsia="仿宋" w:hAnsi="Times New Roman" w:cs="Times New Roman" w:hint="eastAsia"/>
          <w:sz w:val="32"/>
          <w:szCs w:val="28"/>
          <w:lang w:bidi="ar"/>
        </w:rPr>
        <w:t>湖南机插早稻</w:t>
      </w:r>
      <w:r w:rsidR="00B92F1B">
        <w:rPr>
          <w:rFonts w:ascii="Times New Roman" w:eastAsia="仿宋" w:hAnsi="Times New Roman" w:cs="Times New Roman" w:hint="eastAsia"/>
          <w:sz w:val="32"/>
          <w:szCs w:val="28"/>
          <w:lang w:bidi="ar"/>
        </w:rPr>
        <w:t>-</w:t>
      </w:r>
      <w:r w:rsidR="00B92F1B">
        <w:rPr>
          <w:rFonts w:ascii="Times New Roman" w:eastAsia="仿宋" w:hAnsi="Times New Roman" w:cs="Times New Roman" w:hint="eastAsia"/>
          <w:sz w:val="32"/>
          <w:szCs w:val="28"/>
          <w:lang w:bidi="ar"/>
        </w:rPr>
        <w:t>杂草防治</w:t>
      </w:r>
      <w:r w:rsidR="00B92F1B">
        <w:rPr>
          <w:rFonts w:ascii="Times New Roman" w:eastAsia="仿宋" w:hAnsi="Times New Roman" w:cs="Times New Roman" w:hint="eastAsia"/>
          <w:sz w:val="32"/>
          <w:szCs w:val="28"/>
          <w:lang w:bidi="ar"/>
        </w:rPr>
        <w:t>-</w:t>
      </w:r>
      <w:r w:rsidR="00B92F1B">
        <w:rPr>
          <w:rFonts w:ascii="Times New Roman" w:eastAsia="仿宋" w:hAnsi="Times New Roman" w:cs="Times New Roman" w:hint="eastAsia"/>
          <w:sz w:val="32"/>
          <w:szCs w:val="28"/>
          <w:lang w:bidi="ar"/>
        </w:rPr>
        <w:t>茎叶除草</w:t>
      </w:r>
      <w:r w:rsidR="00B92F1B">
        <w:rPr>
          <w:rFonts w:ascii="Times New Roman" w:eastAsia="仿宋" w:hAnsi="Times New Roman" w:cs="Times New Roman"/>
          <w:sz w:val="32"/>
          <w:szCs w:val="28"/>
          <w:lang w:bidi="ar"/>
        </w:rPr>
        <w:t>请求</w:t>
      </w:r>
      <w:r w:rsidR="00B92F1B">
        <w:rPr>
          <w:rFonts w:ascii="Times New Roman" w:eastAsia="仿宋" w:hAnsi="Times New Roman" w:cs="Times New Roman" w:hint="eastAsia"/>
          <w:sz w:val="32"/>
          <w:szCs w:val="28"/>
          <w:lang w:bidi="ar"/>
        </w:rPr>
        <w:t>示例</w:t>
      </w:r>
    </w:p>
    <w:p w:rsidR="00B92F1B" w:rsidRPr="00B92F1B" w:rsidRDefault="00772D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383A42"/>
          <w:kern w:val="0"/>
          <w:sz w:val="20"/>
          <w:szCs w:val="20"/>
        </w:rPr>
      </w:pPr>
      <w:r>
        <w:t>{</w:t>
      </w:r>
      <w:r>
        <w:br/>
        <w:t xml:space="preserve">"province": </w:t>
      </w:r>
      <w:r>
        <w:rPr>
          <w:rStyle w:val="k"/>
        </w:rPr>
        <w:t>"</w:t>
      </w:r>
      <w:r>
        <w:rPr>
          <w:rStyle w:val="k"/>
        </w:rPr>
        <w:t>湖南省</w:t>
      </w:r>
      <w:r>
        <w:rPr>
          <w:rStyle w:val="k"/>
        </w:rPr>
        <w:t>"</w:t>
      </w:r>
      <w:r>
        <w:t>,</w:t>
      </w:r>
      <w:r>
        <w:br/>
        <w:t xml:space="preserve">"year": </w:t>
      </w:r>
      <w:r>
        <w:rPr>
          <w:rStyle w:val="k"/>
        </w:rPr>
        <w:t>"2026"</w:t>
      </w:r>
      <w:r>
        <w:t>,</w:t>
      </w:r>
      <w:r>
        <w:br/>
        <w:t>"</w:t>
      </w:r>
      <w:proofErr w:type="spellStart"/>
      <w:r>
        <w:t>cultivation_system</w:t>
      </w:r>
      <w:proofErr w:type="spellEnd"/>
      <w:r>
        <w:t xml:space="preserve">": </w:t>
      </w:r>
      <w:r>
        <w:rPr>
          <w:rStyle w:val="k"/>
        </w:rPr>
        <w:t>"</w:t>
      </w:r>
      <w:r>
        <w:rPr>
          <w:rStyle w:val="k"/>
        </w:rPr>
        <w:t>早稻</w:t>
      </w:r>
      <w:r>
        <w:rPr>
          <w:rStyle w:val="k"/>
        </w:rPr>
        <w:t>"</w:t>
      </w:r>
      <w:r>
        <w:t>,</w:t>
      </w:r>
      <w:r>
        <w:br/>
        <w:t>"</w:t>
      </w:r>
      <w:proofErr w:type="spellStart"/>
      <w:r>
        <w:t>cultivation_pattern</w:t>
      </w:r>
      <w:proofErr w:type="spellEnd"/>
      <w:r>
        <w:t xml:space="preserve">": </w:t>
      </w:r>
      <w:r>
        <w:rPr>
          <w:rStyle w:val="k"/>
        </w:rPr>
        <w:t>"</w:t>
      </w:r>
      <w:r>
        <w:rPr>
          <w:rStyle w:val="k"/>
        </w:rPr>
        <w:t>直播</w:t>
      </w:r>
      <w:r>
        <w:rPr>
          <w:rStyle w:val="k"/>
        </w:rPr>
        <w:t>"</w:t>
      </w:r>
      <w:r>
        <w:t>,</w:t>
      </w:r>
      <w:r>
        <w:br/>
        <w:t xml:space="preserve">"strategy": </w:t>
      </w:r>
      <w:r>
        <w:rPr>
          <w:rStyle w:val="k"/>
        </w:rPr>
        <w:t>"</w:t>
      </w:r>
      <w:r>
        <w:rPr>
          <w:rStyle w:val="k"/>
        </w:rPr>
        <w:t>茎叶除草</w:t>
      </w:r>
      <w:r>
        <w:rPr>
          <w:rStyle w:val="k"/>
        </w:rPr>
        <w:t>"</w:t>
      </w:r>
      <w:r>
        <w:t>,</w:t>
      </w:r>
      <w:r>
        <w:br/>
        <w:t>"</w:t>
      </w:r>
      <w:proofErr w:type="spellStart"/>
      <w:r>
        <w:t>rice_leaf_age</w:t>
      </w:r>
      <w:proofErr w:type="spellEnd"/>
      <w:r>
        <w:t xml:space="preserve">": </w:t>
      </w:r>
      <w:r>
        <w:rPr>
          <w:rStyle w:val="j"/>
        </w:rPr>
        <w:t>3.5</w:t>
      </w:r>
      <w:r>
        <w:t>,</w:t>
      </w:r>
      <w:r>
        <w:br/>
        <w:t>"target": [</w:t>
      </w:r>
      <w:r>
        <w:br/>
      </w:r>
      <w:r>
        <w:rPr>
          <w:rStyle w:val="k"/>
        </w:rPr>
        <w:t>"5</w:t>
      </w:r>
      <w:proofErr w:type="gramStart"/>
      <w:r>
        <w:rPr>
          <w:rStyle w:val="k"/>
        </w:rPr>
        <w:t>叶以下</w:t>
      </w:r>
      <w:proofErr w:type="gramEnd"/>
      <w:r>
        <w:rPr>
          <w:rStyle w:val="k"/>
        </w:rPr>
        <w:t>禾本科杂草</w:t>
      </w:r>
      <w:r>
        <w:rPr>
          <w:rStyle w:val="k"/>
        </w:rPr>
        <w:t>"</w:t>
      </w:r>
      <w:r>
        <w:t>,</w:t>
      </w:r>
      <w:r>
        <w:br/>
      </w:r>
      <w:r>
        <w:rPr>
          <w:rStyle w:val="k"/>
        </w:rPr>
        <w:t>"</w:t>
      </w:r>
      <w:r>
        <w:rPr>
          <w:rStyle w:val="k"/>
        </w:rPr>
        <w:t>阔叶草</w:t>
      </w:r>
      <w:r>
        <w:rPr>
          <w:rStyle w:val="k"/>
        </w:rPr>
        <w:t>"</w:t>
      </w:r>
      <w:r>
        <w:br/>
        <w:t>]</w:t>
      </w:r>
      <w:r>
        <w:br/>
        <w:t>}</w:t>
      </w:r>
    </w:p>
    <w:p w:rsidR="00B92F1B" w:rsidRPr="00B92F1B" w:rsidRDefault="00CE1718" w:rsidP="00B92F1B">
      <w:pPr>
        <w:widowControl/>
        <w:spacing w:line="360" w:lineRule="auto"/>
        <w:jc w:val="left"/>
        <w:rPr>
          <w:rFonts w:ascii="Times New Roman" w:eastAsia="仿宋" w:hAnsi="Times New Roman" w:cs="Times New Roman" w:hint="eastAsia"/>
          <w:sz w:val="32"/>
          <w:szCs w:val="28"/>
          <w:lang w:bidi="ar"/>
        </w:rPr>
      </w:pPr>
      <w:r>
        <w:rPr>
          <w:rFonts w:ascii="Times New Roman" w:eastAsia="仿宋" w:hAnsi="Times New Roman" w:cs="Times New Roman" w:hint="eastAsia"/>
          <w:sz w:val="32"/>
          <w:szCs w:val="28"/>
          <w:lang w:bidi="ar"/>
        </w:rPr>
        <w:t>3</w:t>
      </w:r>
      <w:r>
        <w:rPr>
          <w:rFonts w:ascii="Times New Roman" w:eastAsia="仿宋" w:hAnsi="Times New Roman" w:cs="Times New Roman" w:hint="eastAsia"/>
          <w:sz w:val="32"/>
          <w:szCs w:val="28"/>
          <w:lang w:bidi="ar"/>
        </w:rPr>
        <w:t>、</w:t>
      </w:r>
      <w:r w:rsidR="00B92F1B">
        <w:rPr>
          <w:rFonts w:ascii="Times New Roman" w:eastAsia="仿宋" w:hAnsi="Times New Roman" w:cs="Times New Roman" w:hint="eastAsia"/>
          <w:sz w:val="32"/>
          <w:szCs w:val="28"/>
          <w:lang w:bidi="ar"/>
        </w:rPr>
        <w:t>湖南机插</w:t>
      </w:r>
      <w:r w:rsidR="00B92F1B">
        <w:rPr>
          <w:rFonts w:ascii="Times New Roman" w:eastAsia="仿宋" w:hAnsi="Times New Roman" w:cs="Times New Roman" w:hint="eastAsia"/>
          <w:sz w:val="32"/>
          <w:szCs w:val="28"/>
          <w:lang w:bidi="ar"/>
        </w:rPr>
        <w:t>中稻</w:t>
      </w:r>
      <w:r w:rsidR="00B92F1B">
        <w:rPr>
          <w:rFonts w:ascii="Times New Roman" w:eastAsia="仿宋" w:hAnsi="Times New Roman" w:cs="Times New Roman" w:hint="eastAsia"/>
          <w:sz w:val="32"/>
          <w:szCs w:val="28"/>
          <w:lang w:bidi="ar"/>
        </w:rPr>
        <w:t>-</w:t>
      </w:r>
      <w:r>
        <w:rPr>
          <w:rFonts w:ascii="Times New Roman" w:eastAsia="仿宋" w:hAnsi="Times New Roman" w:cs="Times New Roman" w:hint="eastAsia"/>
          <w:sz w:val="32"/>
          <w:szCs w:val="28"/>
          <w:lang w:bidi="ar"/>
        </w:rPr>
        <w:t>封行</w:t>
      </w:r>
      <w:r w:rsidR="00B92F1B">
        <w:rPr>
          <w:rFonts w:ascii="Times New Roman" w:eastAsia="仿宋" w:hAnsi="Times New Roman" w:cs="Times New Roman"/>
          <w:sz w:val="32"/>
          <w:szCs w:val="28"/>
          <w:lang w:bidi="ar"/>
        </w:rPr>
        <w:t>请求</w:t>
      </w:r>
      <w:r w:rsidR="00B92F1B">
        <w:rPr>
          <w:rFonts w:ascii="Times New Roman" w:eastAsia="仿宋" w:hAnsi="Times New Roman" w:cs="Times New Roman" w:hint="eastAsia"/>
          <w:sz w:val="32"/>
          <w:szCs w:val="28"/>
          <w:lang w:bidi="ar"/>
        </w:rPr>
        <w:t>示例</w:t>
      </w:r>
    </w:p>
    <w:p w:rsidR="00B92F1B" w:rsidRDefault="00772D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</w:pPr>
      <w:r>
        <w:t>{</w:t>
      </w:r>
      <w:r>
        <w:br/>
        <w:t xml:space="preserve">"province": </w:t>
      </w:r>
      <w:r>
        <w:rPr>
          <w:rStyle w:val="k"/>
        </w:rPr>
        <w:t>"</w:t>
      </w:r>
      <w:r>
        <w:rPr>
          <w:rStyle w:val="k"/>
        </w:rPr>
        <w:t>湖南省</w:t>
      </w:r>
      <w:r>
        <w:rPr>
          <w:rStyle w:val="k"/>
        </w:rPr>
        <w:t>"</w:t>
      </w:r>
      <w:r>
        <w:t>,</w:t>
      </w:r>
      <w:r>
        <w:br/>
        <w:t xml:space="preserve">"year": </w:t>
      </w:r>
      <w:r>
        <w:rPr>
          <w:rStyle w:val="k"/>
        </w:rPr>
        <w:t>"2026"</w:t>
      </w:r>
      <w:r>
        <w:t>,</w:t>
      </w:r>
      <w:r>
        <w:br/>
        <w:t>"</w:t>
      </w:r>
      <w:proofErr w:type="spellStart"/>
      <w:r>
        <w:t>cultivation_system</w:t>
      </w:r>
      <w:proofErr w:type="spellEnd"/>
      <w:r>
        <w:t xml:space="preserve">": </w:t>
      </w:r>
      <w:r>
        <w:rPr>
          <w:rStyle w:val="k"/>
        </w:rPr>
        <w:t>"</w:t>
      </w:r>
      <w:r>
        <w:rPr>
          <w:rStyle w:val="k"/>
        </w:rPr>
        <w:t>中稻</w:t>
      </w:r>
      <w:r>
        <w:rPr>
          <w:rStyle w:val="k"/>
        </w:rPr>
        <w:t>"</w:t>
      </w:r>
      <w:r>
        <w:t>,</w:t>
      </w:r>
      <w:r>
        <w:br/>
        <w:t>"</w:t>
      </w:r>
      <w:proofErr w:type="spellStart"/>
      <w:r>
        <w:t>cultivation_pattern</w:t>
      </w:r>
      <w:proofErr w:type="spellEnd"/>
      <w:r>
        <w:t xml:space="preserve">": </w:t>
      </w:r>
      <w:r>
        <w:rPr>
          <w:rStyle w:val="k"/>
        </w:rPr>
        <w:t>"</w:t>
      </w:r>
      <w:r>
        <w:rPr>
          <w:rStyle w:val="k"/>
        </w:rPr>
        <w:t>插秧</w:t>
      </w:r>
      <w:r>
        <w:rPr>
          <w:rStyle w:val="k"/>
        </w:rPr>
        <w:t>"</w:t>
      </w:r>
      <w:r>
        <w:t>,</w:t>
      </w:r>
      <w:r>
        <w:br/>
        <w:t xml:space="preserve">"strategy": </w:t>
      </w:r>
      <w:r>
        <w:rPr>
          <w:rStyle w:val="k"/>
        </w:rPr>
        <w:t>"</w:t>
      </w:r>
      <w:r w:rsidR="00CE1718">
        <w:rPr>
          <w:rStyle w:val="k"/>
          <w:rFonts w:hint="eastAsia"/>
        </w:rPr>
        <w:t>封行</w:t>
      </w:r>
      <w:r>
        <w:rPr>
          <w:rStyle w:val="k"/>
        </w:rPr>
        <w:t>"</w:t>
      </w:r>
      <w:r>
        <w:t>,</w:t>
      </w:r>
      <w:r>
        <w:br/>
        <w:t>"target": [</w:t>
      </w:r>
      <w:r>
        <w:br/>
      </w:r>
      <w:r>
        <w:rPr>
          <w:rStyle w:val="k"/>
        </w:rPr>
        <w:t>"</w:t>
      </w:r>
      <w:r>
        <w:rPr>
          <w:rStyle w:val="k"/>
        </w:rPr>
        <w:t>二化螟</w:t>
      </w:r>
      <w:r>
        <w:rPr>
          <w:rStyle w:val="k"/>
        </w:rPr>
        <w:t>"</w:t>
      </w:r>
      <w:r>
        <w:t>,</w:t>
      </w:r>
      <w:r>
        <w:br/>
      </w:r>
      <w:r>
        <w:rPr>
          <w:rStyle w:val="k"/>
        </w:rPr>
        <w:t>"</w:t>
      </w:r>
      <w:r>
        <w:rPr>
          <w:rStyle w:val="k"/>
        </w:rPr>
        <w:t>稻纵卷叶螟</w:t>
      </w:r>
      <w:r>
        <w:rPr>
          <w:rStyle w:val="k"/>
        </w:rPr>
        <w:t>"</w:t>
      </w:r>
      <w:r>
        <w:t>,</w:t>
      </w:r>
      <w:r>
        <w:br/>
      </w:r>
      <w:r>
        <w:rPr>
          <w:rStyle w:val="k"/>
        </w:rPr>
        <w:t>"</w:t>
      </w:r>
      <w:r>
        <w:rPr>
          <w:rStyle w:val="k"/>
        </w:rPr>
        <w:t>稻飞虱</w:t>
      </w:r>
      <w:r>
        <w:rPr>
          <w:rStyle w:val="k"/>
        </w:rPr>
        <w:t>"</w:t>
      </w:r>
      <w:r>
        <w:br/>
        <w:t>]</w:t>
      </w:r>
      <w:r>
        <w:br/>
        <w:t>}</w:t>
      </w:r>
    </w:p>
    <w:p w:rsidR="00CE1718" w:rsidRDefault="00CE17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</w:pPr>
    </w:p>
    <w:p w:rsidR="00CE1718" w:rsidRPr="00B92F1B" w:rsidRDefault="00CE1718" w:rsidP="00CE1718">
      <w:pPr>
        <w:widowControl/>
        <w:spacing w:line="360" w:lineRule="auto"/>
        <w:jc w:val="left"/>
        <w:rPr>
          <w:rFonts w:ascii="Times New Roman" w:eastAsia="仿宋" w:hAnsi="Times New Roman" w:cs="Times New Roman" w:hint="eastAsia"/>
          <w:sz w:val="32"/>
          <w:szCs w:val="28"/>
          <w:lang w:bidi="ar"/>
        </w:rPr>
      </w:pPr>
      <w:r>
        <w:rPr>
          <w:rFonts w:ascii="Times New Roman" w:eastAsia="仿宋" w:hAnsi="Times New Roman" w:cs="Times New Roman"/>
          <w:sz w:val="32"/>
          <w:szCs w:val="28"/>
          <w:lang w:bidi="ar"/>
        </w:rPr>
        <w:lastRenderedPageBreak/>
        <w:t>4</w:t>
      </w:r>
      <w:r>
        <w:rPr>
          <w:rFonts w:ascii="Times New Roman" w:eastAsia="仿宋" w:hAnsi="Times New Roman" w:cs="Times New Roman" w:hint="eastAsia"/>
          <w:sz w:val="32"/>
          <w:szCs w:val="28"/>
          <w:lang w:bidi="ar"/>
        </w:rPr>
        <w:t>、湖南机插中稻</w:t>
      </w:r>
      <w:r>
        <w:rPr>
          <w:rFonts w:ascii="Times New Roman" w:eastAsia="仿宋" w:hAnsi="Times New Roman" w:cs="Times New Roman" w:hint="eastAsia"/>
          <w:sz w:val="32"/>
          <w:szCs w:val="28"/>
          <w:lang w:bidi="ar"/>
        </w:rPr>
        <w:t>-</w:t>
      </w:r>
      <w:r>
        <w:rPr>
          <w:rFonts w:ascii="Times New Roman" w:eastAsia="仿宋" w:hAnsi="Times New Roman" w:cs="Times New Roman" w:hint="eastAsia"/>
          <w:sz w:val="32"/>
          <w:szCs w:val="28"/>
          <w:lang w:bidi="ar"/>
        </w:rPr>
        <w:t>突发病虫防治</w:t>
      </w:r>
      <w:r>
        <w:rPr>
          <w:rFonts w:ascii="Times New Roman" w:eastAsia="仿宋" w:hAnsi="Times New Roman" w:cs="Times New Roman" w:hint="eastAsia"/>
          <w:sz w:val="32"/>
          <w:szCs w:val="28"/>
          <w:lang w:bidi="ar"/>
        </w:rPr>
        <w:t>-</w:t>
      </w:r>
      <w:r>
        <w:rPr>
          <w:rFonts w:ascii="Times New Roman" w:eastAsia="仿宋" w:hAnsi="Times New Roman" w:cs="Times New Roman" w:hint="eastAsia"/>
          <w:sz w:val="32"/>
          <w:szCs w:val="28"/>
          <w:lang w:bidi="ar"/>
        </w:rPr>
        <w:t>稻飞虱破口后</w:t>
      </w:r>
      <w:r>
        <w:rPr>
          <w:rFonts w:ascii="Times New Roman" w:eastAsia="仿宋" w:hAnsi="Times New Roman" w:cs="Times New Roman"/>
          <w:sz w:val="32"/>
          <w:szCs w:val="28"/>
          <w:lang w:bidi="ar"/>
        </w:rPr>
        <w:t>请求</w:t>
      </w:r>
      <w:r>
        <w:rPr>
          <w:rFonts w:ascii="Times New Roman" w:eastAsia="仿宋" w:hAnsi="Times New Roman" w:cs="Times New Roman" w:hint="eastAsia"/>
          <w:sz w:val="32"/>
          <w:szCs w:val="28"/>
          <w:lang w:bidi="ar"/>
        </w:rPr>
        <w:t>示例</w:t>
      </w:r>
    </w:p>
    <w:p w:rsidR="00CE1718" w:rsidRPr="00CE1718" w:rsidRDefault="00CE1718" w:rsidP="00CE17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E1718">
        <w:rPr>
          <w:rFonts w:ascii="Consolas" w:eastAsia="宋体" w:hAnsi="Consolas" w:cs="宋体"/>
          <w:color w:val="0F1115"/>
          <w:kern w:val="0"/>
          <w:sz w:val="20"/>
          <w:szCs w:val="20"/>
        </w:rPr>
        <w:t>{</w:t>
      </w:r>
    </w:p>
    <w:p w:rsidR="00CE1718" w:rsidRPr="00CE1718" w:rsidRDefault="00CE1718" w:rsidP="00CE17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  <w:r w:rsidRPr="00CE1718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"province": "</w:t>
      </w:r>
      <w:r w:rsidRPr="00CE1718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湖南省</w:t>
      </w:r>
      <w:r w:rsidRPr="00CE1718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",</w:t>
      </w:r>
    </w:p>
    <w:p w:rsidR="00CE1718" w:rsidRPr="00CE1718" w:rsidRDefault="00CE1718" w:rsidP="00CE17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E171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"</w:t>
      </w:r>
      <w:proofErr w:type="gramStart"/>
      <w:r w:rsidRPr="00CE1718">
        <w:rPr>
          <w:rFonts w:ascii="Consolas" w:eastAsia="宋体" w:hAnsi="Consolas" w:cs="宋体"/>
          <w:color w:val="0F1115"/>
          <w:kern w:val="0"/>
          <w:sz w:val="20"/>
          <w:szCs w:val="20"/>
        </w:rPr>
        <w:t>year</w:t>
      </w:r>
      <w:proofErr w:type="gramEnd"/>
      <w:r w:rsidRPr="00CE1718">
        <w:rPr>
          <w:rFonts w:ascii="Consolas" w:eastAsia="宋体" w:hAnsi="Consolas" w:cs="宋体"/>
          <w:color w:val="0F1115"/>
          <w:kern w:val="0"/>
          <w:sz w:val="20"/>
          <w:szCs w:val="20"/>
        </w:rPr>
        <w:t>": "2026",</w:t>
      </w:r>
    </w:p>
    <w:p w:rsidR="00CE1718" w:rsidRPr="00CE1718" w:rsidRDefault="00CE1718" w:rsidP="00CE17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  <w:r w:rsidRPr="00CE1718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"</w:t>
      </w:r>
      <w:proofErr w:type="spellStart"/>
      <w:r w:rsidRPr="00CE1718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cultivation_system</w:t>
      </w:r>
      <w:proofErr w:type="spellEnd"/>
      <w:r w:rsidRPr="00CE1718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": "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中稻</w:t>
      </w:r>
      <w:r w:rsidRPr="00CE1718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",</w:t>
      </w:r>
    </w:p>
    <w:p w:rsidR="00CE1718" w:rsidRPr="00CE1718" w:rsidRDefault="00CE1718" w:rsidP="00CE17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  <w:r w:rsidRPr="00CE1718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"</w:t>
      </w:r>
      <w:proofErr w:type="spellStart"/>
      <w:r w:rsidRPr="00CE1718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cultivation_pattern</w:t>
      </w:r>
      <w:proofErr w:type="spellEnd"/>
      <w:r w:rsidRPr="00CE1718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": "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插秧</w:t>
      </w:r>
      <w:r w:rsidRPr="00CE1718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",</w:t>
      </w:r>
    </w:p>
    <w:p w:rsidR="00CE1718" w:rsidRPr="00CE1718" w:rsidRDefault="00CE1718" w:rsidP="00CE17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  <w:r w:rsidRPr="00CE1718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"strategy": "</w:t>
      </w:r>
      <w:r w:rsidRPr="00CE1718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突发病虫防治</w:t>
      </w:r>
      <w:r w:rsidRPr="00CE1718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",</w:t>
      </w:r>
    </w:p>
    <w:p w:rsidR="00CE1718" w:rsidRPr="00CE1718" w:rsidRDefault="00CE1718" w:rsidP="00CE17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  <w:r w:rsidRPr="00CE1718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"stage": "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破口后</w:t>
      </w:r>
      <w:r w:rsidRPr="00CE1718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",</w:t>
      </w:r>
    </w:p>
    <w:p w:rsidR="00CE1718" w:rsidRPr="00CE1718" w:rsidRDefault="00CE1718" w:rsidP="00CE17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E171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"</w:t>
      </w:r>
      <w:proofErr w:type="gramStart"/>
      <w:r w:rsidRPr="00CE1718">
        <w:rPr>
          <w:rFonts w:ascii="Consolas" w:eastAsia="宋体" w:hAnsi="Consolas" w:cs="宋体"/>
          <w:color w:val="0F1115"/>
          <w:kern w:val="0"/>
          <w:sz w:val="20"/>
          <w:szCs w:val="20"/>
        </w:rPr>
        <w:t>target</w:t>
      </w:r>
      <w:proofErr w:type="gramEnd"/>
      <w:r w:rsidRPr="00CE1718">
        <w:rPr>
          <w:rFonts w:ascii="Consolas" w:eastAsia="宋体" w:hAnsi="Consolas" w:cs="宋体"/>
          <w:color w:val="0F1115"/>
          <w:kern w:val="0"/>
          <w:sz w:val="20"/>
          <w:szCs w:val="20"/>
        </w:rPr>
        <w:t>": [</w:t>
      </w:r>
    </w:p>
    <w:p w:rsidR="00CE1718" w:rsidRPr="00CE1718" w:rsidRDefault="00CE1718" w:rsidP="00CE17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E1718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 xml:space="preserve">    "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稻飞虱</w:t>
      </w:r>
      <w:r w:rsidRPr="00CE1718"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"</w:t>
      </w:r>
    </w:p>
    <w:p w:rsidR="00CE1718" w:rsidRPr="00CE1718" w:rsidRDefault="00CE1718" w:rsidP="00CE17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</w:p>
    <w:p w:rsidR="00CE1718" w:rsidRPr="00CE1718" w:rsidRDefault="00CE1718" w:rsidP="00CE17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CE1718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]</w:t>
      </w:r>
    </w:p>
    <w:p w:rsidR="00CE1718" w:rsidRPr="00CE1718" w:rsidRDefault="00CE1718" w:rsidP="00CE17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 w:hint="eastAsia"/>
          <w:color w:val="0F1115"/>
          <w:kern w:val="0"/>
          <w:sz w:val="20"/>
          <w:szCs w:val="20"/>
        </w:rPr>
      </w:pPr>
      <w:r w:rsidRPr="00CE1718">
        <w:rPr>
          <w:rFonts w:ascii="Consolas" w:eastAsia="宋体" w:hAnsi="Consolas" w:cs="宋体"/>
          <w:color w:val="0F1115"/>
          <w:kern w:val="0"/>
          <w:sz w:val="20"/>
          <w:szCs w:val="20"/>
        </w:rPr>
        <w:t>}</w:t>
      </w:r>
    </w:p>
    <w:p w:rsidR="00CD74F0" w:rsidRDefault="001B35A2">
      <w:pPr>
        <w:pStyle w:val="2"/>
        <w:keepNext/>
        <w:keepLines/>
        <w:spacing w:before="0" w:beforeAutospacing="0" w:after="0" w:afterAutospacing="0" w:line="360" w:lineRule="auto"/>
        <w:rPr>
          <w:rFonts w:ascii="Arial" w:eastAsia="楷体" w:hAnsi="Arial" w:cstheme="minorBidi"/>
          <w:b w:val="0"/>
          <w:bCs w:val="0"/>
          <w:kern w:val="2"/>
          <w:sz w:val="32"/>
          <w:szCs w:val="28"/>
        </w:rPr>
      </w:pPr>
      <w:r>
        <w:rPr>
          <w:rFonts w:ascii="Arial" w:eastAsia="楷体" w:hAnsi="Arial" w:cstheme="minorBidi" w:hint="eastAsia"/>
          <w:b w:val="0"/>
          <w:bCs w:val="0"/>
          <w:kern w:val="2"/>
          <w:sz w:val="32"/>
          <w:szCs w:val="28"/>
        </w:rPr>
        <w:t>（三）返回结果</w:t>
      </w:r>
    </w:p>
    <w:p w:rsidR="00CD74F0" w:rsidRDefault="001B35A2">
      <w:pPr>
        <w:widowControl/>
        <w:spacing w:line="360" w:lineRule="auto"/>
        <w:jc w:val="left"/>
        <w:rPr>
          <w:rFonts w:ascii="Times New Roman" w:eastAsia="仿宋" w:hAnsi="Times New Roman" w:cs="Times New Roman"/>
          <w:sz w:val="32"/>
          <w:szCs w:val="28"/>
          <w:lang w:bidi="ar"/>
        </w:rPr>
      </w:pPr>
      <w:r>
        <w:rPr>
          <w:rFonts w:ascii="Times New Roman" w:eastAsia="仿宋" w:hAnsi="Times New Roman" w:cs="Times New Roman"/>
          <w:sz w:val="32"/>
          <w:szCs w:val="28"/>
          <w:lang w:bidi="ar"/>
        </w:rPr>
        <w:t>以</w:t>
      </w:r>
      <w:r>
        <w:rPr>
          <w:rFonts w:ascii="Times New Roman" w:eastAsia="仿宋" w:hAnsi="Times New Roman" w:cs="Times New Roman" w:hint="eastAsia"/>
          <w:sz w:val="32"/>
          <w:szCs w:val="28"/>
          <w:lang w:bidi="ar"/>
        </w:rPr>
        <w:t>上述</w:t>
      </w:r>
      <w:r>
        <w:rPr>
          <w:rFonts w:ascii="Times New Roman" w:eastAsia="仿宋" w:hAnsi="Times New Roman" w:cs="Times New Roman"/>
          <w:sz w:val="32"/>
          <w:szCs w:val="28"/>
          <w:lang w:bidi="ar"/>
        </w:rPr>
        <w:t>请求参数为例，返回结果如下：</w:t>
      </w:r>
    </w:p>
    <w:p w:rsidR="00CD74F0" w:rsidRDefault="001B35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{'data': {'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兑水量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': '3 L/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亩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', '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处方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': [{'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农药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': '60%</w:t>
      </w:r>
      <w:proofErr w:type="gramStart"/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苄</w:t>
      </w:r>
      <w:proofErr w:type="gramEnd"/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·丁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', '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剂型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': 'OD', '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厂商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': None, '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推荐用量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': '100.0 g/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亩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'}]}, 'message': '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请按输出顺序进行复配</w:t>
      </w:r>
      <w:r>
        <w:rPr>
          <w:rFonts w:ascii="Consolas" w:eastAsia="宋体" w:hAnsi="Consolas" w:cs="宋体" w:hint="eastAsia"/>
          <w:color w:val="0F1115"/>
          <w:kern w:val="0"/>
          <w:sz w:val="20"/>
          <w:szCs w:val="20"/>
        </w:rPr>
        <w:t>'}</w:t>
      </w:r>
    </w:p>
    <w:p w:rsidR="00CD74F0" w:rsidRDefault="00CD74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:rsidR="00CD74F0" w:rsidRDefault="001B35A2">
      <w:pPr>
        <w:pStyle w:val="1"/>
      </w:pPr>
      <w:r>
        <w:t>四、注意事项</w:t>
      </w:r>
    </w:p>
    <w:p w:rsidR="00CD74F0" w:rsidRDefault="001B35A2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参数验证：所有必填参数必须提供。</w:t>
      </w:r>
    </w:p>
    <w:p w:rsidR="00CD74F0" w:rsidRDefault="001B35A2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防治阶段参数：当</w:t>
      </w:r>
      <w:proofErr w:type="spellStart"/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target_part</w:t>
      </w:r>
      <w:proofErr w:type="spellEnd"/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为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proofErr w:type="spellStart"/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pestDisease</w:t>
      </w:r>
      <w:proofErr w:type="spellEnd"/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，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且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strategy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为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突发病虫防治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时，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stage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参数必须提供。即当进行病虫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防治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部分的突发病虫防治方案推荐时，必须提供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当前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生育期在破口前或破口后。</w:t>
      </w:r>
    </w:p>
    <w:p w:rsidR="00CD74F0" w:rsidRDefault="001B35A2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防治目标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字段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：该信息由诊断算法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输出</w:t>
      </w: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t>的防治对象直接提供。</w:t>
      </w:r>
    </w:p>
    <w:sectPr w:rsidR="00CD74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汉仪仿宋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altName w:val="Liberation Sans Narrow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ADC55A5"/>
    <w:multiLevelType w:val="multilevel"/>
    <w:tmpl w:val="6ADC55A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F17"/>
    <w:rsid w:val="000B0AE1"/>
    <w:rsid w:val="000B7F8F"/>
    <w:rsid w:val="00126753"/>
    <w:rsid w:val="00144C57"/>
    <w:rsid w:val="001B35A2"/>
    <w:rsid w:val="001F08F5"/>
    <w:rsid w:val="00200238"/>
    <w:rsid w:val="002202BA"/>
    <w:rsid w:val="0029492A"/>
    <w:rsid w:val="003929DE"/>
    <w:rsid w:val="00394A8F"/>
    <w:rsid w:val="004B0226"/>
    <w:rsid w:val="004D764B"/>
    <w:rsid w:val="005326F5"/>
    <w:rsid w:val="00534F77"/>
    <w:rsid w:val="006076C9"/>
    <w:rsid w:val="00727E3A"/>
    <w:rsid w:val="00750A76"/>
    <w:rsid w:val="00772DEA"/>
    <w:rsid w:val="00792072"/>
    <w:rsid w:val="008D467A"/>
    <w:rsid w:val="0098602C"/>
    <w:rsid w:val="009D4414"/>
    <w:rsid w:val="009F6D3F"/>
    <w:rsid w:val="00A05EC2"/>
    <w:rsid w:val="00A44439"/>
    <w:rsid w:val="00AB71F8"/>
    <w:rsid w:val="00B375D8"/>
    <w:rsid w:val="00B56F17"/>
    <w:rsid w:val="00B92F1B"/>
    <w:rsid w:val="00BE6655"/>
    <w:rsid w:val="00C80016"/>
    <w:rsid w:val="00CD74F0"/>
    <w:rsid w:val="00CE1718"/>
    <w:rsid w:val="00D11828"/>
    <w:rsid w:val="00D976C0"/>
    <w:rsid w:val="00DB4340"/>
    <w:rsid w:val="00DB68C6"/>
    <w:rsid w:val="00DF5605"/>
    <w:rsid w:val="00E34209"/>
    <w:rsid w:val="00E97103"/>
    <w:rsid w:val="00EA6306"/>
    <w:rsid w:val="00F14F68"/>
    <w:rsid w:val="00F31ABC"/>
    <w:rsid w:val="00F63A80"/>
    <w:rsid w:val="00FB0AB9"/>
    <w:rsid w:val="7FFBA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BB0FBF7E-539E-4097-AAE1-04F8A2408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qFormat/>
    <w:pPr>
      <w:keepNext/>
      <w:keepLines/>
      <w:widowControl/>
      <w:spacing w:line="360" w:lineRule="auto"/>
      <w:jc w:val="left"/>
      <w:outlineLvl w:val="0"/>
    </w:pPr>
    <w:rPr>
      <w:rFonts w:ascii="Times New Roman" w:eastAsia="黑体" w:hAnsi="Times New Roman"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qFormat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Pr>
      <w:b/>
      <w:bCs/>
    </w:rPr>
  </w:style>
  <w:style w:type="character" w:styleId="HTML0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character" w:customStyle="1" w:styleId="2Char">
    <w:name w:val="标题 2 Char"/>
    <w:basedOn w:val="a0"/>
    <w:link w:val="2"/>
    <w:qFormat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qFormat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ds-markdown-paragraph">
    <w:name w:val="ds-markdown-paragraph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d813de27">
    <w:name w:val="d813de27"/>
    <w:basedOn w:val="a0"/>
  </w:style>
  <w:style w:type="character" w:customStyle="1" w:styleId="HTMLChar">
    <w:name w:val="HTML 预设格式 Char"/>
    <w:basedOn w:val="a0"/>
    <w:link w:val="HTML"/>
    <w:uiPriority w:val="99"/>
    <w:semiHidden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</w:style>
  <w:style w:type="character" w:customStyle="1" w:styleId="1Char">
    <w:name w:val="标题 1 Char"/>
    <w:basedOn w:val="a0"/>
    <w:link w:val="1"/>
    <w:qFormat/>
    <w:rPr>
      <w:rFonts w:ascii="Times New Roman" w:eastAsia="黑体" w:hAnsi="Times New Roman"/>
      <w:bCs/>
      <w:kern w:val="44"/>
      <w:sz w:val="32"/>
      <w:szCs w:val="44"/>
    </w:rPr>
  </w:style>
  <w:style w:type="character" w:customStyle="1" w:styleId="4Char">
    <w:name w:val="标题 4 Char"/>
    <w:basedOn w:val="a0"/>
    <w:link w:val="4"/>
    <w:uiPriority w:val="9"/>
    <w:semiHidden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k">
    <w:name w:val="ͼk"/>
    <w:basedOn w:val="a0"/>
    <w:rsid w:val="00772DEA"/>
  </w:style>
  <w:style w:type="character" w:customStyle="1" w:styleId="j">
    <w:name w:val="ͼj"/>
    <w:basedOn w:val="a0"/>
    <w:rsid w:val="00772D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99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8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8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Pages>3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cp:lastModifiedBy>Microsoft 帐户</cp:lastModifiedBy>
  <cp:revision>3</cp:revision>
  <dcterms:created xsi:type="dcterms:W3CDTF">2025-11-25T19:30:00Z</dcterms:created>
  <dcterms:modified xsi:type="dcterms:W3CDTF">2026-04-30T04:14:00Z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