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7D723" w14:textId="617D50F1" w:rsidR="00771752" w:rsidRPr="006C4F1B" w:rsidRDefault="00DC1F01" w:rsidP="00DC1F01">
      <w:pPr>
        <w:pStyle w:val="Title"/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Basic Auth – E2E Security Posture</w:t>
      </w:r>
    </w:p>
    <w:p w14:paraId="5BBF2E0D" w14:textId="240A8A78" w:rsidR="00537B80" w:rsidRPr="006C4F1B" w:rsidRDefault="00537B80" w:rsidP="00537B80">
      <w:p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Author: Benjamin Soto-Roberts</w:t>
      </w:r>
    </w:p>
    <w:p w14:paraId="104E4F12" w14:textId="714B5B7B" w:rsidR="00537B80" w:rsidRPr="006C4F1B" w:rsidRDefault="00537B80" w:rsidP="00537B80">
      <w:p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Created: June 9, 2026</w:t>
      </w:r>
    </w:p>
    <w:p w14:paraId="70C0172F" w14:textId="2641E04F" w:rsidR="00134EE6" w:rsidRPr="006C4F1B" w:rsidRDefault="003767D3" w:rsidP="00537B80">
      <w:p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  <w:noProof/>
        </w:rPr>
        <w:drawing>
          <wp:inline distT="0" distB="0" distL="0" distR="0" wp14:anchorId="4846FCE8" wp14:editId="37DFD05A">
            <wp:extent cx="5943600" cy="1639019"/>
            <wp:effectExtent l="0" t="0" r="0" b="0"/>
            <wp:docPr id="2007681981" name="Picture 2" descr="Device and pad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81981" name="Picture 2007681981" descr="Device and padlock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492" cy="164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14AF" w14:textId="633D9D07" w:rsidR="00537B80" w:rsidRPr="006C4F1B" w:rsidRDefault="00537B80" w:rsidP="00537B80">
      <w:pPr>
        <w:pStyle w:val="Heading1"/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Introduction</w:t>
      </w:r>
    </w:p>
    <w:p w14:paraId="7849150C" w14:textId="59853170" w:rsidR="00537B80" w:rsidRPr="006C4F1B" w:rsidRDefault="00537B80" w:rsidP="00537B80">
      <w:pPr>
        <w:pStyle w:val="Heading2"/>
        <w:numPr>
          <w:ilvl w:val="1"/>
          <w:numId w:val="3"/>
        </w:num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Purpose</w:t>
      </w:r>
    </w:p>
    <w:p w14:paraId="457B562B" w14:textId="0C9E0195" w:rsidR="00376DC1" w:rsidRPr="006C4F1B" w:rsidRDefault="00821139" w:rsidP="00376DC1">
      <w:p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This project serves as a training and portfolio exercise designed to simulate a production</w:t>
      </w:r>
      <w:r w:rsidRPr="006C4F1B">
        <w:rPr>
          <w:rFonts w:ascii="Times New Roman" w:hAnsi="Times New Roman" w:cs="Times New Roman"/>
        </w:rPr>
        <w:noBreakHyphen/>
        <w:t>grade authentication component. In a real environment, this service would act as an internal authentication layer responsible for enforcing RBAC and securing subsystem access.</w:t>
      </w:r>
    </w:p>
    <w:p w14:paraId="4DB0E024" w14:textId="199EEE8E" w:rsidR="003640A0" w:rsidRPr="006C4F1B" w:rsidRDefault="003640A0" w:rsidP="003640A0">
      <w:pPr>
        <w:pStyle w:val="Heading2"/>
        <w:numPr>
          <w:ilvl w:val="1"/>
          <w:numId w:val="3"/>
        </w:num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Audience</w:t>
      </w:r>
    </w:p>
    <w:p w14:paraId="332AC25A" w14:textId="2C0600F8" w:rsidR="00786421" w:rsidRPr="006C4F1B" w:rsidRDefault="00454D52" w:rsidP="00786421">
      <w:p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This document is intended for developers, security engineers, and internal stakeholders responsible for maintaining or integrating with the authentication service.</w:t>
      </w:r>
    </w:p>
    <w:p w14:paraId="650A3E36" w14:textId="0437A7A0" w:rsidR="00786421" w:rsidRPr="006C4F1B" w:rsidRDefault="00786421" w:rsidP="005E1E80">
      <w:pPr>
        <w:pStyle w:val="Heading2"/>
        <w:numPr>
          <w:ilvl w:val="1"/>
          <w:numId w:val="3"/>
        </w:num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Scope</w:t>
      </w:r>
    </w:p>
    <w:p w14:paraId="25E4AC44" w14:textId="30DF9915" w:rsidR="00786421" w:rsidRPr="006C4F1B" w:rsidRDefault="00786421" w:rsidP="00786421">
      <w:pPr>
        <w:pStyle w:val="Heading4"/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In Scope</w:t>
      </w:r>
    </w:p>
    <w:p w14:paraId="71FB682D" w14:textId="77777777" w:rsidR="00156185" w:rsidRPr="006C4F1B" w:rsidRDefault="00156185" w:rsidP="001561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HTTP Basic authentication</w:t>
      </w:r>
    </w:p>
    <w:p w14:paraId="54D86EA6" w14:textId="77777777" w:rsidR="00156185" w:rsidRPr="006C4F1B" w:rsidRDefault="00156185" w:rsidP="001561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Role-based access control (RBAC)</w:t>
      </w:r>
    </w:p>
    <w:p w14:paraId="0E19AA27" w14:textId="77777777" w:rsidR="00156185" w:rsidRPr="006C4F1B" w:rsidRDefault="00156185" w:rsidP="001561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Secure endpoint protection</w:t>
      </w:r>
    </w:p>
    <w:p w14:paraId="09A15777" w14:textId="77777777" w:rsidR="00156185" w:rsidRPr="006C4F1B" w:rsidRDefault="00156185" w:rsidP="001561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Proper HTTP status codes and response headers</w:t>
      </w:r>
    </w:p>
    <w:p w14:paraId="0DA513AD" w14:textId="77777777" w:rsidR="00156185" w:rsidRPr="006C4F1B" w:rsidRDefault="00156185" w:rsidP="001561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Security behavior testing (shift-left approach)</w:t>
      </w:r>
    </w:p>
    <w:p w14:paraId="10F0841B" w14:textId="77777777" w:rsidR="00156185" w:rsidRPr="006C4F1B" w:rsidRDefault="00156185" w:rsidP="001561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Layered security</w:t>
      </w:r>
    </w:p>
    <w:p w14:paraId="7608B262" w14:textId="77777777" w:rsidR="00156185" w:rsidRPr="006C4F1B" w:rsidRDefault="00156185" w:rsidP="001561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Brute-force and rate-limit protections</w:t>
      </w:r>
    </w:p>
    <w:p w14:paraId="20DD32EE" w14:textId="03E20FA3" w:rsidR="00786421" w:rsidRPr="006C4F1B" w:rsidRDefault="00156185" w:rsidP="001561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Input validation</w:t>
      </w:r>
    </w:p>
    <w:p w14:paraId="37E1D39A" w14:textId="275EFE16" w:rsidR="00786421" w:rsidRPr="006C4F1B" w:rsidRDefault="007248C8" w:rsidP="007248C8">
      <w:pPr>
        <w:pStyle w:val="Heading4"/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lastRenderedPageBreak/>
        <w:t>Out Of Scope</w:t>
      </w:r>
    </w:p>
    <w:p w14:paraId="6CE6753C" w14:textId="77777777" w:rsidR="007248C8" w:rsidRPr="006C4F1B" w:rsidRDefault="007248C8" w:rsidP="007248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User registration</w:t>
      </w:r>
    </w:p>
    <w:p w14:paraId="602C65AC" w14:textId="77777777" w:rsidR="007248C8" w:rsidRPr="006C4F1B" w:rsidRDefault="007248C8" w:rsidP="007248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JWT / token-based auth</w:t>
      </w:r>
    </w:p>
    <w:p w14:paraId="22456076" w14:textId="77777777" w:rsidR="007248C8" w:rsidRPr="006C4F1B" w:rsidRDefault="007248C8" w:rsidP="007248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Refresh tokens</w:t>
      </w:r>
    </w:p>
    <w:p w14:paraId="2EA5761B" w14:textId="1826D4ED" w:rsidR="007248C8" w:rsidRPr="006C4F1B" w:rsidRDefault="007248C8" w:rsidP="007248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STATEFUL sessions</w:t>
      </w:r>
    </w:p>
    <w:p w14:paraId="1EE83D12" w14:textId="6BF8D5CA" w:rsidR="00FD2AB7" w:rsidRPr="006C4F1B" w:rsidRDefault="00FD2AB7" w:rsidP="007248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PUT/POST/PATCH/DELETE Methods</w:t>
      </w:r>
    </w:p>
    <w:p w14:paraId="22385296" w14:textId="77777777" w:rsidR="008145BF" w:rsidRPr="006C4F1B" w:rsidRDefault="008145BF" w:rsidP="008145BF">
      <w:pPr>
        <w:rPr>
          <w:rFonts w:ascii="Times New Roman" w:hAnsi="Times New Roman" w:cs="Times New Roman"/>
        </w:rPr>
      </w:pPr>
    </w:p>
    <w:p w14:paraId="679114D0" w14:textId="79052B48" w:rsidR="008145BF" w:rsidRPr="006C4F1B" w:rsidRDefault="008145BF" w:rsidP="008145BF">
      <w:pPr>
        <w:pStyle w:val="Heading1"/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Overall Description</w:t>
      </w:r>
    </w:p>
    <w:p w14:paraId="7DA9001A" w14:textId="4F625098" w:rsidR="00FD2AB7" w:rsidRPr="006C4F1B" w:rsidRDefault="00FD2AB7" w:rsidP="00FD2AB7">
      <w:pPr>
        <w:pStyle w:val="Heading2"/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2.1 Overview</w:t>
      </w:r>
    </w:p>
    <w:p w14:paraId="35D01173" w14:textId="01FAAFFF" w:rsidR="00FD2AB7" w:rsidRPr="006C4F1B" w:rsidRDefault="003616DB" w:rsidP="00FD2AB7">
      <w:p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The REST API consists of two read-only endpoints protected by RBAC. The standard user endpoint requires successful authentication and a USER role, returning the authenticated user's non-sensitive profile data (username and roles). The admin endpoint requires successful authentication and an ADMIN role, returning a list of all users and their respective roles.</w:t>
      </w:r>
    </w:p>
    <w:p w14:paraId="65972AFC" w14:textId="59BA2309" w:rsidR="008145BF" w:rsidRPr="006C4F1B" w:rsidRDefault="00CF29C4" w:rsidP="00CF29C4">
      <w:pPr>
        <w:pStyle w:val="Heading2"/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2.</w:t>
      </w:r>
      <w:r w:rsidR="00FD2AB7" w:rsidRPr="006C4F1B">
        <w:rPr>
          <w:rFonts w:ascii="Times New Roman" w:hAnsi="Times New Roman" w:cs="Times New Roman"/>
        </w:rPr>
        <w:t>2</w:t>
      </w:r>
      <w:r w:rsidRPr="006C4F1B">
        <w:rPr>
          <w:rFonts w:ascii="Times New Roman" w:hAnsi="Times New Roman" w:cs="Times New Roman"/>
        </w:rPr>
        <w:t xml:space="preserve"> User Personas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CF29C4" w:rsidRPr="006C4F1B" w14:paraId="0716D40D" w14:textId="77777777" w:rsidTr="00FD2A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4C94D8" w:themeFill="text2" w:themeFillTint="80"/>
          </w:tcPr>
          <w:p w14:paraId="081290E9" w14:textId="140E6E9C" w:rsidR="00CF29C4" w:rsidRPr="006C4F1B" w:rsidRDefault="00CF29C4" w:rsidP="008145BF">
            <w:pPr>
              <w:rPr>
                <w:rFonts w:ascii="Times New Roman" w:hAnsi="Times New Roman" w:cs="Times New Roman"/>
              </w:rPr>
            </w:pPr>
            <w:r w:rsidRPr="006C4F1B">
              <w:rPr>
                <w:rFonts w:ascii="Times New Roman" w:hAnsi="Times New Roman" w:cs="Times New Roman"/>
              </w:rPr>
              <w:t>Persona</w:t>
            </w:r>
          </w:p>
        </w:tc>
        <w:tc>
          <w:tcPr>
            <w:tcW w:w="7465" w:type="dxa"/>
            <w:shd w:val="clear" w:color="auto" w:fill="4C94D8" w:themeFill="text2" w:themeFillTint="80"/>
          </w:tcPr>
          <w:p w14:paraId="4B4DEA00" w14:textId="7497F17C" w:rsidR="00CF29C4" w:rsidRPr="006C4F1B" w:rsidRDefault="00CF29C4" w:rsidP="008145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C4F1B">
              <w:rPr>
                <w:rFonts w:ascii="Times New Roman" w:hAnsi="Times New Roman" w:cs="Times New Roman"/>
              </w:rPr>
              <w:t>Description</w:t>
            </w:r>
          </w:p>
        </w:tc>
      </w:tr>
      <w:tr w:rsidR="00CF29C4" w:rsidRPr="006C4F1B" w14:paraId="4493E9B6" w14:textId="77777777" w:rsidTr="00FD2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074F6A" w:themeFill="accent4" w:themeFillShade="80"/>
          </w:tcPr>
          <w:p w14:paraId="11D1A63B" w14:textId="486C8E16" w:rsidR="00CF29C4" w:rsidRPr="006C4F1B" w:rsidRDefault="00CF29C4" w:rsidP="008145BF">
            <w:pPr>
              <w:rPr>
                <w:rFonts w:ascii="Times New Roman" w:hAnsi="Times New Roman" w:cs="Times New Roman"/>
                <w:color w:val="FFFFFF" w:themeColor="background1"/>
                <w:sz w:val="22"/>
                <w:szCs w:val="22"/>
              </w:rPr>
            </w:pPr>
            <w:r w:rsidRPr="006C4F1B">
              <w:rPr>
                <w:rFonts w:ascii="Times New Roman" w:hAnsi="Times New Roman" w:cs="Times New Roman"/>
                <w:color w:val="FFFFFF" w:themeColor="background1"/>
                <w:sz w:val="22"/>
                <w:szCs w:val="22"/>
              </w:rPr>
              <w:t>ANONYMOUS</w:t>
            </w:r>
          </w:p>
        </w:tc>
        <w:tc>
          <w:tcPr>
            <w:tcW w:w="7465" w:type="dxa"/>
            <w:shd w:val="clear" w:color="auto" w:fill="074F6A" w:themeFill="accent4" w:themeFillShade="80"/>
          </w:tcPr>
          <w:p w14:paraId="32E2DF0E" w14:textId="35F0B8B9" w:rsidR="00CF29C4" w:rsidRPr="006C4F1B" w:rsidRDefault="00D816E1" w:rsidP="008145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2"/>
                <w:szCs w:val="22"/>
              </w:rPr>
            </w:pPr>
            <w:r w:rsidRPr="006C4F1B">
              <w:rPr>
                <w:rFonts w:ascii="Times New Roman" w:hAnsi="Times New Roman" w:cs="Times New Roman"/>
                <w:color w:val="FFFFFF" w:themeColor="background1"/>
              </w:rPr>
              <w:t>Any unauthenticated or unsuccessfully authenticated client. No access granted.</w:t>
            </w:r>
          </w:p>
        </w:tc>
      </w:tr>
      <w:tr w:rsidR="00CF29C4" w:rsidRPr="006C4F1B" w14:paraId="79F22053" w14:textId="77777777" w:rsidTr="00FD2A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074F6A" w:themeFill="accent4" w:themeFillShade="80"/>
          </w:tcPr>
          <w:p w14:paraId="7979CBD9" w14:textId="566A3C18" w:rsidR="00CF29C4" w:rsidRPr="006C4F1B" w:rsidRDefault="00CF29C4" w:rsidP="008145BF">
            <w:pPr>
              <w:rPr>
                <w:rFonts w:ascii="Times New Roman" w:hAnsi="Times New Roman" w:cs="Times New Roman"/>
                <w:color w:val="FFFFFF" w:themeColor="background1"/>
                <w:sz w:val="22"/>
                <w:szCs w:val="22"/>
              </w:rPr>
            </w:pPr>
            <w:r w:rsidRPr="006C4F1B">
              <w:rPr>
                <w:rFonts w:ascii="Times New Roman" w:hAnsi="Times New Roman" w:cs="Times New Roman"/>
                <w:color w:val="FFFFFF" w:themeColor="background1"/>
                <w:sz w:val="22"/>
                <w:szCs w:val="22"/>
              </w:rPr>
              <w:t>USER</w:t>
            </w:r>
          </w:p>
        </w:tc>
        <w:tc>
          <w:tcPr>
            <w:tcW w:w="7465" w:type="dxa"/>
            <w:shd w:val="clear" w:color="auto" w:fill="074F6A" w:themeFill="accent4" w:themeFillShade="80"/>
          </w:tcPr>
          <w:p w14:paraId="508E30C7" w14:textId="28103BCA" w:rsidR="00CF29C4" w:rsidRPr="006C4F1B" w:rsidRDefault="00E35692" w:rsidP="008145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2"/>
                <w:szCs w:val="22"/>
              </w:rPr>
            </w:pPr>
            <w:r w:rsidRPr="006C4F1B">
              <w:rPr>
                <w:rFonts w:ascii="Times New Roman" w:hAnsi="Times New Roman" w:cs="Times New Roman"/>
                <w:color w:val="FFFFFF" w:themeColor="background1"/>
              </w:rPr>
              <w:t>An authenticated principal with a standard USER role. Restricted access to designated endpoints.</w:t>
            </w:r>
          </w:p>
        </w:tc>
      </w:tr>
      <w:tr w:rsidR="00CF29C4" w:rsidRPr="006C4F1B" w14:paraId="3B1DA51F" w14:textId="77777777" w:rsidTr="00FD2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074F6A" w:themeFill="accent4" w:themeFillShade="80"/>
          </w:tcPr>
          <w:p w14:paraId="6A2121C7" w14:textId="7C93F981" w:rsidR="00CF29C4" w:rsidRPr="006C4F1B" w:rsidRDefault="00CF29C4" w:rsidP="008145BF">
            <w:pPr>
              <w:rPr>
                <w:rFonts w:ascii="Times New Roman" w:hAnsi="Times New Roman" w:cs="Times New Roman"/>
                <w:color w:val="FFFFFF" w:themeColor="background1"/>
                <w:sz w:val="22"/>
                <w:szCs w:val="22"/>
              </w:rPr>
            </w:pPr>
            <w:r w:rsidRPr="006C4F1B">
              <w:rPr>
                <w:rFonts w:ascii="Times New Roman" w:hAnsi="Times New Roman" w:cs="Times New Roman"/>
                <w:color w:val="FFFFFF" w:themeColor="background1"/>
                <w:sz w:val="22"/>
                <w:szCs w:val="22"/>
              </w:rPr>
              <w:t>ADMIN</w:t>
            </w:r>
          </w:p>
        </w:tc>
        <w:tc>
          <w:tcPr>
            <w:tcW w:w="7465" w:type="dxa"/>
            <w:shd w:val="clear" w:color="auto" w:fill="074F6A" w:themeFill="accent4" w:themeFillShade="80"/>
          </w:tcPr>
          <w:p w14:paraId="1419C169" w14:textId="1DFBD60F" w:rsidR="00CF29C4" w:rsidRPr="006C4F1B" w:rsidRDefault="00EE439C" w:rsidP="008145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2"/>
                <w:szCs w:val="22"/>
              </w:rPr>
            </w:pPr>
            <w:r w:rsidRPr="006C4F1B">
              <w:rPr>
                <w:rFonts w:ascii="Times New Roman" w:hAnsi="Times New Roman" w:cs="Times New Roman"/>
                <w:color w:val="FFFFFF" w:themeColor="background1"/>
              </w:rPr>
              <w:t>An authenticated principal with a privileged ADMIN role. Access to all available endpoints.</w:t>
            </w:r>
          </w:p>
        </w:tc>
      </w:tr>
    </w:tbl>
    <w:p w14:paraId="6A9F5908" w14:textId="77777777" w:rsidR="00CF29C4" w:rsidRPr="006C4F1B" w:rsidRDefault="00CF29C4" w:rsidP="008145BF">
      <w:pPr>
        <w:rPr>
          <w:rFonts w:ascii="Times New Roman" w:hAnsi="Times New Roman" w:cs="Times New Roman"/>
        </w:rPr>
      </w:pPr>
    </w:p>
    <w:p w14:paraId="32B13548" w14:textId="072F8131" w:rsidR="00FD2AB7" w:rsidRPr="006C4F1B" w:rsidRDefault="00FD2AB7" w:rsidP="00FD2AB7">
      <w:pPr>
        <w:pStyle w:val="Heading2"/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2.3 API Contract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1016"/>
        <w:gridCol w:w="1803"/>
        <w:gridCol w:w="2924"/>
        <w:gridCol w:w="1762"/>
        <w:gridCol w:w="1845"/>
      </w:tblGrid>
      <w:tr w:rsidR="00FD2AB7" w:rsidRPr="006C4F1B" w14:paraId="167EFCA4" w14:textId="77777777" w:rsidTr="00FD2A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shd w:val="clear" w:color="auto" w:fill="4C94D8" w:themeFill="text2" w:themeFillTint="80"/>
          </w:tcPr>
          <w:p w14:paraId="509F5B49" w14:textId="667100B6" w:rsidR="00FD2AB7" w:rsidRPr="006C4F1B" w:rsidRDefault="00FD2AB7" w:rsidP="008145BF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C4F1B">
              <w:rPr>
                <w:rFonts w:ascii="Times New Roman" w:hAnsi="Times New Roman" w:cs="Times New Roman"/>
                <w:color w:val="FFFFFF" w:themeColor="background1"/>
              </w:rPr>
              <w:t>Method</w:t>
            </w:r>
          </w:p>
        </w:tc>
        <w:tc>
          <w:tcPr>
            <w:tcW w:w="1440" w:type="dxa"/>
            <w:shd w:val="clear" w:color="auto" w:fill="4C94D8" w:themeFill="text2" w:themeFillTint="80"/>
          </w:tcPr>
          <w:p w14:paraId="0C7DEC9E" w14:textId="3021350D" w:rsidR="00FD2AB7" w:rsidRPr="006C4F1B" w:rsidRDefault="00FD2AB7" w:rsidP="008145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6C4F1B">
              <w:rPr>
                <w:rFonts w:ascii="Times New Roman" w:hAnsi="Times New Roman" w:cs="Times New Roman"/>
                <w:color w:val="FFFFFF" w:themeColor="background1"/>
              </w:rPr>
              <w:t>Endpoint</w:t>
            </w:r>
          </w:p>
        </w:tc>
        <w:tc>
          <w:tcPr>
            <w:tcW w:w="3185" w:type="dxa"/>
            <w:shd w:val="clear" w:color="auto" w:fill="4C94D8" w:themeFill="text2" w:themeFillTint="80"/>
          </w:tcPr>
          <w:p w14:paraId="55EB2EDB" w14:textId="51A1BF7A" w:rsidR="00FD2AB7" w:rsidRPr="006C4F1B" w:rsidRDefault="00FD2AB7" w:rsidP="008145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6C4F1B">
              <w:rPr>
                <w:rFonts w:ascii="Times New Roman" w:hAnsi="Times New Roman" w:cs="Times New Roman"/>
                <w:color w:val="FFFFFF" w:themeColor="background1"/>
              </w:rPr>
              <w:t>Description</w:t>
            </w:r>
          </w:p>
        </w:tc>
        <w:tc>
          <w:tcPr>
            <w:tcW w:w="1870" w:type="dxa"/>
            <w:shd w:val="clear" w:color="auto" w:fill="4C94D8" w:themeFill="text2" w:themeFillTint="80"/>
          </w:tcPr>
          <w:p w14:paraId="3A717002" w14:textId="7FFFC891" w:rsidR="00FD2AB7" w:rsidRPr="006C4F1B" w:rsidRDefault="00FD2AB7" w:rsidP="008145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6C4F1B">
              <w:rPr>
                <w:rFonts w:ascii="Times New Roman" w:hAnsi="Times New Roman" w:cs="Times New Roman"/>
                <w:color w:val="FFFFFF" w:themeColor="background1"/>
              </w:rPr>
              <w:t>Auth Required</w:t>
            </w:r>
          </w:p>
        </w:tc>
        <w:tc>
          <w:tcPr>
            <w:tcW w:w="1870" w:type="dxa"/>
            <w:shd w:val="clear" w:color="auto" w:fill="4C94D8" w:themeFill="text2" w:themeFillTint="80"/>
          </w:tcPr>
          <w:p w14:paraId="2CE2DE82" w14:textId="78713904" w:rsidR="00FD2AB7" w:rsidRPr="006C4F1B" w:rsidRDefault="00FD2AB7" w:rsidP="008145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6C4F1B">
              <w:rPr>
                <w:rFonts w:ascii="Times New Roman" w:hAnsi="Times New Roman" w:cs="Times New Roman"/>
                <w:color w:val="FFFFFF" w:themeColor="background1"/>
              </w:rPr>
              <w:t>Role Required</w:t>
            </w:r>
          </w:p>
        </w:tc>
      </w:tr>
      <w:tr w:rsidR="00FD2AB7" w:rsidRPr="006C4F1B" w14:paraId="0D0969EA" w14:textId="77777777" w:rsidTr="00FD2A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shd w:val="clear" w:color="auto" w:fill="074F6A" w:themeFill="accent4" w:themeFillShade="80"/>
          </w:tcPr>
          <w:p w14:paraId="20AEEA22" w14:textId="40E55109" w:rsidR="00FD2AB7" w:rsidRPr="006C4F1B" w:rsidRDefault="00FD2AB7" w:rsidP="008145BF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C4F1B">
              <w:rPr>
                <w:rFonts w:ascii="Times New Roman" w:hAnsi="Times New Roman" w:cs="Times New Roman"/>
                <w:color w:val="FFFFFF" w:themeColor="background1"/>
              </w:rPr>
              <w:t>GET</w:t>
            </w:r>
          </w:p>
        </w:tc>
        <w:tc>
          <w:tcPr>
            <w:tcW w:w="1440" w:type="dxa"/>
            <w:shd w:val="clear" w:color="auto" w:fill="074F6A" w:themeFill="accent4" w:themeFillShade="80"/>
          </w:tcPr>
          <w:p w14:paraId="7158E9EC" w14:textId="6F4FBCD4" w:rsidR="00FD2AB7" w:rsidRPr="006C4F1B" w:rsidRDefault="00FD2AB7" w:rsidP="008145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6C4F1B">
              <w:rPr>
                <w:rFonts w:ascii="Times New Roman" w:hAnsi="Times New Roman" w:cs="Times New Roman"/>
                <w:color w:val="FFFFFF" w:themeColor="background1"/>
              </w:rPr>
              <w:t>/</w:t>
            </w:r>
            <w:proofErr w:type="spellStart"/>
            <w:r w:rsidRPr="006C4F1B">
              <w:rPr>
                <w:rFonts w:ascii="Times New Roman" w:hAnsi="Times New Roman" w:cs="Times New Roman"/>
                <w:color w:val="FFFFFF" w:themeColor="background1"/>
              </w:rPr>
              <w:t>api</w:t>
            </w:r>
            <w:proofErr w:type="spellEnd"/>
            <w:r w:rsidRPr="006C4F1B">
              <w:rPr>
                <w:rFonts w:ascii="Times New Roman" w:hAnsi="Times New Roman" w:cs="Times New Roman"/>
                <w:color w:val="FFFFFF" w:themeColor="background1"/>
              </w:rPr>
              <w:t>/me</w:t>
            </w:r>
          </w:p>
        </w:tc>
        <w:tc>
          <w:tcPr>
            <w:tcW w:w="3185" w:type="dxa"/>
            <w:shd w:val="clear" w:color="auto" w:fill="074F6A" w:themeFill="accent4" w:themeFillShade="80"/>
          </w:tcPr>
          <w:p w14:paraId="7B12FF30" w14:textId="09CAECB4" w:rsidR="00FD2AB7" w:rsidRPr="006C4F1B" w:rsidRDefault="00FD2AB7" w:rsidP="008145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6C4F1B">
              <w:rPr>
                <w:rFonts w:ascii="Times New Roman" w:hAnsi="Times New Roman" w:cs="Times New Roman"/>
                <w:color w:val="FFFFFF" w:themeColor="background1"/>
              </w:rPr>
              <w:t>Returns the authenticated user's non-sensitive profile details and granted roles</w:t>
            </w:r>
          </w:p>
        </w:tc>
        <w:tc>
          <w:tcPr>
            <w:tcW w:w="1870" w:type="dxa"/>
            <w:shd w:val="clear" w:color="auto" w:fill="074F6A" w:themeFill="accent4" w:themeFillShade="80"/>
          </w:tcPr>
          <w:p w14:paraId="22D4C967" w14:textId="2494C6A9" w:rsidR="00FD2AB7" w:rsidRPr="006C4F1B" w:rsidRDefault="00FD2AB7" w:rsidP="008145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6C4F1B">
              <w:rPr>
                <w:rFonts w:ascii="Times New Roman" w:hAnsi="Times New Roman" w:cs="Times New Roman"/>
                <w:color w:val="FFFFFF" w:themeColor="background1"/>
              </w:rPr>
              <w:t>YES</w:t>
            </w:r>
          </w:p>
        </w:tc>
        <w:tc>
          <w:tcPr>
            <w:tcW w:w="1870" w:type="dxa"/>
            <w:shd w:val="clear" w:color="auto" w:fill="074F6A" w:themeFill="accent4" w:themeFillShade="80"/>
          </w:tcPr>
          <w:p w14:paraId="583F3CB9" w14:textId="2D040A7D" w:rsidR="00FD2AB7" w:rsidRPr="006C4F1B" w:rsidRDefault="00FD2AB7" w:rsidP="008145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6C4F1B">
              <w:rPr>
                <w:rFonts w:ascii="Times New Roman" w:hAnsi="Times New Roman" w:cs="Times New Roman"/>
                <w:color w:val="FFFFFF" w:themeColor="background1"/>
              </w:rPr>
              <w:t>USER/ADMIN</w:t>
            </w:r>
          </w:p>
        </w:tc>
      </w:tr>
      <w:tr w:rsidR="00FD2AB7" w:rsidRPr="006C4F1B" w14:paraId="36F3E6D1" w14:textId="77777777" w:rsidTr="00FD2A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shd w:val="clear" w:color="auto" w:fill="074F6A" w:themeFill="accent4" w:themeFillShade="80"/>
          </w:tcPr>
          <w:p w14:paraId="3D30EE48" w14:textId="6E820D22" w:rsidR="00FD2AB7" w:rsidRPr="006C4F1B" w:rsidRDefault="00FD2AB7" w:rsidP="008145BF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C4F1B">
              <w:rPr>
                <w:rFonts w:ascii="Times New Roman" w:hAnsi="Times New Roman" w:cs="Times New Roman"/>
                <w:color w:val="FFFFFF" w:themeColor="background1"/>
              </w:rPr>
              <w:t>GET</w:t>
            </w:r>
          </w:p>
        </w:tc>
        <w:tc>
          <w:tcPr>
            <w:tcW w:w="1440" w:type="dxa"/>
            <w:shd w:val="clear" w:color="auto" w:fill="074F6A" w:themeFill="accent4" w:themeFillShade="80"/>
          </w:tcPr>
          <w:p w14:paraId="19320372" w14:textId="5D9E6A3C" w:rsidR="00FD2AB7" w:rsidRPr="006C4F1B" w:rsidRDefault="00FD2AB7" w:rsidP="008145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6C4F1B">
              <w:rPr>
                <w:rFonts w:ascii="Times New Roman" w:hAnsi="Times New Roman" w:cs="Times New Roman"/>
                <w:color w:val="FFFFFF" w:themeColor="background1"/>
              </w:rPr>
              <w:t>/</w:t>
            </w:r>
            <w:proofErr w:type="spellStart"/>
            <w:r w:rsidRPr="006C4F1B">
              <w:rPr>
                <w:rFonts w:ascii="Times New Roman" w:hAnsi="Times New Roman" w:cs="Times New Roman"/>
                <w:color w:val="FFFFFF" w:themeColor="background1"/>
              </w:rPr>
              <w:t>api</w:t>
            </w:r>
            <w:proofErr w:type="spellEnd"/>
            <w:r w:rsidRPr="006C4F1B">
              <w:rPr>
                <w:rFonts w:ascii="Times New Roman" w:hAnsi="Times New Roman" w:cs="Times New Roman"/>
                <w:color w:val="FFFFFF" w:themeColor="background1"/>
              </w:rPr>
              <w:t>/admin/</w:t>
            </w:r>
            <w:r w:rsidR="003616DB" w:rsidRPr="006C4F1B">
              <w:rPr>
                <w:rFonts w:ascii="Times New Roman" w:hAnsi="Times New Roman" w:cs="Times New Roman"/>
                <w:color w:val="FFFFFF" w:themeColor="background1"/>
              </w:rPr>
              <w:t>users</w:t>
            </w:r>
          </w:p>
        </w:tc>
        <w:tc>
          <w:tcPr>
            <w:tcW w:w="3185" w:type="dxa"/>
            <w:shd w:val="clear" w:color="auto" w:fill="074F6A" w:themeFill="accent4" w:themeFillShade="80"/>
          </w:tcPr>
          <w:p w14:paraId="2EBAE43D" w14:textId="4442B620" w:rsidR="00FD2AB7" w:rsidRPr="006C4F1B" w:rsidRDefault="00FD2AB7" w:rsidP="008145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6C4F1B">
              <w:rPr>
                <w:rFonts w:ascii="Times New Roman" w:hAnsi="Times New Roman" w:cs="Times New Roman"/>
                <w:color w:val="FFFFFF" w:themeColor="background1"/>
              </w:rPr>
              <w:t>Returns a list of all users</w:t>
            </w:r>
          </w:p>
        </w:tc>
        <w:tc>
          <w:tcPr>
            <w:tcW w:w="1870" w:type="dxa"/>
            <w:shd w:val="clear" w:color="auto" w:fill="074F6A" w:themeFill="accent4" w:themeFillShade="80"/>
          </w:tcPr>
          <w:p w14:paraId="52D2B800" w14:textId="7B930DB8" w:rsidR="00FD2AB7" w:rsidRPr="006C4F1B" w:rsidRDefault="00FD2AB7" w:rsidP="008145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6C4F1B">
              <w:rPr>
                <w:rFonts w:ascii="Times New Roman" w:hAnsi="Times New Roman" w:cs="Times New Roman"/>
                <w:color w:val="FFFFFF" w:themeColor="background1"/>
              </w:rPr>
              <w:t>YES</w:t>
            </w:r>
          </w:p>
        </w:tc>
        <w:tc>
          <w:tcPr>
            <w:tcW w:w="1870" w:type="dxa"/>
            <w:shd w:val="clear" w:color="auto" w:fill="074F6A" w:themeFill="accent4" w:themeFillShade="80"/>
          </w:tcPr>
          <w:p w14:paraId="78E9A88B" w14:textId="248F8FC1" w:rsidR="00FD2AB7" w:rsidRPr="006C4F1B" w:rsidRDefault="00FD2AB7" w:rsidP="008145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6C4F1B">
              <w:rPr>
                <w:rFonts w:ascii="Times New Roman" w:hAnsi="Times New Roman" w:cs="Times New Roman"/>
                <w:color w:val="FFFFFF" w:themeColor="background1"/>
              </w:rPr>
              <w:t>ADMIN</w:t>
            </w:r>
          </w:p>
        </w:tc>
      </w:tr>
    </w:tbl>
    <w:p w14:paraId="2E8BAA66" w14:textId="77777777" w:rsidR="00FD2AB7" w:rsidRPr="006C4F1B" w:rsidRDefault="00FD2AB7" w:rsidP="008145BF">
      <w:pPr>
        <w:rPr>
          <w:rFonts w:ascii="Times New Roman" w:hAnsi="Times New Roman" w:cs="Times New Roman"/>
        </w:rPr>
      </w:pPr>
    </w:p>
    <w:p w14:paraId="2795EF5D" w14:textId="20BC98CA" w:rsidR="00537B80" w:rsidRPr="006C4F1B" w:rsidRDefault="00537B80" w:rsidP="00537B80">
      <w:pPr>
        <w:pStyle w:val="Heading1"/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lastRenderedPageBreak/>
        <w:t>Requirements</w:t>
      </w:r>
    </w:p>
    <w:p w14:paraId="2B29C44B" w14:textId="6CF31B88" w:rsidR="00A32A86" w:rsidRPr="006C4F1B" w:rsidRDefault="00CF29C4" w:rsidP="001C6F2C">
      <w:pPr>
        <w:pStyle w:val="Heading2"/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3</w:t>
      </w:r>
      <w:r w:rsidR="007248C8" w:rsidRPr="006C4F1B">
        <w:rPr>
          <w:rFonts w:ascii="Times New Roman" w:hAnsi="Times New Roman" w:cs="Times New Roman"/>
        </w:rPr>
        <w:t>.</w:t>
      </w:r>
      <w:r w:rsidR="00CB4EAB" w:rsidRPr="006C4F1B">
        <w:rPr>
          <w:rFonts w:ascii="Times New Roman" w:hAnsi="Times New Roman" w:cs="Times New Roman"/>
        </w:rPr>
        <w:t>1</w:t>
      </w:r>
      <w:r w:rsidR="007248C8" w:rsidRPr="006C4F1B">
        <w:rPr>
          <w:rFonts w:ascii="Times New Roman" w:hAnsi="Times New Roman" w:cs="Times New Roman"/>
        </w:rPr>
        <w:t xml:space="preserve"> Functional Requirements</w:t>
      </w:r>
    </w:p>
    <w:p w14:paraId="602553C1" w14:textId="6820BD8D" w:rsidR="007248C8" w:rsidRPr="006C4F1B" w:rsidRDefault="007248C8" w:rsidP="00537B80">
      <w:p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  <w:b/>
          <w:bCs/>
        </w:rPr>
        <w:t>FR-1</w:t>
      </w:r>
      <w:r w:rsidRPr="006C4F1B">
        <w:rPr>
          <w:rFonts w:ascii="Times New Roman" w:hAnsi="Times New Roman" w:cs="Times New Roman"/>
        </w:rPr>
        <w:t xml:space="preserve">. When </w:t>
      </w:r>
      <w:r w:rsidR="008145BF" w:rsidRPr="006C4F1B">
        <w:rPr>
          <w:rFonts w:ascii="Times New Roman" w:hAnsi="Times New Roman" w:cs="Times New Roman"/>
        </w:rPr>
        <w:t xml:space="preserve">a client </w:t>
      </w:r>
      <w:r w:rsidRPr="006C4F1B">
        <w:rPr>
          <w:rFonts w:ascii="Times New Roman" w:hAnsi="Times New Roman" w:cs="Times New Roman"/>
        </w:rPr>
        <w:t>sends a valid HTTP Basic Authorization header with valid credentials</w:t>
      </w:r>
      <w:r w:rsidR="009C58C9" w:rsidRPr="006C4F1B">
        <w:rPr>
          <w:rFonts w:ascii="Times New Roman" w:hAnsi="Times New Roman" w:cs="Times New Roman"/>
        </w:rPr>
        <w:t xml:space="preserve"> linked</w:t>
      </w:r>
      <w:r w:rsidR="008145BF" w:rsidRPr="006C4F1B">
        <w:rPr>
          <w:rFonts w:ascii="Times New Roman" w:hAnsi="Times New Roman" w:cs="Times New Roman"/>
        </w:rPr>
        <w:t xml:space="preserve"> </w:t>
      </w:r>
      <w:r w:rsidRPr="006C4F1B">
        <w:rPr>
          <w:rFonts w:ascii="Times New Roman" w:hAnsi="Times New Roman" w:cs="Times New Roman"/>
        </w:rPr>
        <w:t xml:space="preserve">to a </w:t>
      </w:r>
      <w:r w:rsidR="008145BF" w:rsidRPr="006C4F1B">
        <w:rPr>
          <w:rFonts w:ascii="Times New Roman" w:hAnsi="Times New Roman" w:cs="Times New Roman"/>
          <w:b/>
          <w:bCs/>
          <w:i/>
          <w:iCs/>
        </w:rPr>
        <w:t>standard user</w:t>
      </w:r>
      <w:r w:rsidR="008145BF" w:rsidRPr="006C4F1B">
        <w:rPr>
          <w:rFonts w:ascii="Times New Roman" w:hAnsi="Times New Roman" w:cs="Times New Roman"/>
        </w:rPr>
        <w:t xml:space="preserve"> </w:t>
      </w:r>
      <w:r w:rsidRPr="006C4F1B">
        <w:rPr>
          <w:rFonts w:ascii="Times New Roman" w:hAnsi="Times New Roman" w:cs="Times New Roman"/>
        </w:rPr>
        <w:t>level protected endpoint, the server authenticates the client and returns</w:t>
      </w:r>
      <w:r w:rsidR="00636C2A" w:rsidRPr="006C4F1B">
        <w:rPr>
          <w:rFonts w:ascii="Times New Roman" w:hAnsi="Times New Roman" w:cs="Times New Roman"/>
        </w:rPr>
        <w:t xml:space="preserve"> a </w:t>
      </w:r>
      <w:r w:rsidR="0065700F" w:rsidRPr="006C4F1B">
        <w:rPr>
          <w:rFonts w:ascii="Times New Roman" w:hAnsi="Times New Roman" w:cs="Times New Roman"/>
        </w:rPr>
        <w:t>200 OK status with</w:t>
      </w:r>
      <w:r w:rsidRPr="006C4F1B">
        <w:rPr>
          <w:rFonts w:ascii="Times New Roman" w:hAnsi="Times New Roman" w:cs="Times New Roman"/>
        </w:rPr>
        <w:t xml:space="preserve"> the user’s non-sensitive profile details</w:t>
      </w:r>
      <w:r w:rsidR="008145BF" w:rsidRPr="006C4F1B">
        <w:rPr>
          <w:rFonts w:ascii="Times New Roman" w:hAnsi="Times New Roman" w:cs="Times New Roman"/>
        </w:rPr>
        <w:t xml:space="preserve"> and granted roles.</w:t>
      </w:r>
    </w:p>
    <w:p w14:paraId="30561222" w14:textId="5A6B1C40" w:rsidR="008145BF" w:rsidRPr="006C4F1B" w:rsidRDefault="008145BF" w:rsidP="008145BF">
      <w:p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  <w:b/>
          <w:bCs/>
        </w:rPr>
        <w:t>FR-2</w:t>
      </w:r>
      <w:r w:rsidRPr="006C4F1B">
        <w:rPr>
          <w:rFonts w:ascii="Times New Roman" w:hAnsi="Times New Roman" w:cs="Times New Roman"/>
        </w:rPr>
        <w:t xml:space="preserve">. When a client sends a valid HTTP Basic Authorization header with valid credentials linked to an </w:t>
      </w:r>
      <w:r w:rsidRPr="006C4F1B">
        <w:rPr>
          <w:rFonts w:ascii="Times New Roman" w:hAnsi="Times New Roman" w:cs="Times New Roman"/>
          <w:b/>
          <w:bCs/>
          <w:i/>
          <w:iCs/>
        </w:rPr>
        <w:t>admin user role</w:t>
      </w:r>
      <w:r w:rsidRPr="006C4F1B">
        <w:rPr>
          <w:rFonts w:ascii="Times New Roman" w:hAnsi="Times New Roman" w:cs="Times New Roman"/>
        </w:rPr>
        <w:t xml:space="preserve"> to an </w:t>
      </w:r>
      <w:r w:rsidRPr="006C4F1B">
        <w:rPr>
          <w:rFonts w:ascii="Times New Roman" w:hAnsi="Times New Roman" w:cs="Times New Roman"/>
          <w:b/>
          <w:bCs/>
          <w:i/>
          <w:iCs/>
        </w:rPr>
        <w:t>admin user</w:t>
      </w:r>
      <w:r w:rsidRPr="006C4F1B">
        <w:rPr>
          <w:rFonts w:ascii="Times New Roman" w:hAnsi="Times New Roman" w:cs="Times New Roman"/>
        </w:rPr>
        <w:t xml:space="preserve"> level protected endpoint, the server authenticates the client and returns </w:t>
      </w:r>
      <w:r w:rsidR="0065700F" w:rsidRPr="006C4F1B">
        <w:rPr>
          <w:rFonts w:ascii="Times New Roman" w:hAnsi="Times New Roman" w:cs="Times New Roman"/>
        </w:rPr>
        <w:t xml:space="preserve">a 200 OK status with </w:t>
      </w:r>
      <w:r w:rsidRPr="006C4F1B">
        <w:rPr>
          <w:rFonts w:ascii="Times New Roman" w:hAnsi="Times New Roman" w:cs="Times New Roman"/>
          <w:b/>
          <w:bCs/>
          <w:i/>
          <w:iCs/>
          <w:u w:val="single"/>
        </w:rPr>
        <w:t>all</w:t>
      </w:r>
      <w:r w:rsidRPr="006C4F1B">
        <w:rPr>
          <w:rFonts w:ascii="Times New Roman" w:hAnsi="Times New Roman" w:cs="Times New Roman"/>
        </w:rPr>
        <w:t xml:space="preserve"> user’s non-sensitive profile details and granted roles.</w:t>
      </w:r>
    </w:p>
    <w:p w14:paraId="74283613" w14:textId="57664736" w:rsidR="008145BF" w:rsidRPr="006C4F1B" w:rsidRDefault="008145BF" w:rsidP="008145BF">
      <w:p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  <w:b/>
          <w:bCs/>
        </w:rPr>
        <w:t>FR-</w:t>
      </w:r>
      <w:r w:rsidR="007E4A93" w:rsidRPr="006C4F1B">
        <w:rPr>
          <w:rFonts w:ascii="Times New Roman" w:hAnsi="Times New Roman" w:cs="Times New Roman"/>
          <w:b/>
          <w:bCs/>
        </w:rPr>
        <w:t>3</w:t>
      </w:r>
      <w:r w:rsidRPr="006C4F1B">
        <w:rPr>
          <w:rFonts w:ascii="Times New Roman" w:hAnsi="Times New Roman" w:cs="Times New Roman"/>
        </w:rPr>
        <w:t xml:space="preserve">. When an </w:t>
      </w:r>
      <w:r w:rsidRPr="006C4F1B">
        <w:rPr>
          <w:rFonts w:ascii="Times New Roman" w:hAnsi="Times New Roman" w:cs="Times New Roman"/>
          <w:b/>
          <w:bCs/>
          <w:i/>
          <w:iCs/>
        </w:rPr>
        <w:t>anonymous</w:t>
      </w:r>
      <w:r w:rsidRPr="006C4F1B">
        <w:rPr>
          <w:rFonts w:ascii="Times New Roman" w:hAnsi="Times New Roman" w:cs="Times New Roman"/>
        </w:rPr>
        <w:t xml:space="preserve"> </w:t>
      </w:r>
      <w:r w:rsidRPr="006C4F1B">
        <w:rPr>
          <w:rFonts w:ascii="Times New Roman" w:hAnsi="Times New Roman" w:cs="Times New Roman"/>
          <w:b/>
          <w:bCs/>
          <w:i/>
          <w:iCs/>
        </w:rPr>
        <w:t>user</w:t>
      </w:r>
      <w:r w:rsidRPr="006C4F1B">
        <w:rPr>
          <w:rFonts w:ascii="Times New Roman" w:hAnsi="Times New Roman" w:cs="Times New Roman"/>
        </w:rPr>
        <w:t xml:space="preserve"> sends a valid HTTP Basic Authorization header with </w:t>
      </w:r>
      <w:r w:rsidR="00B416A2" w:rsidRPr="006C4F1B">
        <w:rPr>
          <w:rFonts w:ascii="Times New Roman" w:hAnsi="Times New Roman" w:cs="Times New Roman"/>
        </w:rPr>
        <w:t>in</w:t>
      </w:r>
      <w:r w:rsidRPr="006C4F1B">
        <w:rPr>
          <w:rFonts w:ascii="Times New Roman" w:hAnsi="Times New Roman" w:cs="Times New Roman"/>
        </w:rPr>
        <w:t xml:space="preserve">valid credentials to a protected endpoint, the server </w:t>
      </w:r>
      <w:r w:rsidR="000D471B" w:rsidRPr="006C4F1B">
        <w:rPr>
          <w:rFonts w:ascii="Times New Roman" w:hAnsi="Times New Roman" w:cs="Times New Roman"/>
        </w:rPr>
        <w:t>rejects</w:t>
      </w:r>
      <w:r w:rsidRPr="006C4F1B">
        <w:rPr>
          <w:rFonts w:ascii="Times New Roman" w:hAnsi="Times New Roman" w:cs="Times New Roman"/>
        </w:rPr>
        <w:t xml:space="preserve"> the client and returns </w:t>
      </w:r>
      <w:r w:rsidR="007906CB" w:rsidRPr="006C4F1B">
        <w:rPr>
          <w:rFonts w:ascii="Times New Roman" w:hAnsi="Times New Roman" w:cs="Times New Roman"/>
        </w:rPr>
        <w:t xml:space="preserve">a </w:t>
      </w:r>
      <w:r w:rsidR="00BC18E3" w:rsidRPr="006C4F1B">
        <w:rPr>
          <w:rFonts w:ascii="Times New Roman" w:hAnsi="Times New Roman" w:cs="Times New Roman"/>
        </w:rPr>
        <w:t>401 Unauthorized status and a standardized problem detail</w:t>
      </w:r>
      <w:r w:rsidR="007D559D" w:rsidRPr="006C4F1B">
        <w:rPr>
          <w:rFonts w:ascii="Times New Roman" w:hAnsi="Times New Roman" w:cs="Times New Roman"/>
        </w:rPr>
        <w:t xml:space="preserve"> response</w:t>
      </w:r>
      <w:r w:rsidR="007906CB" w:rsidRPr="006C4F1B">
        <w:rPr>
          <w:rFonts w:ascii="Times New Roman" w:hAnsi="Times New Roman" w:cs="Times New Roman"/>
        </w:rPr>
        <w:t>.</w:t>
      </w:r>
    </w:p>
    <w:p w14:paraId="63B48567" w14:textId="69F1165E" w:rsidR="009C58C9" w:rsidRPr="006C4F1B" w:rsidRDefault="009C58C9" w:rsidP="009C58C9">
      <w:p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  <w:b/>
          <w:bCs/>
        </w:rPr>
        <w:t>FR-4</w:t>
      </w:r>
      <w:r w:rsidRPr="006C4F1B">
        <w:rPr>
          <w:rFonts w:ascii="Times New Roman" w:hAnsi="Times New Roman" w:cs="Times New Roman"/>
        </w:rPr>
        <w:t xml:space="preserve">. When a client sends a valid HTTP Basic Authorization header with valid credentials linked to a </w:t>
      </w:r>
      <w:r w:rsidRPr="006C4F1B">
        <w:rPr>
          <w:rFonts w:ascii="Times New Roman" w:hAnsi="Times New Roman" w:cs="Times New Roman"/>
          <w:b/>
          <w:bCs/>
          <w:i/>
          <w:iCs/>
        </w:rPr>
        <w:t>standard user role</w:t>
      </w:r>
      <w:r w:rsidRPr="006C4F1B">
        <w:rPr>
          <w:rFonts w:ascii="Times New Roman" w:hAnsi="Times New Roman" w:cs="Times New Roman"/>
        </w:rPr>
        <w:t xml:space="preserve"> to an </w:t>
      </w:r>
      <w:r w:rsidRPr="006C4F1B">
        <w:rPr>
          <w:rFonts w:ascii="Times New Roman" w:hAnsi="Times New Roman" w:cs="Times New Roman"/>
          <w:b/>
          <w:bCs/>
          <w:i/>
          <w:iCs/>
        </w:rPr>
        <w:t>admin user</w:t>
      </w:r>
      <w:r w:rsidRPr="006C4F1B">
        <w:rPr>
          <w:rFonts w:ascii="Times New Roman" w:hAnsi="Times New Roman" w:cs="Times New Roman"/>
        </w:rPr>
        <w:t xml:space="preserve"> level protected endpoint, the server authenticates the client and returns a 403 Forbidden status </w:t>
      </w:r>
      <w:r w:rsidR="006C51E6" w:rsidRPr="006C4F1B">
        <w:rPr>
          <w:rFonts w:ascii="Times New Roman" w:hAnsi="Times New Roman" w:cs="Times New Roman"/>
        </w:rPr>
        <w:t xml:space="preserve">after authorization checks </w:t>
      </w:r>
      <w:r w:rsidRPr="006C4F1B">
        <w:rPr>
          <w:rFonts w:ascii="Times New Roman" w:hAnsi="Times New Roman" w:cs="Times New Roman"/>
        </w:rPr>
        <w:t xml:space="preserve">with </w:t>
      </w:r>
      <w:r w:rsidR="00D8245C" w:rsidRPr="006C4F1B">
        <w:rPr>
          <w:rFonts w:ascii="Times New Roman" w:hAnsi="Times New Roman" w:cs="Times New Roman"/>
        </w:rPr>
        <w:t>a standardized problem detail response.</w:t>
      </w:r>
    </w:p>
    <w:p w14:paraId="2C729AF9" w14:textId="71025FB7" w:rsidR="008145BF" w:rsidRPr="006C4F1B" w:rsidRDefault="008145BF" w:rsidP="00537B80">
      <w:pPr>
        <w:rPr>
          <w:rFonts w:ascii="Times New Roman" w:hAnsi="Times New Roman" w:cs="Times New Roman"/>
        </w:rPr>
      </w:pPr>
    </w:p>
    <w:p w14:paraId="0EEEECD3" w14:textId="14A4EBFE" w:rsidR="007248C8" w:rsidRPr="006C4F1B" w:rsidRDefault="00CF29C4" w:rsidP="007248C8">
      <w:pPr>
        <w:pStyle w:val="Heading2"/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3</w:t>
      </w:r>
      <w:r w:rsidR="007248C8" w:rsidRPr="006C4F1B">
        <w:rPr>
          <w:rFonts w:ascii="Times New Roman" w:hAnsi="Times New Roman" w:cs="Times New Roman"/>
        </w:rPr>
        <w:t>.</w:t>
      </w:r>
      <w:r w:rsidR="00CB4EAB" w:rsidRPr="006C4F1B">
        <w:rPr>
          <w:rFonts w:ascii="Times New Roman" w:hAnsi="Times New Roman" w:cs="Times New Roman"/>
        </w:rPr>
        <w:t>2</w:t>
      </w:r>
      <w:r w:rsidR="007248C8" w:rsidRPr="006C4F1B">
        <w:rPr>
          <w:rFonts w:ascii="Times New Roman" w:hAnsi="Times New Roman" w:cs="Times New Roman"/>
        </w:rPr>
        <w:t xml:space="preserve"> Non-Functional Requirements</w:t>
      </w:r>
    </w:p>
    <w:p w14:paraId="3E5AB4BB" w14:textId="77777777" w:rsidR="006C4F1B" w:rsidRPr="006C4F1B" w:rsidRDefault="006C4F1B" w:rsidP="006C4F1B">
      <w:p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  <w:b/>
          <w:bCs/>
        </w:rPr>
        <w:t>NFR-1.</w:t>
      </w:r>
      <w:r w:rsidRPr="006C4F1B">
        <w:rPr>
          <w:rFonts w:ascii="Times New Roman" w:hAnsi="Times New Roman" w:cs="Times New Roman"/>
        </w:rPr>
        <w:t xml:space="preserve"> Response times must not exceed 100 </w:t>
      </w:r>
      <w:proofErr w:type="spellStart"/>
      <w:r w:rsidRPr="006C4F1B">
        <w:rPr>
          <w:rFonts w:ascii="Times New Roman" w:hAnsi="Times New Roman" w:cs="Times New Roman"/>
        </w:rPr>
        <w:t>ms</w:t>
      </w:r>
      <w:proofErr w:type="spellEnd"/>
      <w:r w:rsidRPr="006C4F1B">
        <w:rPr>
          <w:rFonts w:ascii="Times New Roman" w:hAnsi="Times New Roman" w:cs="Times New Roman"/>
        </w:rPr>
        <w:t xml:space="preserve"> under normal operating conditions.</w:t>
      </w:r>
    </w:p>
    <w:p w14:paraId="52BC7268" w14:textId="77777777" w:rsidR="006C4F1B" w:rsidRDefault="006C4F1B" w:rsidP="006C4F1B">
      <w:pPr>
        <w:tabs>
          <w:tab w:val="num" w:pos="720"/>
        </w:tabs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  <w:b/>
          <w:bCs/>
        </w:rPr>
        <w:t>NFR-2.</w:t>
      </w:r>
      <w:r w:rsidRPr="006C4F1B">
        <w:rPr>
          <w:rFonts w:ascii="Times New Roman" w:hAnsi="Times New Roman" w:cs="Times New Roman"/>
        </w:rPr>
        <w:t xml:space="preserve"> The API must enforce HTTPS. Plaintext HTTP requests must be rejected with HTTP 421 (Misdirected Request). The server must only accept connections on port 443. HSTS (Strict-Transport-Security) must be applied to all responses.</w:t>
      </w:r>
    </w:p>
    <w:p w14:paraId="41F0F7D6" w14:textId="01CDE450" w:rsidR="006C4F1B" w:rsidRPr="006C4F1B" w:rsidRDefault="006C4F1B" w:rsidP="006C4F1B">
      <w:pPr>
        <w:tabs>
          <w:tab w:val="num" w:pos="720"/>
        </w:tabs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  <w:b/>
          <w:bCs/>
        </w:rPr>
        <w:t>NFR-3.</w:t>
      </w:r>
      <w:r w:rsidRPr="006C4F1B">
        <w:rPr>
          <w:rFonts w:ascii="Times New Roman" w:hAnsi="Times New Roman" w:cs="Times New Roman"/>
        </w:rPr>
        <w:t xml:space="preserve"> All authentication events must produce a structured log entry containing: outcome (success/failure), username, timestamp (ISO 8601), and source IP. Log entries must not include plaintext credentials. Source IP fields must be treated as PII in accordance with applicable data handling policy.</w:t>
      </w:r>
    </w:p>
    <w:p w14:paraId="54609A11" w14:textId="77777777" w:rsidR="006C4F1B" w:rsidRPr="006C4F1B" w:rsidRDefault="006C4F1B" w:rsidP="006C4F1B">
      <w:p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  <w:b/>
          <w:bCs/>
        </w:rPr>
        <w:t>NFR-4.</w:t>
      </w:r>
      <w:r w:rsidRPr="006C4F1B">
        <w:rPr>
          <w:rFonts w:ascii="Times New Roman" w:hAnsi="Times New Roman" w:cs="Times New Roman"/>
        </w:rPr>
        <w:t xml:space="preserve"> Passwords must be stored as one-way hashes using </w:t>
      </w:r>
      <w:proofErr w:type="spellStart"/>
      <w:r w:rsidRPr="006C4F1B">
        <w:rPr>
          <w:rFonts w:ascii="Times New Roman" w:hAnsi="Times New Roman" w:cs="Times New Roman"/>
        </w:rPr>
        <w:t>Bcrypt</w:t>
      </w:r>
      <w:proofErr w:type="spellEnd"/>
      <w:r w:rsidRPr="006C4F1B">
        <w:rPr>
          <w:rFonts w:ascii="Times New Roman" w:hAnsi="Times New Roman" w:cs="Times New Roman"/>
        </w:rPr>
        <w:t xml:space="preserve"> with a minimum work factor of 12. Passwords are never stored in plaintext or using reversible encryption.</w:t>
      </w:r>
    </w:p>
    <w:p w14:paraId="19036967" w14:textId="77777777" w:rsidR="006C4F1B" w:rsidRPr="006C4F1B" w:rsidRDefault="006C4F1B" w:rsidP="006C4F1B">
      <w:p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  <w:b/>
          <w:bCs/>
        </w:rPr>
        <w:t>NFR-5.</w:t>
      </w:r>
      <w:r w:rsidRPr="006C4F1B">
        <w:rPr>
          <w:rFonts w:ascii="Times New Roman" w:hAnsi="Times New Roman" w:cs="Times New Roman"/>
        </w:rPr>
        <w:t xml:space="preserve"> All error responses must conform to IETF RFC 9457 (Problem Details for HTTP APIs).</w:t>
      </w:r>
    </w:p>
    <w:p w14:paraId="32EF451F" w14:textId="77777777" w:rsidR="006C4F1B" w:rsidRPr="006C4F1B" w:rsidRDefault="006C4F1B" w:rsidP="006C4F1B">
      <w:p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  <w:b/>
          <w:bCs/>
        </w:rPr>
        <w:t>NFR-6.</w:t>
      </w:r>
      <w:r w:rsidRPr="006C4F1B">
        <w:rPr>
          <w:rFonts w:ascii="Times New Roman" w:hAnsi="Times New Roman" w:cs="Times New Roman"/>
        </w:rPr>
        <w:t xml:space="preserve"> All database connections must use a dedicated, least-privilege role. This role must be scoped to only the permissions required for authentication operations. Root or superuser database credentials must never be used by the application.</w:t>
      </w:r>
    </w:p>
    <w:p w14:paraId="203B92A7" w14:textId="77777777" w:rsidR="006C4F1B" w:rsidRPr="006C4F1B" w:rsidRDefault="006C4F1B" w:rsidP="006C4F1B">
      <w:p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  <w:b/>
          <w:bCs/>
        </w:rPr>
        <w:lastRenderedPageBreak/>
        <w:t>NFR-7.</w:t>
      </w:r>
      <w:r w:rsidRPr="006C4F1B">
        <w:rPr>
          <w:rFonts w:ascii="Times New Roman" w:hAnsi="Times New Roman" w:cs="Times New Roman"/>
        </w:rPr>
        <w:t xml:space="preserve"> The API must enforce a rate limit on authentication attempts per source IP. After a configurable threshold of consecutive failed attempts, the source IP must be temporarily blocked and a 429 Too Many Requests response returned.</w:t>
      </w:r>
    </w:p>
    <w:p w14:paraId="2875C2B9" w14:textId="77777777" w:rsidR="006C4F1B" w:rsidRPr="006C4F1B" w:rsidRDefault="006C4F1B" w:rsidP="006C4F1B">
      <w:pPr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  <w:b/>
          <w:bCs/>
        </w:rPr>
        <w:t>NFR-8.</w:t>
      </w:r>
      <w:r w:rsidRPr="006C4F1B">
        <w:rPr>
          <w:rFonts w:ascii="Times New Roman" w:hAnsi="Times New Roman" w:cs="Times New Roman"/>
        </w:rPr>
        <w:t xml:space="preserve"> Credential input (username and password) must be validated for maximum length and acceptable character sets prior to processing. Requests exceeding defined input limits must be rejected with 400 Bad Request.</w:t>
      </w:r>
    </w:p>
    <w:p w14:paraId="15FE2753" w14:textId="7F2B6830" w:rsidR="00CB4EAB" w:rsidRPr="006C4F1B" w:rsidRDefault="00CB4EAB" w:rsidP="00CB4EAB">
      <w:pPr>
        <w:pStyle w:val="Heading1"/>
        <w:rPr>
          <w:rFonts w:ascii="Times New Roman" w:hAnsi="Times New Roman" w:cs="Times New Roman"/>
        </w:rPr>
      </w:pPr>
      <w:r w:rsidRPr="006C4F1B">
        <w:rPr>
          <w:rFonts w:ascii="Times New Roman" w:hAnsi="Times New Roman" w:cs="Times New Roman"/>
        </w:rPr>
        <w:t>Standards</w:t>
      </w:r>
    </w:p>
    <w:p w14:paraId="52374988" w14:textId="77777777" w:rsidR="00CB4EAB" w:rsidRPr="006C4F1B" w:rsidRDefault="00CB4EAB" w:rsidP="00CB4EAB">
      <w:pPr>
        <w:rPr>
          <w:rFonts w:ascii="Times New Roman" w:hAnsi="Times New Roman" w:cs="Times New Roman"/>
        </w:rPr>
      </w:pPr>
      <w:hyperlink r:id="rId6" w:history="1">
        <w:r w:rsidRPr="006C4F1B">
          <w:rPr>
            <w:rStyle w:val="Hyperlink"/>
            <w:rFonts w:ascii="Times New Roman" w:hAnsi="Times New Roman" w:cs="Times New Roman"/>
          </w:rPr>
          <w:t>RFC 9457: Problem Details for HTTP APIs | RFC Editor</w:t>
        </w:r>
      </w:hyperlink>
    </w:p>
    <w:p w14:paraId="2E0CD0F5" w14:textId="77777777" w:rsidR="00CB4EAB" w:rsidRDefault="00CB4EAB" w:rsidP="00CB4EAB">
      <w:hyperlink r:id="rId7" w:history="1">
        <w:r w:rsidRPr="006C4F1B">
          <w:rPr>
            <w:rStyle w:val="Hyperlink"/>
            <w:rFonts w:ascii="Times New Roman" w:hAnsi="Times New Roman" w:cs="Times New Roman"/>
          </w:rPr>
          <w:t>RFC 9110: HTTP Semantics | RFC Editor</w:t>
        </w:r>
      </w:hyperlink>
    </w:p>
    <w:p w14:paraId="50BBAE21" w14:textId="77777777" w:rsidR="006D5034" w:rsidRDefault="006D5034" w:rsidP="00CB4EAB"/>
    <w:p w14:paraId="5D17CB56" w14:textId="00D5ADFC" w:rsidR="006D5034" w:rsidRPr="006C4F1B" w:rsidRDefault="006D5034" w:rsidP="00CB4EAB">
      <w:pPr>
        <w:rPr>
          <w:rFonts w:ascii="Times New Roman" w:hAnsi="Times New Roman" w:cs="Times New Roman"/>
        </w:rPr>
      </w:pPr>
      <w:r w:rsidRPr="006D5034">
        <w:rPr>
          <w:rFonts w:ascii="Times New Roman" w:hAnsi="Times New Roman" w:cs="Times New Roman"/>
        </w:rPr>
        <w:drawing>
          <wp:inline distT="0" distB="0" distL="0" distR="0" wp14:anchorId="208041F0" wp14:editId="4D93E5FB">
            <wp:extent cx="5943600" cy="1922780"/>
            <wp:effectExtent l="0" t="0" r="0" b="1270"/>
            <wp:docPr id="92115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58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C53E" w14:textId="77777777" w:rsidR="00C94CA1" w:rsidRDefault="00C90D9F" w:rsidP="00537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client makes a request to a </w:t>
      </w:r>
      <w:proofErr w:type="spellStart"/>
      <w:r>
        <w:rPr>
          <w:rFonts w:ascii="Times New Roman" w:hAnsi="Times New Roman" w:cs="Times New Roman"/>
        </w:rPr>
        <w:t>uri</w:t>
      </w:r>
      <w:proofErr w:type="spellEnd"/>
      <w:r w:rsidR="00911CB2">
        <w:rPr>
          <w:rFonts w:ascii="Times New Roman" w:hAnsi="Times New Roman" w:cs="Times New Roman"/>
        </w:rPr>
        <w:t xml:space="preserve"> with basic authentication header for http basic </w:t>
      </w:r>
      <w:r w:rsidR="0013268D">
        <w:rPr>
          <w:rFonts w:ascii="Times New Roman" w:hAnsi="Times New Roman" w:cs="Times New Roman"/>
        </w:rPr>
        <w:t xml:space="preserve">authentication. </w:t>
      </w:r>
    </w:p>
    <w:p w14:paraId="6FD2012A" w14:textId="7D90ED97" w:rsidR="007248C8" w:rsidRDefault="0013268D" w:rsidP="00537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917578">
        <w:rPr>
          <w:rFonts w:ascii="Times New Roman" w:hAnsi="Times New Roman" w:cs="Times New Roman"/>
        </w:rPr>
        <w:t>request</w:t>
      </w:r>
      <w:r>
        <w:rPr>
          <w:rFonts w:ascii="Times New Roman" w:hAnsi="Times New Roman" w:cs="Times New Roman"/>
        </w:rPr>
        <w:t xml:space="preserve"> flows though the </w:t>
      </w:r>
      <w:r w:rsidR="00310DC8">
        <w:rPr>
          <w:rFonts w:ascii="Times New Roman" w:hAnsi="Times New Roman" w:cs="Times New Roman"/>
        </w:rPr>
        <w:t xml:space="preserve">Custom Authentication Entry point and returns a </w:t>
      </w:r>
      <w:r w:rsidR="006B6BA5">
        <w:rPr>
          <w:rFonts w:ascii="Times New Roman" w:hAnsi="Times New Roman" w:cs="Times New Roman"/>
        </w:rPr>
        <w:t xml:space="preserve">401 </w:t>
      </w:r>
      <w:r w:rsidR="00310DC8">
        <w:rPr>
          <w:rFonts w:ascii="Times New Roman" w:hAnsi="Times New Roman" w:cs="Times New Roman"/>
        </w:rPr>
        <w:t>problem detail response for unauthenticated attempts.</w:t>
      </w:r>
    </w:p>
    <w:p w14:paraId="52ADC254" w14:textId="59DFF7E9" w:rsidR="0057787F" w:rsidRDefault="007349F8" w:rsidP="00537B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FC0AA6">
        <w:rPr>
          <w:rFonts w:ascii="Times New Roman" w:hAnsi="Times New Roman" w:cs="Times New Roman"/>
        </w:rPr>
        <w:t xml:space="preserve">request matchers enforce RBAC </w:t>
      </w:r>
      <w:r w:rsidR="00906499">
        <w:rPr>
          <w:rFonts w:ascii="Times New Roman" w:hAnsi="Times New Roman" w:cs="Times New Roman"/>
        </w:rPr>
        <w:t>by</w:t>
      </w:r>
      <w:r w:rsidR="00FC0AA6">
        <w:rPr>
          <w:rFonts w:ascii="Times New Roman" w:hAnsi="Times New Roman" w:cs="Times New Roman"/>
        </w:rPr>
        <w:t xml:space="preserve"> </w:t>
      </w:r>
      <w:r w:rsidR="00906499">
        <w:rPr>
          <w:rFonts w:ascii="Times New Roman" w:hAnsi="Times New Roman" w:cs="Times New Roman"/>
        </w:rPr>
        <w:t>checking for endpoint requirements and t</w:t>
      </w:r>
    </w:p>
    <w:p w14:paraId="5BC42F51" w14:textId="33DB6BB2" w:rsidR="005A06DF" w:rsidRPr="006C4F1B" w:rsidRDefault="00996B96" w:rsidP="00537B80">
      <w:pPr>
        <w:rPr>
          <w:rFonts w:ascii="Times New Roman" w:hAnsi="Times New Roman" w:cs="Times New Roman"/>
        </w:rPr>
      </w:pPr>
      <w:r w:rsidRPr="00996B96">
        <w:rPr>
          <w:rFonts w:ascii="Times New Roman" w:hAnsi="Times New Roman" w:cs="Times New Roman"/>
        </w:rPr>
        <w:drawing>
          <wp:inline distT="0" distB="0" distL="0" distR="0" wp14:anchorId="03BF546C" wp14:editId="27B212C4">
            <wp:extent cx="5943600" cy="2029460"/>
            <wp:effectExtent l="0" t="0" r="0" b="8890"/>
            <wp:docPr id="43219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97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B4AA" w14:textId="77777777" w:rsidR="00537B80" w:rsidRPr="006C4F1B" w:rsidRDefault="00537B80" w:rsidP="00537B80">
      <w:pPr>
        <w:rPr>
          <w:rFonts w:ascii="Times New Roman" w:hAnsi="Times New Roman" w:cs="Times New Roman"/>
        </w:rPr>
      </w:pPr>
    </w:p>
    <w:p w14:paraId="0167C8F8" w14:textId="77777777" w:rsidR="00DC1F01" w:rsidRPr="006C4F1B" w:rsidRDefault="00DC1F01" w:rsidP="00DC1F01">
      <w:pPr>
        <w:rPr>
          <w:rFonts w:ascii="Times New Roman" w:hAnsi="Times New Roman" w:cs="Times New Roman"/>
        </w:rPr>
      </w:pPr>
    </w:p>
    <w:p w14:paraId="320A3566" w14:textId="77777777" w:rsidR="00DC1F01" w:rsidRPr="006C4F1B" w:rsidRDefault="00DC1F01" w:rsidP="00DC1F01">
      <w:pPr>
        <w:rPr>
          <w:rFonts w:ascii="Times New Roman" w:hAnsi="Times New Roman" w:cs="Times New Roman"/>
        </w:rPr>
      </w:pPr>
    </w:p>
    <w:sectPr w:rsidR="00DC1F01" w:rsidRPr="006C4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2A93"/>
    <w:multiLevelType w:val="multilevel"/>
    <w:tmpl w:val="267CE7E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C1A6D1E"/>
    <w:multiLevelType w:val="multilevel"/>
    <w:tmpl w:val="C1B2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D44F9"/>
    <w:multiLevelType w:val="multilevel"/>
    <w:tmpl w:val="815E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E36B6"/>
    <w:multiLevelType w:val="multilevel"/>
    <w:tmpl w:val="4F4C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731EF3"/>
    <w:multiLevelType w:val="multilevel"/>
    <w:tmpl w:val="F476105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19E7AA9"/>
    <w:multiLevelType w:val="multilevel"/>
    <w:tmpl w:val="0704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302C7"/>
    <w:multiLevelType w:val="multilevel"/>
    <w:tmpl w:val="8C22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524534">
    <w:abstractNumId w:val="3"/>
  </w:num>
  <w:num w:numId="2" w16cid:durableId="707995723">
    <w:abstractNumId w:val="4"/>
  </w:num>
  <w:num w:numId="3" w16cid:durableId="682243684">
    <w:abstractNumId w:val="0"/>
  </w:num>
  <w:num w:numId="4" w16cid:durableId="347409026">
    <w:abstractNumId w:val="5"/>
  </w:num>
  <w:num w:numId="5" w16cid:durableId="804739595">
    <w:abstractNumId w:val="6"/>
  </w:num>
  <w:num w:numId="6" w16cid:durableId="995954388">
    <w:abstractNumId w:val="2"/>
  </w:num>
  <w:num w:numId="7" w16cid:durableId="1424954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F01"/>
    <w:rsid w:val="0007372C"/>
    <w:rsid w:val="000974A5"/>
    <w:rsid w:val="000B5429"/>
    <w:rsid w:val="000D471B"/>
    <w:rsid w:val="0011196D"/>
    <w:rsid w:val="0013268D"/>
    <w:rsid w:val="00134EE6"/>
    <w:rsid w:val="00145D6B"/>
    <w:rsid w:val="00156185"/>
    <w:rsid w:val="00197B77"/>
    <w:rsid w:val="001C6F2C"/>
    <w:rsid w:val="001D5117"/>
    <w:rsid w:val="002573DC"/>
    <w:rsid w:val="002E1B9A"/>
    <w:rsid w:val="002F6C2D"/>
    <w:rsid w:val="00310DC8"/>
    <w:rsid w:val="00322E8B"/>
    <w:rsid w:val="003616DB"/>
    <w:rsid w:val="003640A0"/>
    <w:rsid w:val="003767D3"/>
    <w:rsid w:val="00376DC1"/>
    <w:rsid w:val="003E653E"/>
    <w:rsid w:val="00406BE1"/>
    <w:rsid w:val="004077CC"/>
    <w:rsid w:val="00415E3A"/>
    <w:rsid w:val="00454766"/>
    <w:rsid w:val="00454D52"/>
    <w:rsid w:val="004834B3"/>
    <w:rsid w:val="004E2277"/>
    <w:rsid w:val="00505617"/>
    <w:rsid w:val="00510F51"/>
    <w:rsid w:val="00537B80"/>
    <w:rsid w:val="0057787F"/>
    <w:rsid w:val="005A06DF"/>
    <w:rsid w:val="00634ED4"/>
    <w:rsid w:val="00636C2A"/>
    <w:rsid w:val="0065700F"/>
    <w:rsid w:val="006869E6"/>
    <w:rsid w:val="006A08D2"/>
    <w:rsid w:val="006A6B06"/>
    <w:rsid w:val="006B3C29"/>
    <w:rsid w:val="006B6BA5"/>
    <w:rsid w:val="006C4F1B"/>
    <w:rsid w:val="006C51E6"/>
    <w:rsid w:val="006D5034"/>
    <w:rsid w:val="00710EE3"/>
    <w:rsid w:val="00722E9E"/>
    <w:rsid w:val="007248C8"/>
    <w:rsid w:val="007349F8"/>
    <w:rsid w:val="00770DF6"/>
    <w:rsid w:val="00771752"/>
    <w:rsid w:val="00774E09"/>
    <w:rsid w:val="00777104"/>
    <w:rsid w:val="00786421"/>
    <w:rsid w:val="007906CB"/>
    <w:rsid w:val="007B52CD"/>
    <w:rsid w:val="007D559D"/>
    <w:rsid w:val="007E3141"/>
    <w:rsid w:val="007E4A93"/>
    <w:rsid w:val="008145BF"/>
    <w:rsid w:val="00820A8E"/>
    <w:rsid w:val="00821139"/>
    <w:rsid w:val="00906499"/>
    <w:rsid w:val="00911CB2"/>
    <w:rsid w:val="00917578"/>
    <w:rsid w:val="00926886"/>
    <w:rsid w:val="00996B96"/>
    <w:rsid w:val="009C58C9"/>
    <w:rsid w:val="009E5514"/>
    <w:rsid w:val="00A05D3E"/>
    <w:rsid w:val="00A079AC"/>
    <w:rsid w:val="00A32A86"/>
    <w:rsid w:val="00A40CAB"/>
    <w:rsid w:val="00A814BA"/>
    <w:rsid w:val="00A91512"/>
    <w:rsid w:val="00A9295E"/>
    <w:rsid w:val="00AA4E71"/>
    <w:rsid w:val="00AB31A3"/>
    <w:rsid w:val="00AC7F49"/>
    <w:rsid w:val="00AD4A02"/>
    <w:rsid w:val="00AD7B11"/>
    <w:rsid w:val="00AE6809"/>
    <w:rsid w:val="00B34CDA"/>
    <w:rsid w:val="00B416A2"/>
    <w:rsid w:val="00B55187"/>
    <w:rsid w:val="00BC18E3"/>
    <w:rsid w:val="00C22F60"/>
    <w:rsid w:val="00C40466"/>
    <w:rsid w:val="00C40B1F"/>
    <w:rsid w:val="00C46BA9"/>
    <w:rsid w:val="00C90D9F"/>
    <w:rsid w:val="00C94CA1"/>
    <w:rsid w:val="00CB4EAB"/>
    <w:rsid w:val="00CB711D"/>
    <w:rsid w:val="00CC3370"/>
    <w:rsid w:val="00CE1E01"/>
    <w:rsid w:val="00CF29C4"/>
    <w:rsid w:val="00D10620"/>
    <w:rsid w:val="00D816E1"/>
    <w:rsid w:val="00D8245C"/>
    <w:rsid w:val="00DC1F01"/>
    <w:rsid w:val="00E03898"/>
    <w:rsid w:val="00E2705A"/>
    <w:rsid w:val="00E35692"/>
    <w:rsid w:val="00EE439C"/>
    <w:rsid w:val="00EE775E"/>
    <w:rsid w:val="00EF43AD"/>
    <w:rsid w:val="00F20F37"/>
    <w:rsid w:val="00F97227"/>
    <w:rsid w:val="00FC0AA6"/>
    <w:rsid w:val="00FC5D56"/>
    <w:rsid w:val="00FD2AB7"/>
    <w:rsid w:val="00FF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1D52C"/>
  <w15:chartTrackingRefBased/>
  <w15:docId w15:val="{BF8422D4-085B-4BA3-9404-D86F64B6F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1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1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1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1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1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C1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F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29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CF29C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5Dark-Accent1">
    <w:name w:val="List Table 5 Dark Accent 1"/>
    <w:basedOn w:val="TableNormal"/>
    <w:uiPriority w:val="50"/>
    <w:rsid w:val="00FD2AB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D2AB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GridTable1Light-Accent4">
    <w:name w:val="Grid Table 1 Light Accent 4"/>
    <w:basedOn w:val="TableNormal"/>
    <w:uiPriority w:val="46"/>
    <w:rsid w:val="00FD2AB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9268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8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8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rfc-editor.org/info/rfc911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fc-editor.org/info/rfc9457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ce46077-c084-46ce-a700-e522340c27a8}" enabled="1" method="Standard" siteId="{c921337c-1160-432a-b079-805f591128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747</Words>
  <Characters>4435</Characters>
  <Application>Microsoft Office Word</Application>
  <DocSecurity>0</DocSecurity>
  <Lines>123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Soto-Roberts, Benjamin T</dc:creator>
  <cp:keywords/>
  <dc:description/>
  <cp:lastModifiedBy>Benjamin Soto-Roberts</cp:lastModifiedBy>
  <cp:revision>91</cp:revision>
  <dcterms:created xsi:type="dcterms:W3CDTF">2026-06-09T17:50:00Z</dcterms:created>
  <dcterms:modified xsi:type="dcterms:W3CDTF">2026-06-14T20:01:00Z</dcterms:modified>
</cp:coreProperties>
</file>