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1D307A" w:rsidP="001D307A">
      <w:pPr>
        <w:jc w:val="center"/>
      </w:pPr>
      <w:r>
        <w:rPr>
          <w:b/>
          <w:sz w:val="32"/>
          <w:u w:val="single"/>
        </w:rPr>
        <w:t>1.3 Predicate Logic</w:t>
      </w:r>
    </w:p>
    <w:p w:rsidR="001D307A" w:rsidRDefault="0034319B" w:rsidP="001D307A">
      <w:r>
        <w:t xml:space="preserve">A </w:t>
      </w:r>
      <w:r>
        <w:rPr>
          <w:i/>
        </w:rPr>
        <w:t>predicate</w:t>
      </w:r>
      <w:r>
        <w:t xml:space="preserve"> is a declarative sentence whose T/F value depends on one or more variables.  In other words, a predicate is a declarative sentence with variables, and after those variables have been given specific values the sentence becomes a statement.</w:t>
      </w:r>
    </w:p>
    <w:p w:rsidR="0034319B" w:rsidRDefault="0034319B" w:rsidP="001D307A">
      <w:r>
        <w:t>We use function notation to denote predicates.  For example,</w:t>
      </w:r>
    </w:p>
    <w:p w:rsidR="0034319B" w:rsidRPr="0034319B" w:rsidRDefault="0034319B" w:rsidP="0034319B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="x is even"</m:t>
          </m:r>
        </m:oMath>
      </m:oMathPara>
    </w:p>
    <w:p w:rsidR="0034319B" w:rsidRPr="0034319B" w:rsidRDefault="0034319B" w:rsidP="0034319B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="x is heavier than y"</m:t>
          </m:r>
        </m:oMath>
      </m:oMathPara>
    </w:p>
    <w:p w:rsidR="0034319B" w:rsidRDefault="0034319B" w:rsidP="0034319B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>
        <w:rPr>
          <w:rFonts w:eastAsiaTheme="minorEastAsia"/>
          <w:i/>
        </w:rPr>
        <w:t>domain</w:t>
      </w:r>
      <w:r>
        <w:rPr>
          <w:rFonts w:eastAsiaTheme="minorEastAsia"/>
        </w:rPr>
        <w:t xml:space="preserve"> of a predicate is often </w:t>
      </w:r>
      <w:r w:rsidR="00B656D1">
        <w:rPr>
          <w:rFonts w:eastAsiaTheme="minorEastAsia"/>
        </w:rPr>
        <w:t>included, as we'll see in the rest of this section.</w:t>
      </w:r>
    </w:p>
    <w:p w:rsidR="00B656D1" w:rsidRDefault="00B656D1" w:rsidP="0034319B">
      <w:pPr>
        <w:rPr>
          <w:rFonts w:eastAsiaTheme="minorEastAsia"/>
        </w:rPr>
      </w:pPr>
      <w:r>
        <w:rPr>
          <w:rFonts w:eastAsiaTheme="minorEastAsia"/>
        </w:rPr>
        <w:t xml:space="preserve">In addition to predicates, we'll often use two </w:t>
      </w:r>
      <w:r>
        <w:rPr>
          <w:rFonts w:eastAsiaTheme="minorEastAsia"/>
          <w:i/>
        </w:rPr>
        <w:t>quantifiers</w:t>
      </w:r>
      <w:r>
        <w:rPr>
          <w:rFonts w:eastAsiaTheme="minorEastAsia"/>
        </w:rPr>
        <w:t>:</w:t>
      </w:r>
    </w:p>
    <w:p w:rsidR="00B656D1" w:rsidRDefault="00B656D1" w:rsidP="0034319B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>
        <w:rPr>
          <w:rFonts w:eastAsiaTheme="minorEastAsia"/>
          <w:i/>
        </w:rPr>
        <w:t>universal quantifier</w:t>
      </w:r>
      <w:r>
        <w:rPr>
          <w:rFonts w:eastAsiaTheme="minorEastAsia"/>
        </w:rPr>
        <w:t xml:space="preserve"> "for all" is denoted </w:t>
      </w:r>
      <w:proofErr w:type="gramStart"/>
      <w:r>
        <w:rPr>
          <w:rFonts w:eastAsiaTheme="minorEastAsia"/>
        </w:rPr>
        <w:t xml:space="preserve">by </w:t>
      </w:r>
      <w:proofErr w:type="gramEnd"/>
      <m:oMath>
        <m:r>
          <w:rPr>
            <w:rFonts w:ascii="Cambria Math" w:eastAsiaTheme="minorEastAsia" w:hAnsi="Cambria Math"/>
          </w:rPr>
          <m:t>∀</m:t>
        </m:r>
      </m:oMath>
      <w:r>
        <w:rPr>
          <w:rFonts w:eastAsiaTheme="minorEastAsia"/>
        </w:rPr>
        <w:t xml:space="preserve">.  So the statement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∀x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3D5A6C">
        <w:rPr>
          <w:rFonts w:eastAsiaTheme="minorEastAsia"/>
        </w:rPr>
        <w:t xml:space="preserve"> says that P(x) is true for all </w:t>
      </w:r>
      <w:proofErr w:type="gramStart"/>
      <w:r w:rsidR="003D5A6C">
        <w:rPr>
          <w:rFonts w:eastAsiaTheme="minorEastAsia"/>
        </w:rPr>
        <w:t>x</w:t>
      </w:r>
      <w:proofErr w:type="gramEnd"/>
      <w:r w:rsidR="003D5A6C">
        <w:rPr>
          <w:rFonts w:eastAsiaTheme="minorEastAsia"/>
        </w:rPr>
        <w:t xml:space="preserve"> in the domain.  </w:t>
      </w:r>
    </w:p>
    <w:p w:rsidR="003D5A6C" w:rsidRDefault="003D5A6C" w:rsidP="0034319B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>
        <w:rPr>
          <w:rFonts w:eastAsiaTheme="minorEastAsia"/>
          <w:i/>
        </w:rPr>
        <w:t>existential quantifier</w:t>
      </w:r>
      <w:r>
        <w:rPr>
          <w:rFonts w:eastAsiaTheme="minorEastAsia"/>
        </w:rPr>
        <w:t xml:space="preserve"> "there exists" is denoted </w:t>
      </w:r>
      <w:proofErr w:type="gramStart"/>
      <w:r>
        <w:rPr>
          <w:rFonts w:eastAsiaTheme="minorEastAsia"/>
        </w:rPr>
        <w:t xml:space="preserve">by </w:t>
      </w:r>
      <w:proofErr w:type="gramEnd"/>
      <m:oMath>
        <m:r>
          <w:rPr>
            <w:rFonts w:ascii="Cambria Math" w:hAnsi="Cambria Math"/>
          </w:rPr>
          <m:t>∃</m:t>
        </m:r>
      </m:oMath>
      <w:r>
        <w:rPr>
          <w:rFonts w:eastAsiaTheme="minorEastAsia"/>
        </w:rPr>
        <w:t xml:space="preserve">.  So the statement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∃x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R(x)</m:t>
        </m:r>
      </m:oMath>
      <w:r>
        <w:rPr>
          <w:rFonts w:eastAsiaTheme="minorEastAsia"/>
        </w:rPr>
        <w:t xml:space="preserve"> says that there exists an element x of the domain such that R(x) is true; in other words, R(x) is true for some x in the domain.</w:t>
      </w:r>
    </w:p>
    <w:p w:rsidR="003D5A6C" w:rsidRDefault="003D5A6C" w:rsidP="0034319B">
      <w:pPr>
        <w:rPr>
          <w:rFonts w:eastAsiaTheme="minorEastAsia"/>
        </w:rPr>
      </w:pPr>
      <w:r>
        <w:rPr>
          <w:rFonts w:eastAsiaTheme="minorEastAsia"/>
        </w:rPr>
        <w:t xml:space="preserve">Examples:  Using all cars as a domain, 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="x gets good mileage."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="x is large."</m:t>
        </m:r>
      </m:oMath>
      <w:r>
        <w:rPr>
          <w:rFonts w:eastAsiaTheme="minorEastAsia"/>
        </w:rPr>
        <w:t xml:space="preserve"> Then the statement </w:t>
      </w:r>
      <m:oMath>
        <m:r>
          <w:rPr>
            <w:rFonts w:ascii="Cambria Math" w:hAnsi="Cambria Math"/>
          </w:rPr>
          <m:t>(∀x</m:t>
        </m:r>
        <m:r>
          <w:rPr>
            <w:rFonts w:ascii="Cambria Math" w:eastAsiaTheme="minorEastAsia" w:hAnsi="Cambria Math"/>
          </w:rPr>
          <m:t>)(Q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→¬P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could be translated very literally as </w:t>
      </w:r>
      <w:r w:rsidR="00B812FC">
        <w:rPr>
          <w:rFonts w:eastAsiaTheme="minorEastAsia"/>
        </w:rPr>
        <w:t>"For all cars x, if x is large, then x does not get good mileage." Or "All large cars get bad mileage."</w:t>
      </w:r>
    </w:p>
    <w:p w:rsidR="00B812FC" w:rsidRDefault="00B812FC" w:rsidP="0034319B">
      <w:pPr>
        <w:rPr>
          <w:rFonts w:eastAsiaTheme="minorEastAsia"/>
        </w:rPr>
      </w:pPr>
      <w:r>
        <w:t xml:space="preserve">Another example:  In the domain of all real numbers, let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be the predicate "x &gt; y".  </w:t>
      </w:r>
    </w:p>
    <w:p w:rsidR="00B812FC" w:rsidRDefault="0053301B" w:rsidP="0034319B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∀y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∃x</m:t>
            </m:r>
          </m:e>
        </m:d>
        <m:r>
          <w:rPr>
            <w:rFonts w:ascii="Cambria Math" w:hAnsi="Cambria Math"/>
          </w:rPr>
          <m:t>G(x,y)</m:t>
        </m:r>
      </m:oMath>
      <w:r w:rsidR="00B812FC">
        <w:rPr>
          <w:rFonts w:eastAsiaTheme="minorEastAsia"/>
        </w:rPr>
        <w:t xml:space="preserve"> </w:t>
      </w:r>
      <w:proofErr w:type="gramStart"/>
      <w:r w:rsidR="00B812FC">
        <w:rPr>
          <w:rFonts w:eastAsiaTheme="minorEastAsia"/>
        </w:rPr>
        <w:t>means</w:t>
      </w:r>
      <w:proofErr w:type="gramEnd"/>
      <w:r w:rsidR="00B812FC">
        <w:rPr>
          <w:rFonts w:eastAsiaTheme="minorEastAsia"/>
        </w:rPr>
        <w:t xml:space="preserve"> "For all numbers y, there exists some number x such that x &gt; y"  This means that given any number y, there is some number that is greater than y.  This is true.</w:t>
      </w:r>
    </w:p>
    <w:p w:rsidR="00B812FC" w:rsidRDefault="0053301B" w:rsidP="0034319B">
      <w:p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∃x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∀y</m:t>
            </m:r>
          </m:e>
        </m:d>
        <m:r>
          <w:rPr>
            <w:rFonts w:ascii="Cambria Math" w:hAnsi="Cambria Math"/>
          </w:rPr>
          <m:t>G(x,y)</m:t>
        </m:r>
      </m:oMath>
      <w:r w:rsidR="00B812FC">
        <w:rPr>
          <w:rFonts w:eastAsiaTheme="minorEastAsia"/>
        </w:rPr>
        <w:t xml:space="preserve"> </w:t>
      </w:r>
      <w:proofErr w:type="gramStart"/>
      <w:r w:rsidR="00B812FC">
        <w:rPr>
          <w:rFonts w:eastAsiaTheme="minorEastAsia"/>
        </w:rPr>
        <w:t>means</w:t>
      </w:r>
      <w:proofErr w:type="gramEnd"/>
      <w:r w:rsidR="00B812FC">
        <w:rPr>
          <w:rFonts w:eastAsiaTheme="minorEastAsia"/>
        </w:rPr>
        <w:t xml:space="preserve"> "There exists a number x such that for all numbers y, x &gt; y"  This means that there is some number that is greater than any other number.  This is 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811FB" w:rsidTr="00A628D0">
        <w:tc>
          <w:tcPr>
            <w:tcW w:w="9576" w:type="dxa"/>
            <w:gridSpan w:val="2"/>
          </w:tcPr>
          <w:p w:rsidR="00C811FB" w:rsidRDefault="00C811FB" w:rsidP="00C811FB">
            <w:pPr>
              <w:jc w:val="center"/>
            </w:pPr>
            <w:r>
              <w:t>Negation Rules for Predicate Logic</w:t>
            </w:r>
          </w:p>
        </w:tc>
      </w:tr>
      <w:tr w:rsidR="00C811FB" w:rsidTr="00C811FB">
        <w:tc>
          <w:tcPr>
            <w:tcW w:w="4788" w:type="dxa"/>
          </w:tcPr>
          <w:p w:rsidR="00C811FB" w:rsidRDefault="00C811FB" w:rsidP="00C811F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¬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∀x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⟺(∃x)(¬P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4788" w:type="dxa"/>
          </w:tcPr>
          <w:p w:rsidR="00C811FB" w:rsidRDefault="00C811FB" w:rsidP="00C811FB">
            <w:pPr>
              <w:jc w:val="center"/>
            </w:pPr>
            <w:r>
              <w:t>Universal negation</w:t>
            </w:r>
          </w:p>
        </w:tc>
      </w:tr>
      <w:tr w:rsidR="00C811FB" w:rsidTr="00C811FB">
        <w:tc>
          <w:tcPr>
            <w:tcW w:w="4788" w:type="dxa"/>
          </w:tcPr>
          <w:p w:rsidR="00C811FB" w:rsidRDefault="00C811FB" w:rsidP="0037336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¬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∃x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⟺(∀x)(¬P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4788" w:type="dxa"/>
          </w:tcPr>
          <w:p w:rsidR="00C811FB" w:rsidRDefault="00C811FB" w:rsidP="00C811FB">
            <w:pPr>
              <w:jc w:val="center"/>
            </w:pPr>
            <w:r>
              <w:t>Existential negation</w:t>
            </w:r>
          </w:p>
        </w:tc>
      </w:tr>
    </w:tbl>
    <w:p w:rsidR="00B812FC" w:rsidRDefault="00B812FC" w:rsidP="0034319B"/>
    <w:p w:rsidR="00640BD4" w:rsidRPr="00640BD4" w:rsidRDefault="00640BD4" w:rsidP="00640BD4">
      <w:pPr>
        <w:jc w:val="center"/>
        <w:rPr>
          <w:b/>
          <w:u w:val="single"/>
        </w:rPr>
      </w:pPr>
      <w:r w:rsidRPr="00640BD4">
        <w:rPr>
          <w:b/>
          <w:u w:val="single"/>
        </w:rPr>
        <w:t>TWO COMMON CONSTRUCTIONS</w:t>
      </w:r>
    </w:p>
    <w:p w:rsidR="00640BD4" w:rsidRDefault="00640BD4" w:rsidP="0034319B">
      <w:r>
        <w:t>There are two expressions that come up often, and knowing the predicate logic for these expressions makes translation much easier.  The first is the statement:  "All &lt;blanks&gt; are &lt;something&gt;."</w:t>
      </w:r>
    </w:p>
    <w:p w:rsidR="00640BD4" w:rsidRDefault="00640BD4" w:rsidP="0034319B">
      <w:pPr>
        <w:rPr>
          <w:rFonts w:eastAsiaTheme="minorEastAsia"/>
        </w:rPr>
      </w:pPr>
      <w:r>
        <w:lastRenderedPageBreak/>
        <w:t xml:space="preserve">For example, "All blankets are grey," or "All people named Kevin are high school baseball players."  In general, if P(x) and Q(x) are the predicates "x is &lt;blank&gt;" and "x is &lt;something&gt;", then the predicate logic expression </w:t>
      </w:r>
      <m:oMath>
        <m:r>
          <w:rPr>
            <w:rFonts w:ascii="Cambria Math" w:hAnsi="Cambria Math"/>
          </w:rPr>
          <m:t>(∀x)(P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→Q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</m:t>
        </m:r>
      </m:oMath>
      <w:r w:rsidR="00D149DF">
        <w:rPr>
          <w:rFonts w:eastAsiaTheme="minorEastAsia"/>
        </w:rPr>
        <w:t xml:space="preserve"> translates as "For all x, if x is &lt;blank&gt;, then x is &lt;something&gt;."</w:t>
      </w:r>
    </w:p>
    <w:p w:rsidR="00D149DF" w:rsidRDefault="00D149DF" w:rsidP="0034319B">
      <w:pPr>
        <w:rPr>
          <w:rFonts w:eastAsiaTheme="minorEastAsia"/>
        </w:rPr>
      </w:pPr>
      <w:r>
        <w:rPr>
          <w:rFonts w:eastAsiaTheme="minorEastAsia"/>
        </w:rPr>
        <w:t>Example:  Write the following statement in predicate logic:  "All penguins are hungry."</w:t>
      </w:r>
    </w:p>
    <w:p w:rsidR="00D149DF" w:rsidRDefault="008D726D" w:rsidP="0034319B">
      <w:pPr>
        <w:rPr>
          <w:rFonts w:eastAsiaTheme="minorEastAsia"/>
        </w:rPr>
      </w:pPr>
      <w:r>
        <w:rPr>
          <w:rFonts w:eastAsiaTheme="minorEastAsia"/>
        </w:rPr>
        <w:t>In the domain of all animals, let P(x) be "x is a penguin</w:t>
      </w:r>
      <w:proofErr w:type="gramStart"/>
      <w:r>
        <w:rPr>
          <w:rFonts w:eastAsiaTheme="minorEastAsia"/>
        </w:rPr>
        <w:t>"  and</w:t>
      </w:r>
      <w:proofErr w:type="gramEnd"/>
      <w:r>
        <w:rPr>
          <w:rFonts w:eastAsiaTheme="minorEastAsia"/>
        </w:rPr>
        <w:t xml:space="preserve"> H(x) is "x is hungry".  Then the statement "All penguins are hungry." is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∀x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→H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</w:p>
    <w:p w:rsidR="00D149DF" w:rsidRDefault="00D149DF" w:rsidP="0034319B">
      <w:pPr>
        <w:rPr>
          <w:rFonts w:eastAsiaTheme="minorEastAsia"/>
        </w:rPr>
      </w:pPr>
    </w:p>
    <w:p w:rsidR="00D149DF" w:rsidRDefault="00D149DF" w:rsidP="0034319B">
      <w:pPr>
        <w:rPr>
          <w:rFonts w:eastAsiaTheme="minorEastAsia"/>
        </w:rPr>
      </w:pPr>
      <w:r>
        <w:rPr>
          <w:rFonts w:eastAsiaTheme="minorEastAsia"/>
        </w:rPr>
        <w:t>The second construction is "There is a &lt;blank&gt; that is &lt;something&gt;."  For example, "There is a blanket that is grey," or "There is a person named Kevin that drives a red pick-up truck."  This expression has the following form in predicate logic</w:t>
      </w:r>
      <w:proofErr w:type="gramStart"/>
      <w:r>
        <w:rPr>
          <w:rFonts w:eastAsiaTheme="minorEastAsia"/>
        </w:rPr>
        <w:t xml:space="preserve">:  </w:t>
      </w:r>
      <w:proofErr w:type="gramEnd"/>
      <m:oMath>
        <m:r>
          <w:rPr>
            <w:rFonts w:ascii="Cambria Math" w:eastAsiaTheme="minorEastAsia" w:hAnsi="Cambria Math"/>
          </w:rPr>
          <m:t>(∃x)(P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∧Q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  Note that this translates literally as "There is some x such that x is &lt;blank&gt; and x is &lt;something&gt;."</w:t>
      </w:r>
      <w:r w:rsidR="00D37459">
        <w:rPr>
          <w:rFonts w:eastAsiaTheme="minorEastAsia"/>
        </w:rPr>
        <w:t xml:space="preserve">  So for instance, "In the domain of wars, if R(x) is the predicate "x is really bad" and G(x) is "x is filled with ghosts", then </w:t>
      </w:r>
      <m:oMath>
        <m:r>
          <w:rPr>
            <w:rFonts w:ascii="Cambria Math" w:eastAsiaTheme="minorEastAsia" w:hAnsi="Cambria Math"/>
          </w:rPr>
          <m:t>(∃x)(R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∧G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D37459">
        <w:rPr>
          <w:rFonts w:eastAsiaTheme="minorEastAsia"/>
        </w:rPr>
        <w:t xml:space="preserve"> would translate as "There is a really bad war filled with ghosts."</w:t>
      </w:r>
    </w:p>
    <w:p w:rsidR="00D149DF" w:rsidRDefault="00D149DF" w:rsidP="0034319B">
      <w:pPr>
        <w:rPr>
          <w:rFonts w:eastAsiaTheme="minorEastAsia"/>
        </w:rPr>
      </w:pPr>
      <w:r>
        <w:rPr>
          <w:rFonts w:eastAsiaTheme="minorEastAsia"/>
        </w:rPr>
        <w:t>Example:  Write the following statement in predicate l</w:t>
      </w:r>
      <w:r w:rsidR="00D37459">
        <w:rPr>
          <w:rFonts w:eastAsiaTheme="minorEastAsia"/>
        </w:rPr>
        <w:t>ogic:  "There is a living room that is filled with bones."</w:t>
      </w:r>
    </w:p>
    <w:p w:rsidR="00D37459" w:rsidRDefault="008D726D" w:rsidP="0034319B">
      <w:pPr>
        <w:rPr>
          <w:rFonts w:eastAsiaTheme="minorEastAsia"/>
        </w:rPr>
      </w:pPr>
      <w:r>
        <w:rPr>
          <w:rFonts w:eastAsiaTheme="minorEastAsia"/>
        </w:rPr>
        <w:t xml:space="preserve">In the domain of all places, let L(x) be "x is a living room" and B(x) be "x is filled with bones".  Then the statements "There is a living room that is filled with bones." is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∃x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∧B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</w:p>
    <w:p w:rsidR="00D37459" w:rsidRDefault="00D37459" w:rsidP="0034319B">
      <w:pPr>
        <w:rPr>
          <w:rFonts w:eastAsiaTheme="minorEastAsia"/>
        </w:rPr>
      </w:pPr>
    </w:p>
    <w:p w:rsidR="00C811FB" w:rsidRPr="003D5A6C" w:rsidRDefault="00D37459" w:rsidP="0034319B">
      <w:bookmarkStart w:id="0" w:name="_GoBack"/>
      <w:bookmarkEnd w:id="0"/>
      <w:r>
        <w:t>HOMEWORK: p.36 #1-9, 12-17</w:t>
      </w:r>
    </w:p>
    <w:sectPr w:rsidR="00C811FB" w:rsidRPr="003D5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07A"/>
    <w:rsid w:val="000F13EA"/>
    <w:rsid w:val="001D307A"/>
    <w:rsid w:val="0034319B"/>
    <w:rsid w:val="003D5A6C"/>
    <w:rsid w:val="00451A34"/>
    <w:rsid w:val="0053301B"/>
    <w:rsid w:val="005B6543"/>
    <w:rsid w:val="00640BD4"/>
    <w:rsid w:val="007F5355"/>
    <w:rsid w:val="00804697"/>
    <w:rsid w:val="008D726D"/>
    <w:rsid w:val="00B656D1"/>
    <w:rsid w:val="00B812FC"/>
    <w:rsid w:val="00B97F8C"/>
    <w:rsid w:val="00C811FB"/>
    <w:rsid w:val="00D149DF"/>
    <w:rsid w:val="00D30A98"/>
    <w:rsid w:val="00D37459"/>
    <w:rsid w:val="00D74B4B"/>
    <w:rsid w:val="00E3295F"/>
    <w:rsid w:val="00E5133E"/>
    <w:rsid w:val="00F6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319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1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1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319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1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1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13</cp:revision>
  <cp:lastPrinted>2020-06-07T21:57:00Z</cp:lastPrinted>
  <dcterms:created xsi:type="dcterms:W3CDTF">2019-05-30T19:46:00Z</dcterms:created>
  <dcterms:modified xsi:type="dcterms:W3CDTF">2020-06-07T21:57:00Z</dcterms:modified>
</cp:coreProperties>
</file>