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BE44E" w14:textId="03D6F01E" w:rsidR="00A83FC2" w:rsidRPr="00D2524C" w:rsidRDefault="429ABE31" w:rsidP="429ABE31">
      <w:pPr>
        <w:pStyle w:val="Ttulo1"/>
        <w:rPr>
          <w:rFonts w:ascii="Calibri" w:eastAsia="Calibri" w:hAnsi="Calibri" w:cs="Calibri"/>
          <w:color w:val="365F91"/>
          <w:sz w:val="36"/>
          <w:szCs w:val="36"/>
        </w:rPr>
      </w:pPr>
      <w:r w:rsidRPr="00D2524C">
        <w:rPr>
          <w:rFonts w:ascii="Calibri" w:eastAsia="Calibri" w:hAnsi="Calibri" w:cs="Calibri"/>
          <w:color w:val="365F91"/>
          <w:sz w:val="36"/>
          <w:szCs w:val="36"/>
        </w:rPr>
        <w:t>Briefing</w:t>
      </w:r>
    </w:p>
    <w:p w14:paraId="7088C9AF" w14:textId="77777777" w:rsidR="00B335F5" w:rsidRPr="00D2524C" w:rsidRDefault="00B335F5" w:rsidP="00B335F5"/>
    <w:p w14:paraId="586A76F4" w14:textId="5C6F14B0" w:rsidR="00A83FC2" w:rsidRDefault="429ABE31" w:rsidP="00CF0D18">
      <w:pPr>
        <w:jc w:val="both"/>
      </w:pPr>
      <w:r w:rsidRPr="00B335F5">
        <w:rPr>
          <w:rFonts w:ascii="Arial" w:eastAsia="Arial" w:hAnsi="Arial" w:cs="Arial"/>
          <w:b/>
          <w:bCs/>
        </w:rPr>
        <w:t xml:space="preserve"> </w:t>
      </w:r>
      <w:r w:rsidRPr="00B335F5">
        <w:tab/>
      </w:r>
      <w:r w:rsidRPr="00B335F5">
        <w:rPr>
          <w:rFonts w:ascii="Arial" w:eastAsia="Arial" w:hAnsi="Arial" w:cs="Arial"/>
          <w:b/>
          <w:bCs/>
        </w:rPr>
        <w:t>Ao longo do último ano desperdiçaram-se 931 milhões de toneladas de comida no mundo, um número extremamente elevado tendo em conta os 924 milhões de pessoas que passam fome diariamente.</w:t>
      </w:r>
    </w:p>
    <w:p w14:paraId="4C28F4B8" w14:textId="18EFF198" w:rsidR="00BD10D2" w:rsidRPr="00BD10D2" w:rsidRDefault="429ABE31" w:rsidP="009C7FED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 w:rsidRPr="429ABE31">
        <w:rPr>
          <w:rFonts w:ascii="Cambria" w:eastAsia="Cambria" w:hAnsi="Cambria" w:cs="Cambria"/>
          <w:sz w:val="24"/>
          <w:szCs w:val="24"/>
        </w:rPr>
        <w:t xml:space="preserve">            O nosso objetivo com o desenvolvimento deste projeto é combater este desperdício, disponibilizando uma aplicação que permita ao utilizador gerir a sua despensa, seja ela doméstica ou industrial. A aplicação “Deadline </w:t>
      </w:r>
      <w:proofErr w:type="spellStart"/>
      <w:r w:rsidRPr="429ABE31">
        <w:rPr>
          <w:rFonts w:ascii="Cambria" w:eastAsia="Cambria" w:hAnsi="Cambria" w:cs="Cambria"/>
          <w:sz w:val="24"/>
          <w:szCs w:val="24"/>
        </w:rPr>
        <w:t>Savers</w:t>
      </w:r>
      <w:proofErr w:type="spellEnd"/>
      <w:r w:rsidRPr="429ABE31">
        <w:rPr>
          <w:rFonts w:ascii="Cambria" w:eastAsia="Cambria" w:hAnsi="Cambria" w:cs="Cambria"/>
          <w:sz w:val="24"/>
          <w:szCs w:val="24"/>
        </w:rPr>
        <w:t xml:space="preserve">” permite ao utilizador não só simular uma despensa real como também otimizar processos que lhe permitam evitar o desperdício. O utilizador pode adicionar produtos, consultar e adicionar receitas, receber notificações sempre que os produtos estão prestes a expirar, repor produtos, entre muitas outras funcionalidades disponibilizadas. </w:t>
      </w:r>
    </w:p>
    <w:p w14:paraId="099F13E5" w14:textId="77777777" w:rsidR="00B335F5" w:rsidRDefault="00B335F5" w:rsidP="00262990">
      <w:pPr>
        <w:pStyle w:val="Ttulo1"/>
        <w:rPr>
          <w:rFonts w:ascii="Calibri" w:eastAsia="Calibri" w:hAnsi="Calibri" w:cs="Calibri"/>
          <w:color w:val="365F91"/>
          <w:sz w:val="36"/>
          <w:szCs w:val="36"/>
        </w:rPr>
      </w:pPr>
    </w:p>
    <w:p w14:paraId="24D92D1A" w14:textId="77777777" w:rsidR="00B335F5" w:rsidRDefault="00B335F5" w:rsidP="00262990">
      <w:pPr>
        <w:pStyle w:val="Ttulo1"/>
        <w:rPr>
          <w:rFonts w:ascii="Calibri" w:eastAsia="Calibri" w:hAnsi="Calibri" w:cs="Calibri"/>
          <w:color w:val="365F91"/>
          <w:sz w:val="36"/>
          <w:szCs w:val="36"/>
        </w:rPr>
      </w:pPr>
    </w:p>
    <w:p w14:paraId="4078E5E7" w14:textId="77777777" w:rsidR="00B335F5" w:rsidRDefault="00B335F5" w:rsidP="429ABE31">
      <w:pPr>
        <w:pStyle w:val="Ttulo1"/>
        <w:rPr>
          <w:rFonts w:ascii="Calibri" w:eastAsia="Calibri" w:hAnsi="Calibri" w:cs="Calibri"/>
          <w:color w:val="365F91"/>
          <w:sz w:val="36"/>
          <w:szCs w:val="36"/>
        </w:rPr>
      </w:pPr>
    </w:p>
    <w:p w14:paraId="43C3D87E" w14:textId="77777777" w:rsidR="00B335F5" w:rsidRDefault="00B335F5" w:rsidP="429ABE31">
      <w:pPr>
        <w:pStyle w:val="Ttulo1"/>
        <w:rPr>
          <w:rFonts w:ascii="Calibri" w:eastAsia="Calibri" w:hAnsi="Calibri" w:cs="Calibri"/>
          <w:color w:val="365F91"/>
          <w:sz w:val="36"/>
          <w:szCs w:val="36"/>
        </w:rPr>
      </w:pPr>
    </w:p>
    <w:p w14:paraId="1CBB75F4" w14:textId="77777777" w:rsidR="00B335F5" w:rsidRDefault="00B335F5" w:rsidP="429ABE31">
      <w:pPr>
        <w:pStyle w:val="Ttulo1"/>
        <w:rPr>
          <w:rFonts w:ascii="Calibri" w:eastAsia="Calibri" w:hAnsi="Calibri" w:cs="Calibri"/>
          <w:color w:val="365F91"/>
          <w:sz w:val="36"/>
          <w:szCs w:val="36"/>
        </w:rPr>
      </w:pPr>
    </w:p>
    <w:p w14:paraId="0E4B02CB" w14:textId="77777777" w:rsidR="00B335F5" w:rsidRDefault="00B335F5" w:rsidP="429ABE31">
      <w:pPr>
        <w:pStyle w:val="Ttulo1"/>
        <w:rPr>
          <w:rFonts w:ascii="Calibri" w:eastAsia="Calibri" w:hAnsi="Calibri" w:cs="Calibri"/>
          <w:color w:val="365F91"/>
          <w:sz w:val="36"/>
          <w:szCs w:val="36"/>
        </w:rPr>
      </w:pPr>
    </w:p>
    <w:p w14:paraId="7A251571" w14:textId="77777777" w:rsidR="00B335F5" w:rsidRDefault="00B335F5" w:rsidP="429ABE31">
      <w:pPr>
        <w:pStyle w:val="Ttulo1"/>
        <w:rPr>
          <w:rFonts w:ascii="Calibri" w:eastAsia="Calibri" w:hAnsi="Calibri" w:cs="Calibri"/>
          <w:color w:val="365F91"/>
          <w:sz w:val="36"/>
          <w:szCs w:val="36"/>
        </w:rPr>
      </w:pPr>
    </w:p>
    <w:p w14:paraId="57D86D53" w14:textId="77777777" w:rsidR="00B335F5" w:rsidRDefault="00B335F5" w:rsidP="429ABE31">
      <w:pPr>
        <w:pStyle w:val="Ttulo1"/>
        <w:rPr>
          <w:rFonts w:ascii="Calibri" w:eastAsia="Calibri" w:hAnsi="Calibri" w:cs="Calibri"/>
          <w:color w:val="365F91"/>
          <w:sz w:val="36"/>
          <w:szCs w:val="36"/>
        </w:rPr>
      </w:pPr>
    </w:p>
    <w:p w14:paraId="4D1148BB" w14:textId="77777777" w:rsidR="00B335F5" w:rsidRDefault="00B335F5" w:rsidP="429ABE31">
      <w:pPr>
        <w:pStyle w:val="Ttulo1"/>
        <w:rPr>
          <w:rFonts w:ascii="Calibri" w:eastAsia="Calibri" w:hAnsi="Calibri" w:cs="Calibri"/>
          <w:color w:val="365F91"/>
          <w:sz w:val="36"/>
          <w:szCs w:val="36"/>
        </w:rPr>
      </w:pPr>
    </w:p>
    <w:p w14:paraId="096C2ADC" w14:textId="77777777" w:rsidR="00B335F5" w:rsidRDefault="00B335F5" w:rsidP="429ABE31">
      <w:pPr>
        <w:pStyle w:val="Ttulo1"/>
        <w:rPr>
          <w:rFonts w:ascii="Calibri" w:eastAsia="Calibri" w:hAnsi="Calibri" w:cs="Calibri"/>
          <w:color w:val="365F91"/>
          <w:sz w:val="36"/>
          <w:szCs w:val="36"/>
        </w:rPr>
      </w:pPr>
    </w:p>
    <w:p w14:paraId="6A2CABCA" w14:textId="77777777" w:rsidR="00B335F5" w:rsidRDefault="00B335F5" w:rsidP="429ABE31">
      <w:pPr>
        <w:pStyle w:val="Ttulo1"/>
        <w:rPr>
          <w:rFonts w:ascii="Calibri" w:eastAsia="Calibri" w:hAnsi="Calibri" w:cs="Calibri"/>
          <w:color w:val="365F91"/>
          <w:sz w:val="36"/>
          <w:szCs w:val="36"/>
        </w:rPr>
      </w:pPr>
    </w:p>
    <w:p w14:paraId="63B115FA" w14:textId="77777777" w:rsidR="007B7AAA" w:rsidRDefault="007B7AAA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1D617987" w14:textId="65EA2C44" w:rsidR="00A83FC2" w:rsidRDefault="429ABE31">
      <w:pPr>
        <w:rPr>
          <w:rFonts w:ascii="Cambria" w:eastAsia="Cambria" w:hAnsi="Cambria" w:cs="Cambria"/>
          <w:b/>
          <w:bCs/>
          <w:sz w:val="24"/>
          <w:szCs w:val="24"/>
        </w:rPr>
      </w:pPr>
      <w:r w:rsidRPr="429ABE31"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</w:p>
    <w:p w14:paraId="1CD35D4E" w14:textId="77777777" w:rsidR="00681819" w:rsidRDefault="00681819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244842DD" w14:textId="77777777" w:rsidR="00681819" w:rsidRDefault="00681819"/>
    <w:p w14:paraId="00750114" w14:textId="0B78C9BF" w:rsidR="00A83FC2" w:rsidRDefault="429ABE31" w:rsidP="429ABE31">
      <w:pPr>
        <w:spacing w:line="257" w:lineRule="auto"/>
      </w:pPr>
      <w:r w:rsidRPr="429ABE31">
        <w:rPr>
          <w:rFonts w:ascii="Cambria" w:eastAsia="Cambria" w:hAnsi="Cambria" w:cs="Cambria"/>
          <w:color w:val="1F487C"/>
          <w:sz w:val="28"/>
          <w:szCs w:val="28"/>
        </w:rPr>
        <w:t>Cenário da tarefa 1</w:t>
      </w:r>
    </w:p>
    <w:p w14:paraId="1CFA22D3" w14:textId="3C7198D6" w:rsidR="00A83FC2" w:rsidRDefault="429ABE31" w:rsidP="00CF0D18">
      <w:pPr>
        <w:spacing w:line="257" w:lineRule="auto"/>
        <w:ind w:firstLine="720"/>
        <w:jc w:val="both"/>
      </w:pPr>
      <w:r w:rsidRPr="429ABE31">
        <w:rPr>
          <w:rFonts w:ascii="Cambria" w:eastAsia="Cambria" w:hAnsi="Cambria" w:cs="Cambria"/>
          <w:sz w:val="24"/>
          <w:szCs w:val="24"/>
        </w:rPr>
        <w:t xml:space="preserve">Mr. Jones está a organizar um jantar especial para a família. Tendo em conta que ainda não tem todos os ingredientes necessários, decide ir ao supermercado comprar </w:t>
      </w:r>
      <w:r w:rsidR="00476EFF">
        <w:rPr>
          <w:rFonts w:ascii="Cambria" w:eastAsia="Cambria" w:hAnsi="Cambria" w:cs="Cambria"/>
          <w:sz w:val="24"/>
          <w:szCs w:val="24"/>
        </w:rPr>
        <w:t>carne picada</w:t>
      </w:r>
      <w:r w:rsidRPr="429ABE31">
        <w:rPr>
          <w:rFonts w:ascii="Cambria" w:eastAsia="Cambria" w:hAnsi="Cambria" w:cs="Cambria"/>
          <w:sz w:val="24"/>
          <w:szCs w:val="24"/>
        </w:rPr>
        <w:t xml:space="preserve">, molho de tomate e </w:t>
      </w:r>
      <w:r w:rsidR="00484B5D">
        <w:rPr>
          <w:rFonts w:ascii="Cambria" w:eastAsia="Cambria" w:hAnsi="Cambria" w:cs="Cambria"/>
          <w:sz w:val="24"/>
          <w:szCs w:val="24"/>
        </w:rPr>
        <w:t>esparguete</w:t>
      </w:r>
      <w:r w:rsidRPr="429ABE31">
        <w:rPr>
          <w:rFonts w:ascii="Cambria" w:eastAsia="Cambria" w:hAnsi="Cambria" w:cs="Cambria"/>
          <w:sz w:val="24"/>
          <w:szCs w:val="24"/>
        </w:rPr>
        <w:t xml:space="preserve">. De seguida, decide registar </w:t>
      </w:r>
      <w:r w:rsidRPr="00B95D5F">
        <w:rPr>
          <w:rFonts w:ascii="Cambria" w:eastAsia="Cambria" w:hAnsi="Cambria" w:cs="Cambria"/>
          <w:b/>
          <w:bCs/>
          <w:sz w:val="24"/>
          <w:szCs w:val="24"/>
        </w:rPr>
        <w:t>manualmente</w:t>
      </w:r>
      <w:r w:rsidRPr="429ABE31">
        <w:rPr>
          <w:rFonts w:ascii="Cambria" w:eastAsia="Cambria" w:hAnsi="Cambria" w:cs="Cambria"/>
          <w:sz w:val="24"/>
          <w:szCs w:val="24"/>
        </w:rPr>
        <w:t xml:space="preserve"> os produtos na sua aplicação “Deadline </w:t>
      </w:r>
      <w:proofErr w:type="spellStart"/>
      <w:r w:rsidRPr="429ABE31">
        <w:rPr>
          <w:rFonts w:ascii="Cambria" w:eastAsia="Cambria" w:hAnsi="Cambria" w:cs="Cambria"/>
          <w:sz w:val="24"/>
          <w:szCs w:val="24"/>
        </w:rPr>
        <w:t>Savers</w:t>
      </w:r>
      <w:proofErr w:type="spellEnd"/>
      <w:r w:rsidRPr="429ABE31">
        <w:rPr>
          <w:rFonts w:ascii="Cambria" w:eastAsia="Cambria" w:hAnsi="Cambria" w:cs="Cambria"/>
          <w:sz w:val="24"/>
          <w:szCs w:val="24"/>
        </w:rPr>
        <w:t>”</w:t>
      </w:r>
      <w:r w:rsidR="00E84B55">
        <w:rPr>
          <w:rFonts w:ascii="Cambria" w:eastAsia="Cambria" w:hAnsi="Cambria" w:cs="Cambria"/>
          <w:sz w:val="24"/>
          <w:szCs w:val="24"/>
        </w:rPr>
        <w:t xml:space="preserve">, </w:t>
      </w:r>
      <w:r w:rsidR="00E84B55" w:rsidRPr="00B95D5F">
        <w:rPr>
          <w:rFonts w:ascii="Cambria" w:eastAsia="Cambria" w:hAnsi="Cambria" w:cs="Cambria"/>
          <w:b/>
          <w:bCs/>
          <w:sz w:val="24"/>
          <w:szCs w:val="24"/>
        </w:rPr>
        <w:t xml:space="preserve">pela ordem </w:t>
      </w:r>
      <w:r w:rsidR="00565138" w:rsidRPr="00B95D5F">
        <w:rPr>
          <w:rFonts w:ascii="Cambria" w:eastAsia="Cambria" w:hAnsi="Cambria" w:cs="Cambria"/>
          <w:b/>
          <w:bCs/>
          <w:sz w:val="24"/>
          <w:szCs w:val="24"/>
        </w:rPr>
        <w:t>indicada</w:t>
      </w:r>
      <w:r w:rsidR="00565138">
        <w:rPr>
          <w:rFonts w:ascii="Cambria" w:eastAsia="Cambria" w:hAnsi="Cambria" w:cs="Cambria"/>
          <w:sz w:val="24"/>
          <w:szCs w:val="24"/>
        </w:rPr>
        <w:t xml:space="preserve"> </w:t>
      </w:r>
      <w:r w:rsidR="008D1769">
        <w:rPr>
          <w:rFonts w:ascii="Cambria" w:eastAsia="Cambria" w:hAnsi="Cambria" w:cs="Cambria"/>
          <w:sz w:val="24"/>
          <w:szCs w:val="24"/>
        </w:rPr>
        <w:t>na linha anterior</w:t>
      </w:r>
      <w:r w:rsidRPr="429ABE31">
        <w:rPr>
          <w:rFonts w:ascii="Cambria" w:eastAsia="Cambria" w:hAnsi="Cambria" w:cs="Cambria"/>
          <w:sz w:val="24"/>
          <w:szCs w:val="24"/>
        </w:rPr>
        <w:t xml:space="preserve">. Finalmente, consulta as receitas existentes </w:t>
      </w:r>
      <w:r w:rsidR="00C13DD3">
        <w:rPr>
          <w:rFonts w:ascii="Cambria" w:eastAsia="Cambria" w:hAnsi="Cambria" w:cs="Cambria"/>
          <w:sz w:val="24"/>
          <w:szCs w:val="24"/>
        </w:rPr>
        <w:t xml:space="preserve">na aplicação e </w:t>
      </w:r>
      <w:r w:rsidRPr="429ABE31">
        <w:rPr>
          <w:rFonts w:ascii="Cambria" w:eastAsia="Cambria" w:hAnsi="Cambria" w:cs="Cambria"/>
          <w:sz w:val="24"/>
          <w:szCs w:val="24"/>
        </w:rPr>
        <w:t>decide realizar um “Esparguete à Bolonhesa”.</w:t>
      </w:r>
    </w:p>
    <w:p w14:paraId="6D318B11" w14:textId="6FA4449E" w:rsidR="00D2524C" w:rsidRPr="00D411E8" w:rsidRDefault="00D2524C" w:rsidP="00CF0D18">
      <w:pPr>
        <w:spacing w:line="257" w:lineRule="auto"/>
        <w:jc w:val="both"/>
        <w:rPr>
          <w:rFonts w:ascii="Cambria" w:hAnsi="Cambria"/>
          <w:sz w:val="24"/>
          <w:szCs w:val="24"/>
        </w:rPr>
      </w:pPr>
      <w:r w:rsidRPr="00D411E8">
        <w:rPr>
          <w:rFonts w:ascii="Cambria" w:hAnsi="Cambria"/>
          <w:b/>
          <w:bCs/>
          <w:sz w:val="24"/>
          <w:szCs w:val="24"/>
        </w:rPr>
        <w:t>Nota</w:t>
      </w:r>
      <w:r w:rsidRPr="00D411E8">
        <w:rPr>
          <w:rFonts w:ascii="Cambria" w:hAnsi="Cambria"/>
          <w:sz w:val="24"/>
          <w:szCs w:val="24"/>
        </w:rPr>
        <w:t xml:space="preserve">: nas secções </w:t>
      </w:r>
      <w:r w:rsidR="00C204BE">
        <w:rPr>
          <w:rFonts w:ascii="Cambria" w:hAnsi="Cambria"/>
          <w:sz w:val="24"/>
          <w:szCs w:val="24"/>
        </w:rPr>
        <w:t xml:space="preserve">onde é preciso </w:t>
      </w:r>
      <w:r w:rsidR="000B2B79">
        <w:rPr>
          <w:rFonts w:ascii="Cambria" w:hAnsi="Cambria"/>
          <w:sz w:val="24"/>
          <w:szCs w:val="24"/>
        </w:rPr>
        <w:t>escrever texto ou data, basta clicar na respetiva secção</w:t>
      </w:r>
      <w:r w:rsidR="00C204BE">
        <w:rPr>
          <w:rFonts w:ascii="Cambria" w:hAnsi="Cambria"/>
          <w:sz w:val="24"/>
          <w:szCs w:val="24"/>
        </w:rPr>
        <w:t xml:space="preserve"> </w:t>
      </w:r>
      <w:r w:rsidR="00543BA1">
        <w:rPr>
          <w:rFonts w:ascii="Cambria" w:hAnsi="Cambria"/>
          <w:sz w:val="24"/>
          <w:szCs w:val="24"/>
        </w:rPr>
        <w:t xml:space="preserve"> </w:t>
      </w:r>
    </w:p>
    <w:p w14:paraId="6F322D9F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59AE467B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6A90E33E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3EA5B020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62D03F1B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4B3F2C74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7F081E36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329C9DD4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1727EBB8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71B82CA5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24F59829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7C65EECA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6607ED87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2CE094C9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4F12A287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12D977A0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0AAA3A09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59400324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3B0D4C8F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6CCFEF6B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05F2AA4F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4360396A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2F5C3D48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329CE2F0" w14:textId="77777777" w:rsidR="003C14A6" w:rsidRDefault="003C14A6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7051A661" w14:textId="19F35971" w:rsidR="00A83FC2" w:rsidRDefault="429ABE31" w:rsidP="429ABE31">
      <w:pPr>
        <w:spacing w:line="257" w:lineRule="auto"/>
      </w:pPr>
      <w:r w:rsidRPr="429ABE31">
        <w:rPr>
          <w:rFonts w:ascii="Cambria" w:eastAsia="Cambria" w:hAnsi="Cambria" w:cs="Cambria"/>
          <w:color w:val="1F487C"/>
          <w:sz w:val="28"/>
          <w:szCs w:val="28"/>
        </w:rPr>
        <w:t>Cenário da tarefa 2</w:t>
      </w:r>
    </w:p>
    <w:p w14:paraId="42DFE0D6" w14:textId="544255BC" w:rsidR="00A83FC2" w:rsidRDefault="429ABE31" w:rsidP="00CF0D18">
      <w:pPr>
        <w:spacing w:line="257" w:lineRule="auto"/>
        <w:ind w:firstLine="720"/>
        <w:jc w:val="both"/>
      </w:pPr>
      <w:r w:rsidRPr="429ABE31">
        <w:rPr>
          <w:rFonts w:ascii="Cambria" w:eastAsia="Cambria" w:hAnsi="Cambria" w:cs="Cambria"/>
          <w:sz w:val="24"/>
          <w:szCs w:val="24"/>
        </w:rPr>
        <w:t>Mr. Jones está nas compras e quer preparar o aniversário da sua filha e não tem a certeza se as natas que tem na despensa estarão dentro do prazo de validade</w:t>
      </w:r>
      <w:r w:rsidR="007C572D">
        <w:rPr>
          <w:rFonts w:ascii="Cambria" w:eastAsia="Cambria" w:hAnsi="Cambria" w:cs="Cambria"/>
          <w:sz w:val="24"/>
          <w:szCs w:val="24"/>
        </w:rPr>
        <w:t>. Então</w:t>
      </w:r>
      <w:r w:rsidRPr="429ABE31">
        <w:rPr>
          <w:rFonts w:ascii="Cambria" w:eastAsia="Cambria" w:hAnsi="Cambria" w:cs="Cambria"/>
          <w:sz w:val="24"/>
          <w:szCs w:val="24"/>
        </w:rPr>
        <w:t xml:space="preserve"> vai rápido à aplicação ver a validade das natas para saber se é necessário comprar mais. Aproveitando que já está nas compras, decide consultar a sua lista de reposições de forma a saber quais os produtos que acabaram nas últimas 2 semanas </w:t>
      </w:r>
      <w:r w:rsidR="009E7428">
        <w:rPr>
          <w:rFonts w:ascii="Cambria" w:eastAsia="Cambria" w:hAnsi="Cambria" w:cs="Cambria"/>
          <w:sz w:val="24"/>
          <w:szCs w:val="24"/>
        </w:rPr>
        <w:t xml:space="preserve">para poder comprar </w:t>
      </w:r>
      <w:r w:rsidR="009E6D5B">
        <w:rPr>
          <w:rFonts w:ascii="Cambria" w:eastAsia="Cambria" w:hAnsi="Cambria" w:cs="Cambria"/>
          <w:sz w:val="24"/>
          <w:szCs w:val="24"/>
        </w:rPr>
        <w:t>e, mais tarde</w:t>
      </w:r>
      <w:r w:rsidRPr="429ABE31">
        <w:rPr>
          <w:rFonts w:ascii="Cambria" w:eastAsia="Cambria" w:hAnsi="Cambria" w:cs="Cambria"/>
          <w:sz w:val="24"/>
          <w:szCs w:val="24"/>
        </w:rPr>
        <w:t>, repô-los</w:t>
      </w:r>
      <w:r w:rsidR="009E6D5B">
        <w:rPr>
          <w:rFonts w:ascii="Cambria" w:eastAsia="Cambria" w:hAnsi="Cambria" w:cs="Cambria"/>
          <w:sz w:val="24"/>
          <w:szCs w:val="24"/>
        </w:rPr>
        <w:t xml:space="preserve"> na aplicação</w:t>
      </w:r>
      <w:r w:rsidRPr="429ABE31">
        <w:rPr>
          <w:rFonts w:ascii="Cambria" w:eastAsia="Cambria" w:hAnsi="Cambria" w:cs="Cambria"/>
          <w:sz w:val="24"/>
          <w:szCs w:val="24"/>
        </w:rPr>
        <w:t>.</w:t>
      </w:r>
    </w:p>
    <w:p w14:paraId="4BA4976D" w14:textId="03CCB1BA" w:rsidR="00A83FC2" w:rsidRDefault="429ABE31" w:rsidP="429ABE31">
      <w:pPr>
        <w:spacing w:line="257" w:lineRule="auto"/>
      </w:pPr>
      <w:r w:rsidRPr="429ABE31">
        <w:rPr>
          <w:rFonts w:ascii="Cambria" w:eastAsia="Cambria" w:hAnsi="Cambria" w:cs="Cambria"/>
          <w:color w:val="1F487C"/>
          <w:sz w:val="24"/>
          <w:szCs w:val="24"/>
        </w:rPr>
        <w:t xml:space="preserve"> </w:t>
      </w:r>
    </w:p>
    <w:p w14:paraId="4DD19EE5" w14:textId="50D88EF7" w:rsidR="00A83FC2" w:rsidRDefault="429ABE31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  <w:r w:rsidRPr="429ABE31">
        <w:rPr>
          <w:rFonts w:ascii="Cambria" w:eastAsia="Cambria" w:hAnsi="Cambria" w:cs="Cambria"/>
          <w:color w:val="1F487C"/>
          <w:sz w:val="24"/>
          <w:szCs w:val="24"/>
        </w:rPr>
        <w:t xml:space="preserve"> </w:t>
      </w:r>
    </w:p>
    <w:p w14:paraId="2305847D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31C9E131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72573BA3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33F91459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70DB5DE4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6ECDE4C5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66090FBA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07AC4ED9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1EBAFE1D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2CD05B8D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66453DF4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40D294BC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55B45233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17C07468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702E976C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6C6260C6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289F6D07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6B33C14C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6F137D2D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3957DDBB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4F5D3B75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2246A513" w14:textId="77777777" w:rsidR="007B7AAA" w:rsidRDefault="007B7AAA" w:rsidP="429ABE31">
      <w:pPr>
        <w:spacing w:line="257" w:lineRule="auto"/>
        <w:rPr>
          <w:rFonts w:ascii="Cambria" w:eastAsia="Cambria" w:hAnsi="Cambria" w:cs="Cambria"/>
          <w:color w:val="1F487C"/>
          <w:sz w:val="24"/>
          <w:szCs w:val="24"/>
        </w:rPr>
      </w:pPr>
    </w:p>
    <w:p w14:paraId="6B0B4152" w14:textId="77777777" w:rsidR="007B7AAA" w:rsidRDefault="007B7AAA" w:rsidP="429ABE31">
      <w:pPr>
        <w:spacing w:line="257" w:lineRule="auto"/>
      </w:pPr>
    </w:p>
    <w:p w14:paraId="3AEA2FB0" w14:textId="0517308A" w:rsidR="00A83FC2" w:rsidRDefault="429ABE31" w:rsidP="429ABE31">
      <w:pPr>
        <w:spacing w:line="257" w:lineRule="auto"/>
      </w:pPr>
      <w:r w:rsidRPr="429ABE31">
        <w:rPr>
          <w:rFonts w:ascii="Cambria" w:eastAsia="Cambria" w:hAnsi="Cambria" w:cs="Cambria"/>
          <w:color w:val="1F487C"/>
          <w:sz w:val="28"/>
          <w:szCs w:val="28"/>
        </w:rPr>
        <w:t>Cenário da tarefa 3</w:t>
      </w:r>
    </w:p>
    <w:p w14:paraId="1393EE21" w14:textId="4956A662" w:rsidR="00A83FC2" w:rsidRDefault="429ABE31" w:rsidP="00CF0D18">
      <w:pPr>
        <w:spacing w:line="257" w:lineRule="auto"/>
        <w:ind w:firstLine="720"/>
        <w:jc w:val="both"/>
      </w:pPr>
      <w:r w:rsidRPr="429ABE31">
        <w:rPr>
          <w:rFonts w:ascii="Cambria" w:eastAsia="Cambria" w:hAnsi="Cambria" w:cs="Cambria"/>
          <w:sz w:val="24"/>
          <w:szCs w:val="24"/>
        </w:rPr>
        <w:t xml:space="preserve">Mr. Jones recebe uma notificação a avisar que o prazo de validade do seu frango está prestes a expirar. </w:t>
      </w:r>
      <w:r w:rsidR="009D1C55">
        <w:rPr>
          <w:rFonts w:ascii="Cambria" w:eastAsia="Cambria" w:hAnsi="Cambria" w:cs="Cambria"/>
          <w:sz w:val="24"/>
          <w:szCs w:val="24"/>
        </w:rPr>
        <w:t xml:space="preserve">Vai à aplicação </w:t>
      </w:r>
      <w:r w:rsidR="00B027B7">
        <w:rPr>
          <w:rFonts w:ascii="Cambria" w:eastAsia="Cambria" w:hAnsi="Cambria" w:cs="Cambria"/>
          <w:sz w:val="24"/>
          <w:szCs w:val="24"/>
        </w:rPr>
        <w:t>e</w:t>
      </w:r>
      <w:r w:rsidRPr="429ABE31">
        <w:rPr>
          <w:rFonts w:ascii="Cambria" w:eastAsia="Cambria" w:hAnsi="Cambria" w:cs="Cambria"/>
          <w:sz w:val="24"/>
          <w:szCs w:val="24"/>
        </w:rPr>
        <w:t xml:space="preserve"> verifica que além do frango, também o esparguete e o tomate têm o seu prazo a acabar. Para evitar que estes produtos se estraguem, Mr. Jones</w:t>
      </w:r>
      <w:r w:rsidR="005F75A5">
        <w:rPr>
          <w:rFonts w:ascii="Cambria" w:eastAsia="Cambria" w:hAnsi="Cambria" w:cs="Cambria"/>
          <w:sz w:val="24"/>
          <w:szCs w:val="24"/>
        </w:rPr>
        <w:t xml:space="preserve"> seleciona os três produtos e</w:t>
      </w:r>
      <w:r w:rsidRPr="429ABE31">
        <w:rPr>
          <w:rFonts w:ascii="Cambria" w:eastAsia="Cambria" w:hAnsi="Cambria" w:cs="Cambria"/>
          <w:sz w:val="24"/>
          <w:szCs w:val="24"/>
        </w:rPr>
        <w:t xml:space="preserve"> decide procurar uma receita que envolva, pelo menos, estes três produtos de forma a não desperdiçar nenhum alimento.</w:t>
      </w:r>
    </w:p>
    <w:p w14:paraId="092EF4B1" w14:textId="475EDC4F" w:rsidR="00A83FC2" w:rsidRDefault="00A83FC2" w:rsidP="429ABE31"/>
    <w:sectPr w:rsidR="00A83F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DD58AE"/>
    <w:rsid w:val="00032B4B"/>
    <w:rsid w:val="000B2B79"/>
    <w:rsid w:val="001860D3"/>
    <w:rsid w:val="00262990"/>
    <w:rsid w:val="0028213B"/>
    <w:rsid w:val="002C5C54"/>
    <w:rsid w:val="002E23ED"/>
    <w:rsid w:val="003C14A6"/>
    <w:rsid w:val="003D40A9"/>
    <w:rsid w:val="00447E80"/>
    <w:rsid w:val="00476EFF"/>
    <w:rsid w:val="00484B5D"/>
    <w:rsid w:val="00543BA1"/>
    <w:rsid w:val="00565138"/>
    <w:rsid w:val="005F75A5"/>
    <w:rsid w:val="00681819"/>
    <w:rsid w:val="00795920"/>
    <w:rsid w:val="007B7AAA"/>
    <w:rsid w:val="007C572D"/>
    <w:rsid w:val="008D1769"/>
    <w:rsid w:val="00964A7C"/>
    <w:rsid w:val="00980778"/>
    <w:rsid w:val="00987CF7"/>
    <w:rsid w:val="009C7FED"/>
    <w:rsid w:val="009D1C55"/>
    <w:rsid w:val="009E6D5B"/>
    <w:rsid w:val="009E7428"/>
    <w:rsid w:val="00A6746B"/>
    <w:rsid w:val="00A83FC2"/>
    <w:rsid w:val="00A87C43"/>
    <w:rsid w:val="00B027B7"/>
    <w:rsid w:val="00B335F5"/>
    <w:rsid w:val="00B95D5F"/>
    <w:rsid w:val="00BD10D2"/>
    <w:rsid w:val="00BF3E00"/>
    <w:rsid w:val="00C13DD3"/>
    <w:rsid w:val="00C204BE"/>
    <w:rsid w:val="00CF0D18"/>
    <w:rsid w:val="00D2524C"/>
    <w:rsid w:val="00D411E8"/>
    <w:rsid w:val="00E6053F"/>
    <w:rsid w:val="00E84B55"/>
    <w:rsid w:val="00FB6B72"/>
    <w:rsid w:val="429ABE31"/>
    <w:rsid w:val="69DD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D58AE"/>
  <w15:chartTrackingRefBased/>
  <w15:docId w15:val="{CA9C1FF3-D5AA-4B3E-B305-B155DE5D9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359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Delgadinho</dc:creator>
  <cp:keywords/>
  <dc:description/>
  <cp:lastModifiedBy>Jaime Saramago</cp:lastModifiedBy>
  <cp:revision>46</cp:revision>
  <dcterms:created xsi:type="dcterms:W3CDTF">2022-10-17T08:58:00Z</dcterms:created>
  <dcterms:modified xsi:type="dcterms:W3CDTF">2022-10-19T07:36:00Z</dcterms:modified>
</cp:coreProperties>
</file>