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69D0" w14:textId="5821008D" w:rsidR="008176E6" w:rsidRPr="00AB4BC3" w:rsidRDefault="00E27ADE" w:rsidP="001D1BCA">
      <w:pPr>
        <w:ind w:left="708" w:hanging="708"/>
        <w:rPr>
          <w:rFonts w:asciiTheme="majorHAnsi" w:eastAsiaTheme="majorEastAsia" w:hAnsiTheme="majorHAnsi" w:cstheme="majorBidi"/>
          <w:b/>
          <w:color w:val="C00000"/>
          <w:spacing w:val="-10"/>
          <w:kern w:val="28"/>
          <w:sz w:val="52"/>
          <w:szCs w:val="56"/>
        </w:rPr>
      </w:pPr>
      <w:r w:rsidRPr="00E27ADE">
        <w:rPr>
          <w:rFonts w:asciiTheme="majorHAnsi" w:eastAsiaTheme="majorEastAsia" w:hAnsiTheme="majorHAnsi" w:cstheme="majorBidi"/>
          <w:b/>
          <w:color w:val="C00000"/>
          <w:spacing w:val="-10"/>
          <w:kern w:val="28"/>
          <w:sz w:val="52"/>
          <w:szCs w:val="56"/>
        </w:rPr>
        <w:t>Recuperação de Informação</w:t>
      </w:r>
    </w:p>
    <w:p w14:paraId="54EF3B72" w14:textId="77777777" w:rsidR="008176E6" w:rsidRDefault="008176E6" w:rsidP="008176E6">
      <w:pPr>
        <w:pStyle w:val="Default"/>
        <w:rPr>
          <w:sz w:val="36"/>
          <w:szCs w:val="36"/>
        </w:rPr>
      </w:pPr>
      <w:r>
        <w:t xml:space="preserve"> </w:t>
      </w:r>
      <w:r>
        <w:rPr>
          <w:color w:val="1F3863"/>
          <w:sz w:val="36"/>
          <w:szCs w:val="36"/>
        </w:rPr>
        <w:t xml:space="preserve">Text Parsing and Tokenization </w:t>
      </w:r>
    </w:p>
    <w:p w14:paraId="588FD191" w14:textId="77777777" w:rsidR="0027765F" w:rsidRDefault="008176E6">
      <w:pPr>
        <w:pStyle w:val="Default"/>
        <w:numPr>
          <w:ilvl w:val="1"/>
          <w:numId w:val="1"/>
        </w:numPr>
        <w:spacing w:after="178"/>
        <w:rPr>
          <w:sz w:val="22"/>
          <w:szCs w:val="22"/>
          <w:lang w:val="en-US"/>
        </w:rPr>
      </w:pPr>
      <w:r w:rsidRPr="0027765F">
        <w:rPr>
          <w:b/>
          <w:bCs/>
          <w:sz w:val="22"/>
          <w:szCs w:val="22"/>
          <w:lang w:val="en-US"/>
        </w:rPr>
        <w:t>1) Are the following statements true or false?</w:t>
      </w:r>
      <w:r w:rsidRPr="008176E6">
        <w:rPr>
          <w:sz w:val="22"/>
          <w:szCs w:val="22"/>
          <w:lang w:val="en-US"/>
        </w:rPr>
        <w:t xml:space="preserve"> </w:t>
      </w:r>
    </w:p>
    <w:p w14:paraId="78C875B4" w14:textId="6B837ADF" w:rsidR="008176E6" w:rsidRPr="003734F9" w:rsidRDefault="008176E6" w:rsidP="008B7FF1">
      <w:pPr>
        <w:pStyle w:val="Default"/>
        <w:numPr>
          <w:ilvl w:val="1"/>
          <w:numId w:val="1"/>
        </w:numPr>
        <w:rPr>
          <w:color w:val="00B050"/>
          <w:lang w:val="en-US"/>
        </w:rPr>
      </w:pPr>
      <w:r w:rsidRPr="008176E6">
        <w:rPr>
          <w:sz w:val="22"/>
          <w:szCs w:val="22"/>
          <w:lang w:val="en-US"/>
        </w:rPr>
        <w:t xml:space="preserve">a) In a Boolean retrieval system, stemming never lowers precision. </w:t>
      </w:r>
      <w:r w:rsidR="1410A9F3" w:rsidRPr="003738E7">
        <w:rPr>
          <w:color w:val="2F5496" w:themeColor="accent1" w:themeShade="BF"/>
          <w:lang w:val="en-US"/>
        </w:rPr>
        <w:t xml:space="preserve">False. </w:t>
      </w:r>
    </w:p>
    <w:p w14:paraId="3D586CCE" w14:textId="2DF2D578" w:rsidR="008176E6" w:rsidRPr="001D1BCA" w:rsidRDefault="008176E6" w:rsidP="008B7FF1">
      <w:pPr>
        <w:pStyle w:val="Default"/>
        <w:numPr>
          <w:ilvl w:val="1"/>
          <w:numId w:val="1"/>
        </w:numPr>
        <w:rPr>
          <w:rFonts w:asciiTheme="minorHAnsi" w:hAnsiTheme="minorHAnsi" w:cstheme="minorBidi"/>
          <w:color w:val="2F5496" w:themeColor="accent1" w:themeShade="BF"/>
          <w:sz w:val="22"/>
          <w:szCs w:val="22"/>
          <w:lang w:val="en-GB"/>
        </w:rPr>
      </w:pPr>
      <w:r w:rsidRPr="008176E6">
        <w:rPr>
          <w:sz w:val="22"/>
          <w:szCs w:val="22"/>
          <w:lang w:val="en-US"/>
        </w:rPr>
        <w:t xml:space="preserve">b) In a Boolean retrieval system, stemming never lowers recall. </w:t>
      </w:r>
      <w:r w:rsidR="1410A9F3" w:rsidRPr="001D1BCA">
        <w:rPr>
          <w:rFonts w:asciiTheme="minorHAnsi" w:hAnsiTheme="minorHAnsi" w:cstheme="minorBidi"/>
          <w:color w:val="2F5496" w:themeColor="accent1" w:themeShade="BF"/>
          <w:sz w:val="22"/>
          <w:szCs w:val="22"/>
          <w:lang w:val="en-GB"/>
        </w:rPr>
        <w:t xml:space="preserve">True. </w:t>
      </w:r>
    </w:p>
    <w:p w14:paraId="045302C4" w14:textId="5E2BC408" w:rsidR="008176E6" w:rsidRPr="00233243" w:rsidRDefault="008176E6" w:rsidP="008B7FF1">
      <w:pPr>
        <w:pStyle w:val="Default"/>
        <w:numPr>
          <w:ilvl w:val="1"/>
          <w:numId w:val="1"/>
        </w:numPr>
        <w:rPr>
          <w:color w:val="2F5496" w:themeColor="accent1" w:themeShade="BF"/>
          <w:lang w:val="en-US"/>
        </w:rPr>
      </w:pPr>
      <w:r w:rsidRPr="008176E6">
        <w:rPr>
          <w:sz w:val="22"/>
          <w:szCs w:val="22"/>
          <w:lang w:val="en-US"/>
        </w:rPr>
        <w:t>c) Stemming increases the size of the vocabulary</w:t>
      </w:r>
      <w:r w:rsidRPr="001D1BCA">
        <w:rPr>
          <w:rFonts w:asciiTheme="minorHAnsi" w:hAnsiTheme="minorHAnsi" w:cstheme="minorBidi"/>
          <w:color w:val="2F5496" w:themeColor="accent1" w:themeShade="BF"/>
          <w:sz w:val="22"/>
          <w:szCs w:val="22"/>
          <w:lang w:val="en-GB"/>
        </w:rPr>
        <w:t xml:space="preserve">. </w:t>
      </w:r>
      <w:r w:rsidR="00153194" w:rsidRPr="001D1BCA">
        <w:rPr>
          <w:rFonts w:asciiTheme="minorHAnsi" w:hAnsiTheme="minorHAnsi" w:cstheme="minorBidi"/>
          <w:color w:val="2F5496" w:themeColor="accent1" w:themeShade="BF"/>
          <w:sz w:val="22"/>
          <w:szCs w:val="22"/>
          <w:lang w:val="en-GB"/>
        </w:rPr>
        <w:t>False</w:t>
      </w:r>
      <w:r w:rsidR="72EB4296" w:rsidRPr="001D1BCA">
        <w:rPr>
          <w:rFonts w:asciiTheme="minorHAnsi" w:hAnsiTheme="minorHAnsi" w:cstheme="minorBidi"/>
          <w:color w:val="2F5496" w:themeColor="accent1" w:themeShade="BF"/>
          <w:sz w:val="22"/>
          <w:szCs w:val="22"/>
          <w:lang w:val="en-GB"/>
        </w:rPr>
        <w:t xml:space="preserve">. </w:t>
      </w:r>
    </w:p>
    <w:p w14:paraId="7F9DCA34" w14:textId="50490AB4" w:rsidR="008176E6" w:rsidRPr="009F752F" w:rsidRDefault="008176E6" w:rsidP="00F464CE">
      <w:pPr>
        <w:pStyle w:val="Default"/>
        <w:numPr>
          <w:ilvl w:val="1"/>
          <w:numId w:val="1"/>
        </w:numPr>
        <w:rPr>
          <w:rFonts w:asciiTheme="minorHAnsi" w:hAnsiTheme="minorHAnsi" w:cstheme="minorBidi"/>
          <w:color w:val="2F5496" w:themeColor="accent1" w:themeShade="BF"/>
          <w:sz w:val="22"/>
          <w:szCs w:val="22"/>
          <w:lang w:val="en-US"/>
        </w:rPr>
      </w:pPr>
      <w:r w:rsidRPr="009F752F">
        <w:rPr>
          <w:sz w:val="22"/>
          <w:szCs w:val="22"/>
          <w:lang w:val="en-US"/>
        </w:rPr>
        <w:t xml:space="preserve">d) Stemming should be invoked at indexing time but not while processing a query. </w:t>
      </w:r>
      <w:r w:rsidR="72EB4296" w:rsidRPr="009F752F">
        <w:rPr>
          <w:rFonts w:asciiTheme="minorHAnsi" w:hAnsiTheme="minorHAnsi" w:cstheme="minorBidi"/>
          <w:color w:val="2F5496" w:themeColor="accent1" w:themeShade="BF"/>
          <w:sz w:val="22"/>
          <w:szCs w:val="22"/>
          <w:lang w:val="en-GB"/>
        </w:rPr>
        <w:t>False</w:t>
      </w:r>
      <w:r w:rsidR="009F752F">
        <w:rPr>
          <w:rFonts w:asciiTheme="minorHAnsi" w:hAnsiTheme="minorHAnsi" w:cstheme="minorBidi"/>
          <w:color w:val="2F5496" w:themeColor="accent1" w:themeShade="BF"/>
          <w:sz w:val="22"/>
          <w:szCs w:val="22"/>
          <w:lang w:val="en-GB"/>
        </w:rPr>
        <w:t>.</w:t>
      </w:r>
    </w:p>
    <w:p w14:paraId="6D95112C" w14:textId="77777777" w:rsidR="008176E6" w:rsidRPr="007962AF" w:rsidRDefault="008176E6">
      <w:pPr>
        <w:pStyle w:val="Default"/>
        <w:numPr>
          <w:ilvl w:val="1"/>
          <w:numId w:val="1"/>
        </w:numPr>
        <w:rPr>
          <w:sz w:val="22"/>
          <w:szCs w:val="22"/>
          <w:lang w:val="en-US"/>
        </w:rPr>
      </w:pPr>
    </w:p>
    <w:p w14:paraId="1A661A1B" w14:textId="77777777" w:rsidR="00C95CD1" w:rsidRDefault="008176E6" w:rsidP="00992CA9">
      <w:pPr>
        <w:pStyle w:val="Default"/>
        <w:numPr>
          <w:ilvl w:val="1"/>
          <w:numId w:val="2"/>
        </w:numPr>
        <w:rPr>
          <w:b/>
          <w:bCs/>
          <w:sz w:val="22"/>
          <w:szCs w:val="22"/>
          <w:lang w:val="en-US"/>
        </w:rPr>
      </w:pPr>
      <w:r w:rsidRPr="00AD04F5">
        <w:rPr>
          <w:b/>
          <w:bCs/>
          <w:sz w:val="22"/>
          <w:szCs w:val="22"/>
          <w:lang w:val="en-US"/>
        </w:rPr>
        <w:t xml:space="preserve">2) Consider the </w:t>
      </w:r>
      <w:proofErr w:type="spellStart"/>
      <w:r w:rsidRPr="00AD04F5">
        <w:rPr>
          <w:b/>
          <w:bCs/>
          <w:sz w:val="22"/>
          <w:szCs w:val="22"/>
          <w:lang w:val="en-US"/>
        </w:rPr>
        <w:t>tf-idf</w:t>
      </w:r>
      <w:proofErr w:type="spellEnd"/>
      <w:r w:rsidRPr="00AD04F5">
        <w:rPr>
          <w:b/>
          <w:bCs/>
          <w:sz w:val="22"/>
          <w:szCs w:val="22"/>
          <w:lang w:val="en-US"/>
        </w:rPr>
        <w:t xml:space="preserve"> term weighting.</w:t>
      </w:r>
    </w:p>
    <w:p w14:paraId="2D77B4B5" w14:textId="2B2B52A7" w:rsidR="00272B4C" w:rsidRDefault="008176E6">
      <w:pPr>
        <w:pStyle w:val="Default"/>
        <w:numPr>
          <w:ilvl w:val="1"/>
          <w:numId w:val="2"/>
        </w:numPr>
        <w:rPr>
          <w:sz w:val="22"/>
          <w:szCs w:val="22"/>
          <w:lang w:val="en-US"/>
        </w:rPr>
      </w:pPr>
      <w:r w:rsidRPr="00C95CD1">
        <w:rPr>
          <w:sz w:val="22"/>
          <w:szCs w:val="22"/>
          <w:lang w:val="en-US"/>
        </w:rPr>
        <w:t xml:space="preserve">a) What is the </w:t>
      </w:r>
      <w:proofErr w:type="spellStart"/>
      <w:r w:rsidRPr="00C95CD1">
        <w:rPr>
          <w:i/>
          <w:iCs/>
          <w:sz w:val="22"/>
          <w:szCs w:val="22"/>
          <w:lang w:val="en-US"/>
        </w:rPr>
        <w:t>idf</w:t>
      </w:r>
      <w:proofErr w:type="spellEnd"/>
      <w:r w:rsidRPr="00C95CD1">
        <w:rPr>
          <w:i/>
          <w:iCs/>
          <w:sz w:val="22"/>
          <w:szCs w:val="22"/>
          <w:lang w:val="en-US"/>
        </w:rPr>
        <w:t xml:space="preserve"> </w:t>
      </w:r>
      <w:r w:rsidRPr="00C95CD1">
        <w:rPr>
          <w:sz w:val="22"/>
          <w:szCs w:val="22"/>
          <w:lang w:val="en-US"/>
        </w:rPr>
        <w:t xml:space="preserve">of a term that occurs in every document? Compare this with the use of stop word lists. </w:t>
      </w:r>
    </w:p>
    <w:p w14:paraId="0AA6BCD7" w14:textId="3D9EC5A4" w:rsidR="00031727" w:rsidRPr="001D1BCA" w:rsidRDefault="00EB52E8" w:rsidP="00EB52E8">
      <w:pPr>
        <w:rPr>
          <w:lang w:val="en-GB"/>
        </w:rPr>
      </w:pPr>
      <w:r w:rsidRPr="001D1BCA">
        <w:rPr>
          <w:lang w:val="en-GB"/>
        </w:rPr>
        <w:t xml:space="preserve">It is 0. For a word that occurs in every document, putting it on the stop list has the same effect as </w:t>
      </w:r>
      <w:proofErr w:type="spellStart"/>
      <w:r w:rsidRPr="001D1BCA">
        <w:rPr>
          <w:lang w:val="en-GB"/>
        </w:rPr>
        <w:t>idf</w:t>
      </w:r>
      <w:proofErr w:type="spellEnd"/>
      <w:r w:rsidRPr="001D1BCA">
        <w:rPr>
          <w:lang w:val="en-GB"/>
        </w:rPr>
        <w:t xml:space="preserve"> weighting: the word is ignored.</w:t>
      </w:r>
    </w:p>
    <w:p w14:paraId="18E64D17" w14:textId="0D1B5284" w:rsidR="00EB52E8" w:rsidRPr="00EB52E8" w:rsidRDefault="00964BE6" w:rsidP="00EB52E8">
      <w:pPr>
        <w:rPr>
          <w:lang w:val="en-US"/>
        </w:rPr>
      </w:pPr>
      <w:r>
        <w:rPr>
          <w:lang w:val="en-US"/>
        </w:rPr>
        <w:tab/>
      </w:r>
    </w:p>
    <w:p w14:paraId="5F23EA61" w14:textId="4FE463AD" w:rsidR="008176E6" w:rsidRDefault="008176E6">
      <w:pPr>
        <w:pStyle w:val="Default"/>
        <w:numPr>
          <w:ilvl w:val="1"/>
          <w:numId w:val="2"/>
        </w:numPr>
        <w:rPr>
          <w:sz w:val="22"/>
          <w:szCs w:val="22"/>
          <w:lang w:val="en-US"/>
        </w:rPr>
      </w:pPr>
      <w:r w:rsidRPr="008176E6">
        <w:rPr>
          <w:sz w:val="22"/>
          <w:szCs w:val="22"/>
          <w:lang w:val="en-US"/>
        </w:rPr>
        <w:t xml:space="preserve">b) Can the </w:t>
      </w:r>
      <w:proofErr w:type="spellStart"/>
      <w:r w:rsidRPr="008176E6">
        <w:rPr>
          <w:i/>
          <w:iCs/>
          <w:sz w:val="22"/>
          <w:szCs w:val="22"/>
          <w:lang w:val="en-US"/>
        </w:rPr>
        <w:t>tf-idf</w:t>
      </w:r>
      <w:proofErr w:type="spellEnd"/>
      <w:r w:rsidRPr="008176E6">
        <w:rPr>
          <w:i/>
          <w:iCs/>
          <w:sz w:val="22"/>
          <w:szCs w:val="22"/>
          <w:lang w:val="en-US"/>
        </w:rPr>
        <w:t xml:space="preserve"> </w:t>
      </w:r>
      <w:r w:rsidRPr="008176E6">
        <w:rPr>
          <w:sz w:val="22"/>
          <w:szCs w:val="22"/>
          <w:lang w:val="en-US"/>
        </w:rPr>
        <w:t xml:space="preserve">weight of a term in a document exceed 1? </w:t>
      </w:r>
    </w:p>
    <w:p w14:paraId="07D0CBDA" w14:textId="5297E9E9" w:rsidR="00191A2C" w:rsidRPr="001D1BCA" w:rsidRDefault="00191A2C" w:rsidP="0073538A">
      <w:pPr>
        <w:rPr>
          <w:lang w:val="en-GB"/>
        </w:rPr>
      </w:pPr>
      <w:r w:rsidRPr="001D1BCA">
        <w:rPr>
          <w:lang w:val="en-GB"/>
        </w:rPr>
        <w:t>Sim</w:t>
      </w:r>
    </w:p>
    <w:p w14:paraId="7FE37782" w14:textId="77777777" w:rsidR="008176E6" w:rsidRPr="008176E6" w:rsidRDefault="008176E6" w:rsidP="008176E6">
      <w:pPr>
        <w:pStyle w:val="Default"/>
        <w:rPr>
          <w:sz w:val="22"/>
          <w:szCs w:val="22"/>
          <w:lang w:val="en-US"/>
        </w:rPr>
      </w:pPr>
    </w:p>
    <w:p w14:paraId="546CA21F" w14:textId="6D3F338D" w:rsidR="008176E6" w:rsidRDefault="008176E6" w:rsidP="008176E6">
      <w:pPr>
        <w:pStyle w:val="Default"/>
        <w:rPr>
          <w:b/>
          <w:bCs/>
          <w:sz w:val="22"/>
          <w:szCs w:val="22"/>
          <w:lang w:val="en-US"/>
        </w:rPr>
      </w:pPr>
      <w:r w:rsidRPr="00F26FA6">
        <w:rPr>
          <w:b/>
          <w:bCs/>
          <w:sz w:val="22"/>
          <w:szCs w:val="22"/>
          <w:lang w:val="en-US"/>
        </w:rPr>
        <w:t xml:space="preserve">3) Assume a </w:t>
      </w:r>
      <w:proofErr w:type="spellStart"/>
      <w:r w:rsidRPr="00F26FA6">
        <w:rPr>
          <w:b/>
          <w:bCs/>
          <w:sz w:val="22"/>
          <w:szCs w:val="22"/>
          <w:lang w:val="en-US"/>
        </w:rPr>
        <w:t>biword</w:t>
      </w:r>
      <w:proofErr w:type="spellEnd"/>
      <w:r w:rsidRPr="00F26FA6">
        <w:rPr>
          <w:b/>
          <w:bCs/>
          <w:sz w:val="22"/>
          <w:szCs w:val="22"/>
          <w:lang w:val="en-US"/>
        </w:rPr>
        <w:t xml:space="preserve"> index. Give an example of a document which will be returned for a query of </w:t>
      </w:r>
      <w:r w:rsidRPr="00F26FA6">
        <w:rPr>
          <w:b/>
          <w:bCs/>
          <w:i/>
          <w:iCs/>
          <w:sz w:val="22"/>
          <w:szCs w:val="22"/>
          <w:lang w:val="en-US"/>
        </w:rPr>
        <w:t xml:space="preserve">New York University </w:t>
      </w:r>
      <w:r w:rsidRPr="00F26FA6">
        <w:rPr>
          <w:b/>
          <w:bCs/>
          <w:sz w:val="22"/>
          <w:szCs w:val="22"/>
          <w:lang w:val="en-US"/>
        </w:rPr>
        <w:t xml:space="preserve">but is actually a false positive which should not be returned. </w:t>
      </w:r>
    </w:p>
    <w:p w14:paraId="59358849" w14:textId="358BCA39" w:rsidR="00511539" w:rsidRPr="00511539" w:rsidRDefault="003C11EC" w:rsidP="003C11EC">
      <w:r w:rsidRPr="001D1BCA">
        <w:rPr>
          <w:lang w:val="en-GB"/>
        </w:rPr>
        <w:t>Document</w:t>
      </w:r>
      <w:proofErr w:type="gramStart"/>
      <w:r w:rsidRPr="001D1BCA">
        <w:rPr>
          <w:lang w:val="en-GB"/>
        </w:rPr>
        <w:t>=”Some</w:t>
      </w:r>
      <w:proofErr w:type="gramEnd"/>
      <w:r w:rsidRPr="001D1BCA">
        <w:rPr>
          <w:lang w:val="en-GB"/>
        </w:rPr>
        <w:t xml:space="preserve"> alumni had arrived from New York. University faculty</w:t>
      </w:r>
      <w:r w:rsidR="004979C0" w:rsidRPr="001D1BCA">
        <w:rPr>
          <w:lang w:val="en-GB"/>
        </w:rPr>
        <w:t xml:space="preserve"> </w:t>
      </w:r>
      <w:r w:rsidRPr="001D1BCA">
        <w:rPr>
          <w:lang w:val="en-GB"/>
        </w:rPr>
        <w:t>said that Stanford is the best place to study....”.</w:t>
      </w:r>
      <w:r w:rsidRPr="001D1BCA">
        <w:rPr>
          <w:lang w:val="en-GB"/>
        </w:rPr>
        <w:br/>
      </w:r>
      <w:r w:rsidR="00511539" w:rsidRPr="00511539">
        <w:t>É evidente que a New York University é uma frase específica, e refere-se a uma única coisa, no entanto ele devolve o resultado anterior, o que é definitivamente um falso positivo.</w:t>
      </w:r>
    </w:p>
    <w:p w14:paraId="66946EAE" w14:textId="77777777" w:rsidR="008176E6" w:rsidRPr="00B3308F" w:rsidRDefault="008176E6" w:rsidP="008176E6">
      <w:pPr>
        <w:pStyle w:val="Default"/>
        <w:rPr>
          <w:sz w:val="22"/>
          <w:szCs w:val="22"/>
        </w:rPr>
      </w:pPr>
    </w:p>
    <w:p w14:paraId="3F2CE89C" w14:textId="77777777" w:rsidR="005E03FB" w:rsidRPr="005E03FB" w:rsidRDefault="008176E6" w:rsidP="00130094">
      <w:pPr>
        <w:pStyle w:val="Default"/>
        <w:numPr>
          <w:ilvl w:val="1"/>
          <w:numId w:val="3"/>
        </w:numPr>
        <w:rPr>
          <w:b/>
          <w:bCs/>
          <w:sz w:val="22"/>
          <w:szCs w:val="22"/>
          <w:lang w:val="en-US"/>
        </w:rPr>
      </w:pPr>
      <w:r w:rsidRPr="005E03FB">
        <w:rPr>
          <w:b/>
          <w:bCs/>
          <w:sz w:val="22"/>
          <w:szCs w:val="22"/>
          <w:lang w:val="en-US"/>
        </w:rPr>
        <w:t xml:space="preserve">4) Consider the Vector Space Model and classic Language Models: </w:t>
      </w:r>
    </w:p>
    <w:p w14:paraId="6766E6DF" w14:textId="7A3C4B09" w:rsidR="008176E6" w:rsidRPr="008176E6" w:rsidRDefault="008176E6" w:rsidP="007F050F">
      <w:pPr>
        <w:pStyle w:val="Default"/>
        <w:numPr>
          <w:ilvl w:val="1"/>
          <w:numId w:val="3"/>
        </w:numPr>
        <w:rPr>
          <w:sz w:val="22"/>
          <w:szCs w:val="22"/>
          <w:lang w:val="en-US"/>
        </w:rPr>
      </w:pPr>
      <w:r w:rsidRPr="008176E6">
        <w:rPr>
          <w:sz w:val="22"/>
          <w:szCs w:val="22"/>
          <w:lang w:val="en-US"/>
        </w:rPr>
        <w:t>a) How is the tokeniza</w:t>
      </w:r>
      <w:r w:rsidR="00451A6E">
        <w:rPr>
          <w:sz w:val="22"/>
          <w:szCs w:val="22"/>
          <w:lang w:val="en-US"/>
        </w:rPr>
        <w:t>tion</w:t>
      </w:r>
      <w:r w:rsidRPr="008176E6">
        <w:rPr>
          <w:sz w:val="22"/>
          <w:szCs w:val="22"/>
          <w:lang w:val="en-US"/>
        </w:rPr>
        <w:t xml:space="preserve"> done in the VSM? </w:t>
      </w:r>
    </w:p>
    <w:p w14:paraId="5D8B4F24" w14:textId="0C376818" w:rsidR="00EC31DE" w:rsidRPr="00EC31DE" w:rsidRDefault="000A42EC" w:rsidP="00EC31DE">
      <w:pPr>
        <w:rPr>
          <w:lang w:val="en-GB"/>
        </w:rPr>
      </w:pPr>
      <w:r>
        <w:rPr>
          <w:lang w:val="en-GB"/>
        </w:rPr>
        <w:t>T</w:t>
      </w:r>
      <w:r w:rsidR="00EC31DE" w:rsidRPr="00EC31DE">
        <w:rPr>
          <w:lang w:val="en-GB"/>
        </w:rPr>
        <w:t>okenization is the process of breaking a text into individual tokens or terms. These tokens can be words, phrases, or other elements of the text</w:t>
      </w:r>
      <w:r w:rsidR="009C5D1F">
        <w:rPr>
          <w:lang w:val="en-GB"/>
        </w:rPr>
        <w:t xml:space="preserve">. Tokenization can include </w:t>
      </w:r>
    </w:p>
    <w:p w14:paraId="446808EC" w14:textId="55E58D19" w:rsidR="00EC31DE" w:rsidRPr="00864A37" w:rsidRDefault="00EC31DE" w:rsidP="00864A37">
      <w:pPr>
        <w:pStyle w:val="ListParagraph"/>
        <w:numPr>
          <w:ilvl w:val="0"/>
          <w:numId w:val="23"/>
        </w:numPr>
        <w:rPr>
          <w:lang w:val="en-GB"/>
        </w:rPr>
      </w:pPr>
      <w:r w:rsidRPr="00864A37">
        <w:rPr>
          <w:lang w:val="en-GB"/>
        </w:rPr>
        <w:t>Splitting the text into individual words or phrases using delimiters such as white space, punctuation, or other characters.</w:t>
      </w:r>
    </w:p>
    <w:p w14:paraId="662B2557" w14:textId="0170BD31" w:rsidR="00EC31DE" w:rsidRPr="00864A37" w:rsidRDefault="00EC31DE" w:rsidP="00864A37">
      <w:pPr>
        <w:pStyle w:val="ListParagraph"/>
        <w:numPr>
          <w:ilvl w:val="0"/>
          <w:numId w:val="23"/>
        </w:numPr>
        <w:rPr>
          <w:lang w:val="en-GB"/>
        </w:rPr>
      </w:pPr>
      <w:r w:rsidRPr="00864A37">
        <w:rPr>
          <w:lang w:val="en-GB"/>
        </w:rPr>
        <w:t>Removing stop words</w:t>
      </w:r>
    </w:p>
    <w:p w14:paraId="2044721E" w14:textId="337E99FC" w:rsidR="00EC31DE" w:rsidRPr="00864A37" w:rsidRDefault="00EC31DE" w:rsidP="00864A37">
      <w:pPr>
        <w:pStyle w:val="ListParagraph"/>
        <w:numPr>
          <w:ilvl w:val="0"/>
          <w:numId w:val="23"/>
        </w:numPr>
        <w:rPr>
          <w:lang w:val="en-GB"/>
        </w:rPr>
      </w:pPr>
      <w:r w:rsidRPr="00864A37">
        <w:rPr>
          <w:lang w:val="en-GB"/>
        </w:rPr>
        <w:t>Stemming or lemmatization, in order to reduce the dimensionality of the VSM and improve its effectiveness.</w:t>
      </w:r>
    </w:p>
    <w:p w14:paraId="16F2EC54" w14:textId="7EC1781B" w:rsidR="00795AA1" w:rsidRPr="008176E6" w:rsidRDefault="00EC31DE" w:rsidP="00864A37">
      <w:pPr>
        <w:pStyle w:val="ListParagraph"/>
        <w:numPr>
          <w:ilvl w:val="0"/>
          <w:numId w:val="23"/>
        </w:numPr>
        <w:rPr>
          <w:lang w:val="en-US"/>
        </w:rPr>
      </w:pPr>
      <w:r w:rsidRPr="00864A37">
        <w:rPr>
          <w:lang w:val="en-GB"/>
        </w:rPr>
        <w:t>Filtering or normalizing the remaining tokens to ensure that they are consistent and can be accurately compared. This can involve lowercasing all tokens, removing numbers or special characters, or other steps.</w:t>
      </w:r>
    </w:p>
    <w:p w14:paraId="5F298E21" w14:textId="77777777" w:rsidR="00A72F26" w:rsidRPr="008176E6" w:rsidRDefault="00A72F26" w:rsidP="00A72F26">
      <w:pPr>
        <w:pStyle w:val="ListParagraph"/>
        <w:rPr>
          <w:lang w:val="en-US"/>
        </w:rPr>
      </w:pPr>
    </w:p>
    <w:p w14:paraId="71B3D4CC" w14:textId="7F9A30F2" w:rsidR="008176E6" w:rsidRDefault="008176E6" w:rsidP="007F050F">
      <w:pPr>
        <w:pStyle w:val="Default"/>
        <w:numPr>
          <w:ilvl w:val="1"/>
          <w:numId w:val="3"/>
        </w:numPr>
        <w:rPr>
          <w:sz w:val="22"/>
          <w:szCs w:val="22"/>
          <w:lang w:val="en-US"/>
        </w:rPr>
      </w:pPr>
      <w:r w:rsidRPr="008176E6">
        <w:rPr>
          <w:sz w:val="22"/>
          <w:szCs w:val="22"/>
          <w:lang w:val="en-US"/>
        </w:rPr>
        <w:t xml:space="preserve">b) How is a word token represented as a vector? </w:t>
      </w:r>
    </w:p>
    <w:p w14:paraId="54BB33E5" w14:textId="4C11CDB8" w:rsidR="00B95A0D" w:rsidRPr="003E70A1" w:rsidRDefault="00B95A0D" w:rsidP="007657D8">
      <w:pPr>
        <w:rPr>
          <w:lang w:val="en-US"/>
        </w:rPr>
      </w:pPr>
      <w:r w:rsidRPr="003E70A1">
        <w:rPr>
          <w:lang w:val="en-US"/>
        </w:rPr>
        <w:t>In a vector space model (VSM), each word token is represented as a vector</w:t>
      </w:r>
      <w:r w:rsidR="007657D8">
        <w:rPr>
          <w:lang w:val="en-US"/>
        </w:rPr>
        <w:t xml:space="preserve"> </w:t>
      </w:r>
      <w:r w:rsidRPr="003E70A1">
        <w:rPr>
          <w:lang w:val="en-US"/>
        </w:rPr>
        <w:t xml:space="preserve">in a high-dimensional space. The dimensions of the vector space correspond to the terms in the VSM, and the values in the </w:t>
      </w:r>
      <w:r w:rsidRPr="007657D8">
        <w:rPr>
          <w:lang w:val="en-US"/>
        </w:rPr>
        <w:t>vector</w:t>
      </w:r>
      <w:r w:rsidRPr="003E70A1">
        <w:rPr>
          <w:lang w:val="en-US"/>
        </w:rPr>
        <w:t xml:space="preserve"> indicate the presence or </w:t>
      </w:r>
      <w:r w:rsidR="00791408">
        <w:rPr>
          <w:lang w:val="en-US"/>
        </w:rPr>
        <w:t>not</w:t>
      </w:r>
      <w:r w:rsidRPr="003E70A1">
        <w:rPr>
          <w:lang w:val="en-US"/>
        </w:rPr>
        <w:t xml:space="preserve"> of a given word in the document. For example, if a VSM contains the words "cat," "dog," and "mouse," a document that contains the word "cat" would be represented as a vector with a value of 1 for the "cat" dimension and 0 for the "dog" and "mouse" dimensions.</w:t>
      </w:r>
    </w:p>
    <w:p w14:paraId="5CC5A123" w14:textId="794B8671" w:rsidR="00B95A0D" w:rsidRPr="003E70A1" w:rsidRDefault="00B95A0D" w:rsidP="00B95A0D">
      <w:pPr>
        <w:pStyle w:val="Default"/>
        <w:rPr>
          <w:rFonts w:asciiTheme="minorHAnsi" w:hAnsiTheme="minorHAnsi" w:cstheme="minorBidi"/>
          <w:color w:val="2F5496" w:themeColor="accent1" w:themeShade="BF"/>
          <w:sz w:val="22"/>
          <w:szCs w:val="22"/>
          <w:lang w:val="en-US"/>
        </w:rPr>
      </w:pPr>
    </w:p>
    <w:p w14:paraId="60BBF3B5" w14:textId="3337CBEE" w:rsidR="00940081" w:rsidRDefault="00B95A0D" w:rsidP="00B95A0D">
      <w:pPr>
        <w:pStyle w:val="Default"/>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Classic language models, on the other hand, typically represent words as vectors in a lower-dimensional space, using a technique called word embedding. In word embedding, words are mapped to vectors in such a way that the vectors of similar words are close together in the vector space, while the vectors of dissimilar words are further apart.</w:t>
      </w:r>
    </w:p>
    <w:p w14:paraId="6C47057D" w14:textId="77777777" w:rsidR="00B95A0D" w:rsidRPr="00940081" w:rsidRDefault="00B95A0D" w:rsidP="00B95A0D">
      <w:pPr>
        <w:pStyle w:val="Default"/>
        <w:rPr>
          <w:rFonts w:asciiTheme="minorHAnsi" w:hAnsiTheme="minorHAnsi" w:cstheme="minorBidi"/>
          <w:color w:val="2F5496" w:themeColor="accent1" w:themeShade="BF"/>
          <w:sz w:val="22"/>
          <w:szCs w:val="22"/>
          <w:lang w:val="en-US"/>
        </w:rPr>
      </w:pPr>
    </w:p>
    <w:p w14:paraId="1AF78382" w14:textId="77777777" w:rsidR="008176E6" w:rsidRDefault="008176E6" w:rsidP="007F050F">
      <w:pPr>
        <w:pStyle w:val="Default"/>
        <w:numPr>
          <w:ilvl w:val="1"/>
          <w:numId w:val="3"/>
        </w:numPr>
        <w:rPr>
          <w:sz w:val="22"/>
          <w:szCs w:val="22"/>
          <w:lang w:val="en-GB"/>
        </w:rPr>
      </w:pPr>
      <w:r w:rsidRPr="008176E6">
        <w:rPr>
          <w:sz w:val="22"/>
          <w:szCs w:val="22"/>
          <w:lang w:val="en-US"/>
        </w:rPr>
        <w:t xml:space="preserve">c) Is it possible to compute the similarity between words in the VSM? </w:t>
      </w:r>
      <w:r w:rsidRPr="00C65427">
        <w:rPr>
          <w:sz w:val="22"/>
          <w:szCs w:val="22"/>
          <w:lang w:val="en-GB"/>
        </w:rPr>
        <w:t xml:space="preserve">Explain why. </w:t>
      </w:r>
    </w:p>
    <w:p w14:paraId="0F95713A" w14:textId="57910D1C" w:rsidR="002E58A3" w:rsidRPr="003E70A1" w:rsidRDefault="002E58A3" w:rsidP="002E58A3">
      <w:pPr>
        <w:pStyle w:val="Default"/>
        <w:numPr>
          <w:ilvl w:val="1"/>
          <w:numId w:val="3"/>
        </w:numPr>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Yes</w:t>
      </w:r>
      <w:r w:rsidR="00270974">
        <w:rPr>
          <w:rFonts w:asciiTheme="minorHAnsi" w:hAnsiTheme="minorHAnsi" w:cstheme="minorBidi"/>
          <w:color w:val="2F5496" w:themeColor="accent1" w:themeShade="BF"/>
          <w:sz w:val="22"/>
          <w:szCs w:val="22"/>
          <w:lang w:val="en-US"/>
        </w:rPr>
        <w:t>.</w:t>
      </w:r>
      <w:r w:rsidRPr="003E70A1">
        <w:rPr>
          <w:rFonts w:asciiTheme="minorHAnsi" w:hAnsiTheme="minorHAnsi" w:cstheme="minorBidi"/>
          <w:color w:val="2F5496" w:themeColor="accent1" w:themeShade="BF"/>
          <w:sz w:val="22"/>
          <w:szCs w:val="22"/>
          <w:lang w:val="en-US"/>
        </w:rPr>
        <w:t xml:space="preserve"> This is because the words in a VSM are represented as vectors in a high-dimensional space, and the similarity between two vectors can be calculated using a similarity measure such as cosine similarity. This measure calculates the cosine of the angle between two vectors, and the closer the vectors are to being parallel, the higher the cosine similarity will be.</w:t>
      </w:r>
    </w:p>
    <w:p w14:paraId="640932A5" w14:textId="77777777" w:rsidR="002E58A3" w:rsidRPr="003E70A1" w:rsidRDefault="002E58A3" w:rsidP="002E58A3">
      <w:pPr>
        <w:pStyle w:val="Default"/>
        <w:numPr>
          <w:ilvl w:val="1"/>
          <w:numId w:val="3"/>
        </w:numPr>
        <w:rPr>
          <w:rFonts w:asciiTheme="minorHAnsi" w:hAnsiTheme="minorHAnsi" w:cstheme="minorBidi"/>
          <w:color w:val="2F5496" w:themeColor="accent1" w:themeShade="BF"/>
          <w:sz w:val="22"/>
          <w:szCs w:val="22"/>
          <w:lang w:val="en-US"/>
        </w:rPr>
      </w:pPr>
    </w:p>
    <w:p w14:paraId="0116FBCA" w14:textId="5607B07F" w:rsidR="002E58A3" w:rsidRPr="003E70A1" w:rsidRDefault="002E58A3" w:rsidP="002E58A3">
      <w:pPr>
        <w:pStyle w:val="Default"/>
        <w:numPr>
          <w:ilvl w:val="1"/>
          <w:numId w:val="3"/>
        </w:numPr>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lastRenderedPageBreak/>
        <w:t>For example, if the VSM contains the words "cat" and "dog," and a document contains the word "kitty," the similarity between the vectors for "cat" and "kitty" could be used to determine that "kitty" is a synonym for "cat</w:t>
      </w:r>
      <w:r w:rsidRPr="005F3B78">
        <w:rPr>
          <w:rFonts w:asciiTheme="minorHAnsi" w:hAnsiTheme="minorHAnsi" w:cstheme="minorBidi"/>
          <w:color w:val="2F5496" w:themeColor="accent1" w:themeShade="BF"/>
          <w:sz w:val="22"/>
          <w:szCs w:val="22"/>
          <w:lang w:val="en-US"/>
        </w:rPr>
        <w:t>"</w:t>
      </w:r>
      <w:r w:rsidR="00B81B4C">
        <w:rPr>
          <w:rFonts w:asciiTheme="minorHAnsi" w:hAnsiTheme="minorHAnsi" w:cstheme="minorBidi"/>
          <w:color w:val="2F5496" w:themeColor="accent1" w:themeShade="BF"/>
          <w:sz w:val="22"/>
          <w:szCs w:val="22"/>
          <w:lang w:val="en-US"/>
        </w:rPr>
        <w:t>.</w:t>
      </w:r>
    </w:p>
    <w:p w14:paraId="5649C80A" w14:textId="77777777" w:rsidR="002E58A3" w:rsidRPr="0057307B" w:rsidRDefault="002E58A3" w:rsidP="00D35006">
      <w:pPr>
        <w:pStyle w:val="Default"/>
        <w:numPr>
          <w:ilvl w:val="1"/>
          <w:numId w:val="3"/>
        </w:numPr>
        <w:rPr>
          <w:rFonts w:asciiTheme="minorHAnsi" w:hAnsiTheme="minorHAnsi" w:cstheme="minorBidi"/>
          <w:color w:val="2F5496" w:themeColor="accent1" w:themeShade="BF"/>
          <w:sz w:val="22"/>
          <w:szCs w:val="22"/>
          <w:lang w:val="en-US"/>
        </w:rPr>
      </w:pPr>
    </w:p>
    <w:p w14:paraId="247CCD32" w14:textId="7B02445A" w:rsidR="008176E6" w:rsidRDefault="008176E6" w:rsidP="007F050F">
      <w:pPr>
        <w:pStyle w:val="Default"/>
        <w:numPr>
          <w:ilvl w:val="1"/>
          <w:numId w:val="3"/>
        </w:numPr>
        <w:rPr>
          <w:sz w:val="22"/>
          <w:szCs w:val="22"/>
          <w:lang w:val="en-US"/>
        </w:rPr>
      </w:pPr>
      <w:r w:rsidRPr="008176E6">
        <w:rPr>
          <w:sz w:val="22"/>
          <w:szCs w:val="22"/>
          <w:lang w:val="en-US"/>
        </w:rPr>
        <w:t xml:space="preserve">d) How can you represent a word that has never been seen in the vector space model? </w:t>
      </w:r>
    </w:p>
    <w:p w14:paraId="4261DADD" w14:textId="65E8C212" w:rsidR="00FD77D4" w:rsidRPr="003E70A1" w:rsidRDefault="002B422A" w:rsidP="00FD77D4">
      <w:pPr>
        <w:pStyle w:val="Default"/>
        <w:numPr>
          <w:ilvl w:val="1"/>
          <w:numId w:val="3"/>
        </w:numPr>
        <w:rPr>
          <w:rFonts w:asciiTheme="minorHAnsi" w:hAnsiTheme="minorHAnsi" w:cstheme="minorBidi"/>
          <w:color w:val="2F5496" w:themeColor="accent1" w:themeShade="BF"/>
          <w:sz w:val="22"/>
          <w:szCs w:val="22"/>
          <w:lang w:val="en-US"/>
        </w:rPr>
      </w:pPr>
      <w:r>
        <w:rPr>
          <w:rFonts w:asciiTheme="minorHAnsi" w:hAnsiTheme="minorHAnsi" w:cstheme="minorBidi"/>
          <w:color w:val="2F5496" w:themeColor="accent1" w:themeShade="BF"/>
          <w:sz w:val="22"/>
          <w:szCs w:val="22"/>
          <w:lang w:val="en-US"/>
        </w:rPr>
        <w:t>B</w:t>
      </w:r>
      <w:r w:rsidR="00FD77D4" w:rsidRPr="003E70A1">
        <w:rPr>
          <w:rFonts w:asciiTheme="minorHAnsi" w:hAnsiTheme="minorHAnsi" w:cstheme="minorBidi"/>
          <w:color w:val="2F5496" w:themeColor="accent1" w:themeShade="BF"/>
          <w:sz w:val="22"/>
          <w:szCs w:val="22"/>
          <w:lang w:val="en-US"/>
        </w:rPr>
        <w:t>y adding a new dimension to the vector space. This new dimension would correspond to the unknown word, and the vector for any document that contains the word would have a value of 1 for this dimension and 0 for all other dimensions.</w:t>
      </w:r>
    </w:p>
    <w:p w14:paraId="3F163943" w14:textId="77777777" w:rsidR="00FD77D4" w:rsidRPr="003E70A1" w:rsidRDefault="00FD77D4" w:rsidP="00FD77D4">
      <w:pPr>
        <w:pStyle w:val="Default"/>
        <w:numPr>
          <w:ilvl w:val="1"/>
          <w:numId w:val="3"/>
        </w:numPr>
        <w:rPr>
          <w:rFonts w:asciiTheme="minorHAnsi" w:hAnsiTheme="minorHAnsi" w:cstheme="minorBidi"/>
          <w:color w:val="2F5496" w:themeColor="accent1" w:themeShade="BF"/>
          <w:sz w:val="22"/>
          <w:szCs w:val="22"/>
          <w:lang w:val="en-US"/>
        </w:rPr>
      </w:pPr>
    </w:p>
    <w:p w14:paraId="529F852C" w14:textId="77777777" w:rsidR="00FD77D4" w:rsidRPr="003E70A1" w:rsidRDefault="00FD77D4" w:rsidP="00FD77D4">
      <w:pPr>
        <w:pStyle w:val="Default"/>
        <w:numPr>
          <w:ilvl w:val="1"/>
          <w:numId w:val="3"/>
        </w:numPr>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For example, if a VSM contains the words "cat," "dog," and "mouse," and a new document contains the word "rabbit," a new dimension for "rabbit" could be added to the vector space. The vector for this document would then have a value of 1 for the "rabbit" dimension and 0 for the "cat," "dog," and "mouse" dimensions.</w:t>
      </w:r>
    </w:p>
    <w:p w14:paraId="4CC4CDEA" w14:textId="77777777" w:rsidR="00FD77D4" w:rsidRPr="003E70A1" w:rsidRDefault="00FD77D4" w:rsidP="00FD77D4">
      <w:pPr>
        <w:pStyle w:val="Default"/>
        <w:numPr>
          <w:ilvl w:val="1"/>
          <w:numId w:val="3"/>
        </w:numPr>
        <w:rPr>
          <w:rFonts w:asciiTheme="minorHAnsi" w:hAnsiTheme="minorHAnsi" w:cstheme="minorBidi"/>
          <w:color w:val="2F5496" w:themeColor="accent1" w:themeShade="BF"/>
          <w:sz w:val="22"/>
          <w:szCs w:val="22"/>
          <w:lang w:val="en-US"/>
        </w:rPr>
      </w:pPr>
    </w:p>
    <w:p w14:paraId="23C470F3" w14:textId="1FB69A62" w:rsidR="000958BC" w:rsidRPr="003E70A1" w:rsidRDefault="00FD77D4" w:rsidP="007F050F">
      <w:pPr>
        <w:pStyle w:val="Default"/>
        <w:numPr>
          <w:ilvl w:val="1"/>
          <w:numId w:val="3"/>
        </w:numPr>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However, it should be noted that adding too many dimensions to the vector space can increase its complexity and reduce its effectiveness, so this approach should be used with caution.</w:t>
      </w:r>
    </w:p>
    <w:p w14:paraId="1A1637F6" w14:textId="77777777" w:rsidR="00FD77D4" w:rsidRPr="003E70A1" w:rsidRDefault="00FD77D4" w:rsidP="00E32E78">
      <w:pPr>
        <w:pStyle w:val="Default"/>
        <w:rPr>
          <w:rFonts w:asciiTheme="minorHAnsi" w:hAnsiTheme="minorHAnsi" w:cstheme="minorBidi"/>
          <w:color w:val="2F5496" w:themeColor="accent1" w:themeShade="BF"/>
          <w:sz w:val="22"/>
          <w:szCs w:val="22"/>
          <w:lang w:val="en-US"/>
        </w:rPr>
      </w:pPr>
    </w:p>
    <w:p w14:paraId="3AE4A555" w14:textId="7958DE76" w:rsidR="00DB2889" w:rsidRPr="00B83F00" w:rsidRDefault="008176E6" w:rsidP="00860371">
      <w:pPr>
        <w:pStyle w:val="Default"/>
        <w:numPr>
          <w:ilvl w:val="1"/>
          <w:numId w:val="3"/>
        </w:numPr>
        <w:rPr>
          <w:sz w:val="22"/>
          <w:szCs w:val="22"/>
          <w:lang w:val="en-US"/>
        </w:rPr>
      </w:pPr>
      <w:r w:rsidRPr="008176E6">
        <w:rPr>
          <w:sz w:val="22"/>
          <w:szCs w:val="22"/>
          <w:lang w:val="en-US"/>
        </w:rPr>
        <w:t xml:space="preserve">e) How is the word sequence guaranteed in the VSM/LM? </w:t>
      </w:r>
      <w:r w:rsidRPr="003E70A1">
        <w:rPr>
          <w:sz w:val="22"/>
          <w:szCs w:val="22"/>
          <w:lang w:val="en-US"/>
        </w:rPr>
        <w:t xml:space="preserve">Explain. </w:t>
      </w:r>
    </w:p>
    <w:p w14:paraId="4038C47F" w14:textId="1BDF3316" w:rsidR="00DB2889" w:rsidRPr="003E70A1" w:rsidRDefault="00DB2889" w:rsidP="00DB2889">
      <w:pPr>
        <w:rPr>
          <w:lang w:val="en-US"/>
        </w:rPr>
      </w:pPr>
      <w:r w:rsidRPr="003E70A1">
        <w:rPr>
          <w:lang w:val="en-US"/>
        </w:rPr>
        <w:t>In a vector space model (VSM) or language model (LM), the word sequence is not necessarily guaranteed. A VSM or LM is a mathematical model that represents words or text in a continuous, numerical vector space, allowing for various mathematical operations to be performed on the words or text.</w:t>
      </w:r>
    </w:p>
    <w:p w14:paraId="5CD708DD" w14:textId="77777777" w:rsidR="00DB2889" w:rsidRPr="003E70A1" w:rsidRDefault="00DB2889" w:rsidP="00DB2889">
      <w:pPr>
        <w:rPr>
          <w:lang w:val="en-US"/>
        </w:rPr>
      </w:pPr>
    </w:p>
    <w:p w14:paraId="6B51FD4B" w14:textId="0F5394E1" w:rsidR="00DB2889" w:rsidRPr="003E70A1" w:rsidRDefault="00DB2889" w:rsidP="00DB2889">
      <w:pPr>
        <w:rPr>
          <w:lang w:val="en-US"/>
        </w:rPr>
      </w:pPr>
      <w:r w:rsidRPr="003E70A1">
        <w:rPr>
          <w:lang w:val="en-US"/>
        </w:rPr>
        <w:t>In a VSM or LM, words are typically represented as vectors of numbers, and the sequence of words in a document or text is not necessarily preserved. Instead, the relationship between words is captured by the similarity or distance between their corresponding vectors in the vector space. This means that the word sequence is not guaranteed in a VSM or LM, and the model is more focused on capturing the relationships between words.</w:t>
      </w:r>
    </w:p>
    <w:p w14:paraId="56788460" w14:textId="77777777" w:rsidR="009A3570" w:rsidRPr="003E70A1" w:rsidRDefault="009A3570" w:rsidP="00BE1326">
      <w:pPr>
        <w:pStyle w:val="Default"/>
        <w:rPr>
          <w:sz w:val="22"/>
          <w:szCs w:val="22"/>
          <w:lang w:val="en-US"/>
        </w:rPr>
      </w:pPr>
    </w:p>
    <w:p w14:paraId="49098646" w14:textId="77777777" w:rsidR="00451A6E" w:rsidRDefault="009A3570" w:rsidP="00266857">
      <w:pPr>
        <w:pStyle w:val="Default"/>
        <w:numPr>
          <w:ilvl w:val="1"/>
          <w:numId w:val="4"/>
        </w:numPr>
        <w:rPr>
          <w:b/>
          <w:bCs/>
          <w:sz w:val="22"/>
          <w:szCs w:val="22"/>
          <w:lang w:val="en-US"/>
        </w:rPr>
      </w:pPr>
      <w:r w:rsidRPr="0032202E">
        <w:rPr>
          <w:b/>
          <w:bCs/>
          <w:sz w:val="22"/>
          <w:szCs w:val="22"/>
          <w:lang w:val="en-US"/>
        </w:rPr>
        <w:t xml:space="preserve">5) Transformer Language Models take a data-driven approach to text tokenization. </w:t>
      </w:r>
      <w:r w:rsidRPr="00CD1A03">
        <w:rPr>
          <w:b/>
          <w:bCs/>
          <w:sz w:val="22"/>
          <w:szCs w:val="22"/>
          <w:lang w:val="en-US"/>
        </w:rPr>
        <w:t xml:space="preserve">Please explain: </w:t>
      </w:r>
    </w:p>
    <w:p w14:paraId="687B32F6" w14:textId="68CDCDB0" w:rsidR="009A3570" w:rsidRDefault="009A3570" w:rsidP="005143F1">
      <w:pPr>
        <w:pStyle w:val="Default"/>
        <w:numPr>
          <w:ilvl w:val="1"/>
          <w:numId w:val="4"/>
        </w:numPr>
        <w:rPr>
          <w:sz w:val="22"/>
          <w:szCs w:val="22"/>
          <w:lang w:val="en-US"/>
        </w:rPr>
      </w:pPr>
      <w:r w:rsidRPr="00451A6E">
        <w:rPr>
          <w:sz w:val="22"/>
          <w:szCs w:val="22"/>
          <w:lang w:val="en-US"/>
        </w:rPr>
        <w:t xml:space="preserve">a) How is BPE tokenization achieved? </w:t>
      </w:r>
    </w:p>
    <w:p w14:paraId="74DF1A33" w14:textId="0AA7EE93" w:rsidR="00A25F37" w:rsidRDefault="00A25F37" w:rsidP="00CF2BB0">
      <w:r w:rsidRPr="00A25F37">
        <w:t>Seja o vocabulário o conjunto de todos os caracteres individuais = {A, B, C, D,..., a, b, c, d....}</w:t>
      </w:r>
    </w:p>
    <w:p w14:paraId="3BB2C8CC" w14:textId="58047D02" w:rsidR="0044747B" w:rsidRPr="0044747B" w:rsidRDefault="0044747B" w:rsidP="00CF2BB0">
      <w:pPr>
        <w:pStyle w:val="Default"/>
        <w:numPr>
          <w:ilvl w:val="1"/>
          <w:numId w:val="4"/>
        </w:numPr>
        <w:rPr>
          <w:rFonts w:asciiTheme="minorHAnsi" w:hAnsiTheme="minorHAnsi" w:cstheme="minorBidi"/>
          <w:color w:val="2F5496" w:themeColor="accent1" w:themeShade="BF"/>
          <w:sz w:val="22"/>
          <w:szCs w:val="22"/>
        </w:rPr>
      </w:pPr>
      <w:r w:rsidRPr="0044747B">
        <w:rPr>
          <w:rFonts w:asciiTheme="minorHAnsi" w:hAnsiTheme="minorHAnsi" w:cstheme="minorBidi"/>
          <w:color w:val="2F5496" w:themeColor="accent1" w:themeShade="BF"/>
          <w:sz w:val="22"/>
          <w:szCs w:val="22"/>
        </w:rPr>
        <w:t xml:space="preserve">Normalmente é usado ainda o token “_” </w:t>
      </w:r>
      <w:r w:rsidR="008631EB">
        <w:rPr>
          <w:rFonts w:asciiTheme="minorHAnsi" w:hAnsiTheme="minorHAnsi" w:cstheme="minorBidi"/>
          <w:color w:val="2F5496" w:themeColor="accent1" w:themeShade="BF"/>
          <w:sz w:val="22"/>
          <w:szCs w:val="22"/>
        </w:rPr>
        <w:t>in spaces</w:t>
      </w:r>
      <w:r w:rsidRPr="0044747B">
        <w:rPr>
          <w:rFonts w:asciiTheme="minorHAnsi" w:hAnsiTheme="minorHAnsi" w:cstheme="minorBidi"/>
          <w:color w:val="2F5496" w:themeColor="accent1" w:themeShade="BF"/>
          <w:sz w:val="22"/>
          <w:szCs w:val="22"/>
        </w:rPr>
        <w:t>.</w:t>
      </w:r>
    </w:p>
    <w:p w14:paraId="2DFD02CD" w14:textId="09D1ED40" w:rsidR="00A25F37" w:rsidRPr="00A25F37" w:rsidRDefault="00A25F37" w:rsidP="00452C23">
      <w:pPr>
        <w:pStyle w:val="ListParagraph"/>
        <w:numPr>
          <w:ilvl w:val="0"/>
          <w:numId w:val="19"/>
        </w:numPr>
      </w:pPr>
      <w:r w:rsidRPr="00A25F37">
        <w:t>Repetir:</w:t>
      </w:r>
    </w:p>
    <w:p w14:paraId="5E613814" w14:textId="5B3451DC" w:rsidR="00A25F37" w:rsidRPr="00A25F37" w:rsidRDefault="00A25F37" w:rsidP="00CF2BB0">
      <w:r w:rsidRPr="00A25F37">
        <w:t xml:space="preserve">    - Escolher os dois símbolos que são mais frequentemente adjacentes no corpo de treino (dizer 'A', 'B')</w:t>
      </w:r>
    </w:p>
    <w:p w14:paraId="52B14DA7" w14:textId="77777777" w:rsidR="00A25F37" w:rsidRPr="00A25F37" w:rsidRDefault="00A25F37" w:rsidP="00CF2BB0">
      <w:r w:rsidRPr="00A25F37">
        <w:t xml:space="preserve">    - Acrescentar um novo símbolo fundido 'AB' ao vocabulário</w:t>
      </w:r>
    </w:p>
    <w:p w14:paraId="5D25A26A" w14:textId="0F254466" w:rsidR="00A25F37" w:rsidRPr="00A25F37" w:rsidRDefault="00A25F37" w:rsidP="00CF2BB0">
      <w:r w:rsidRPr="00A25F37">
        <w:t xml:space="preserve">    - Substituir cada 'A' 'B' adjacente no corpus por 'AB'.</w:t>
      </w:r>
    </w:p>
    <w:p w14:paraId="5F01BC2F" w14:textId="47ADBB0E" w:rsidR="00A25F37" w:rsidRDefault="00A25F37" w:rsidP="00575E95">
      <w:pPr>
        <w:pStyle w:val="ListParagraph"/>
        <w:numPr>
          <w:ilvl w:val="0"/>
          <w:numId w:val="19"/>
        </w:numPr>
        <w:rPr>
          <w:rFonts w:ascii="Calibri" w:hAnsi="Calibri" w:cs="Calibri"/>
          <w:color w:val="000000" w:themeColor="text1"/>
          <w:lang w:val="en-US"/>
        </w:rPr>
      </w:pPr>
      <w:r w:rsidRPr="00A25F37">
        <w:t>Fazer isto k iterações</w:t>
      </w:r>
    </w:p>
    <w:p w14:paraId="71ADB7ED" w14:textId="18F4D251" w:rsidR="000D011B" w:rsidRPr="000D011B" w:rsidRDefault="000D011B" w:rsidP="000D011B"/>
    <w:p w14:paraId="3075F017" w14:textId="748ACEF2" w:rsidR="000D011B" w:rsidRPr="00FC3D4C" w:rsidRDefault="000D011B" w:rsidP="000D011B">
      <w:pPr>
        <w:rPr>
          <w:lang w:val="en-US"/>
        </w:rPr>
      </w:pPr>
      <w:r w:rsidRPr="00FC3D4C">
        <w:rPr>
          <w:lang w:val="en-US"/>
        </w:rPr>
        <w:t>BPE works by iteratively replacing the most frequent pair of bytes in the text with a single, unused byte. This process continues until a predefined vocabulary size is reached, at which point the resulting tokens can be used as input to the transformer model.</w:t>
      </w:r>
    </w:p>
    <w:p w14:paraId="58C3E655" w14:textId="77777777" w:rsidR="00C72AA3" w:rsidRPr="00A25F37" w:rsidRDefault="00C72AA3" w:rsidP="002052CF">
      <w:pPr>
        <w:pStyle w:val="Default"/>
        <w:rPr>
          <w:sz w:val="22"/>
          <w:szCs w:val="22"/>
          <w:lang w:val="en-US"/>
        </w:rPr>
      </w:pPr>
    </w:p>
    <w:p w14:paraId="7F02AA50" w14:textId="77777777" w:rsidR="00203B1D" w:rsidRDefault="009A3570" w:rsidP="0039177A">
      <w:pPr>
        <w:rPr>
          <w:color w:val="auto"/>
          <w:lang w:val="en-US"/>
        </w:rPr>
      </w:pPr>
      <w:r w:rsidRPr="0039177A">
        <w:rPr>
          <w:color w:val="auto"/>
          <w:lang w:val="en-US"/>
        </w:rPr>
        <w:t>b) Stemming is a common element of whitespace tokenizers. Should it be also included in the BPE tokenizers?</w:t>
      </w:r>
    </w:p>
    <w:p w14:paraId="6461E5B2" w14:textId="667D7185" w:rsidR="00ED7DFD" w:rsidRDefault="00203B1D" w:rsidP="0039177A">
      <w:pPr>
        <w:rPr>
          <w:lang w:val="en-US"/>
        </w:rPr>
      </w:pPr>
      <w:r w:rsidRPr="001A3EB7">
        <w:rPr>
          <w:lang w:val="en-GB"/>
        </w:rPr>
        <w:t>It would be much faster, that’s a fact. But it</w:t>
      </w:r>
      <w:r w:rsidR="0039177A">
        <w:rPr>
          <w:lang w:val="en-US"/>
        </w:rPr>
        <w:t xml:space="preserve"> would not make sense to use stemming in </w:t>
      </w:r>
      <w:r w:rsidR="00FF333B">
        <w:rPr>
          <w:lang w:val="en-US"/>
        </w:rPr>
        <w:t xml:space="preserve">a BPE tokenizer because </w:t>
      </w:r>
      <w:r w:rsidR="00D71531">
        <w:rPr>
          <w:lang w:val="en-US"/>
        </w:rPr>
        <w:t xml:space="preserve">how </w:t>
      </w:r>
      <w:r w:rsidR="00FF333B">
        <w:rPr>
          <w:lang w:val="en-US"/>
        </w:rPr>
        <w:t xml:space="preserve">BPE </w:t>
      </w:r>
      <w:r w:rsidR="00575D65">
        <w:rPr>
          <w:lang w:val="en-US"/>
        </w:rPr>
        <w:t xml:space="preserve">works </w:t>
      </w:r>
      <w:r w:rsidR="00D71531">
        <w:rPr>
          <w:lang w:val="en-US"/>
        </w:rPr>
        <w:t xml:space="preserve">is by pairing </w:t>
      </w:r>
      <w:r w:rsidR="00D71531" w:rsidRPr="00294D89">
        <w:rPr>
          <w:lang w:val="en-US"/>
        </w:rPr>
        <w:t>characters</w:t>
      </w:r>
      <w:r w:rsidR="00CA0912">
        <w:rPr>
          <w:lang w:val="en-US"/>
        </w:rPr>
        <w:t xml:space="preserve">. </w:t>
      </w:r>
      <w:r w:rsidR="00BD78F7">
        <w:rPr>
          <w:lang w:val="en-US"/>
        </w:rPr>
        <w:t>By using</w:t>
      </w:r>
      <w:r w:rsidR="00CA0912">
        <w:rPr>
          <w:lang w:val="en-US"/>
        </w:rPr>
        <w:t xml:space="preserve"> stemming,</w:t>
      </w:r>
      <w:r w:rsidR="00BD78F7">
        <w:rPr>
          <w:lang w:val="en-US"/>
        </w:rPr>
        <w:t xml:space="preserve"> </w:t>
      </w:r>
      <w:r w:rsidR="00150E57">
        <w:rPr>
          <w:lang w:val="en-US"/>
        </w:rPr>
        <w:t>words will be reduced</w:t>
      </w:r>
      <w:r w:rsidR="00CA0912">
        <w:rPr>
          <w:lang w:val="en-US"/>
        </w:rPr>
        <w:t xml:space="preserve"> </w:t>
      </w:r>
      <w:r w:rsidR="0044275A">
        <w:rPr>
          <w:lang w:val="en-US"/>
        </w:rPr>
        <w:t>to a “smaller” word with the same meaning, this way</w:t>
      </w:r>
      <w:r w:rsidR="00CA0912">
        <w:rPr>
          <w:lang w:val="en-US"/>
        </w:rPr>
        <w:t xml:space="preserve"> it will reduce the number of possible pairs </w:t>
      </w:r>
      <w:r w:rsidR="0044275A">
        <w:rPr>
          <w:lang w:val="en-US"/>
        </w:rPr>
        <w:t>the BPE tokenizer could make.</w:t>
      </w:r>
      <w:r w:rsidR="00AE427D">
        <w:rPr>
          <w:lang w:val="en-US"/>
        </w:rPr>
        <w:t xml:space="preserve"> Considering the purpose </w:t>
      </w:r>
      <w:r w:rsidR="00255D9A">
        <w:rPr>
          <w:lang w:val="en-US"/>
        </w:rPr>
        <w:t>of BPE doesn’t make much sense.</w:t>
      </w:r>
    </w:p>
    <w:p w14:paraId="0CE98F90" w14:textId="77777777" w:rsidR="004112A0" w:rsidRPr="0039177A" w:rsidRDefault="004112A0" w:rsidP="0039177A">
      <w:pPr>
        <w:rPr>
          <w:lang w:val="en-US"/>
        </w:rPr>
      </w:pPr>
    </w:p>
    <w:p w14:paraId="294E5047" w14:textId="05FE802D" w:rsidR="009A3570" w:rsidRPr="004112A0" w:rsidRDefault="009A3570" w:rsidP="00542BC1">
      <w:pPr>
        <w:pStyle w:val="Default"/>
        <w:numPr>
          <w:ilvl w:val="1"/>
          <w:numId w:val="4"/>
        </w:numPr>
        <w:rPr>
          <w:sz w:val="22"/>
          <w:szCs w:val="22"/>
          <w:lang w:val="en-US"/>
        </w:rPr>
      </w:pPr>
      <w:r w:rsidRPr="009A3570">
        <w:rPr>
          <w:sz w:val="22"/>
          <w:szCs w:val="22"/>
          <w:lang w:val="en-US"/>
        </w:rPr>
        <w:t xml:space="preserve">c) How to represent a word that was never seen with BPE? </w:t>
      </w:r>
      <w:r w:rsidR="00925C8F" w:rsidRPr="00703DD3">
        <w:rPr>
          <w:lang w:val="en-US"/>
        </w:rPr>
        <w:br/>
      </w:r>
      <w:r w:rsidR="00F92D15" w:rsidRPr="00F92D15">
        <w:rPr>
          <w:rFonts w:asciiTheme="minorHAnsi" w:hAnsiTheme="minorHAnsi" w:cstheme="minorBidi"/>
          <w:color w:val="2F5496" w:themeColor="accent1" w:themeShade="BF"/>
          <w:sz w:val="22"/>
          <w:szCs w:val="22"/>
          <w:lang w:val="en-US"/>
        </w:rPr>
        <w:t xml:space="preserve">Depends if the </w:t>
      </w:r>
      <w:r w:rsidR="00E2562C">
        <w:rPr>
          <w:rFonts w:asciiTheme="minorHAnsi" w:hAnsiTheme="minorHAnsi" w:cstheme="minorBidi"/>
          <w:color w:val="2F5496" w:themeColor="accent1" w:themeShade="BF"/>
          <w:sz w:val="22"/>
          <w:szCs w:val="22"/>
          <w:lang w:val="en-US"/>
        </w:rPr>
        <w:t xml:space="preserve">combinations of </w:t>
      </w:r>
      <w:r w:rsidR="00F92D15" w:rsidRPr="00F92D15">
        <w:rPr>
          <w:rFonts w:asciiTheme="minorHAnsi" w:hAnsiTheme="minorHAnsi" w:cstheme="minorBidi"/>
          <w:color w:val="2F5496" w:themeColor="accent1" w:themeShade="BF"/>
          <w:sz w:val="22"/>
          <w:szCs w:val="22"/>
          <w:lang w:val="en-US"/>
        </w:rPr>
        <w:t>c</w:t>
      </w:r>
      <w:r w:rsidR="00F92D15">
        <w:rPr>
          <w:rFonts w:asciiTheme="minorHAnsi" w:hAnsiTheme="minorHAnsi" w:cstheme="minorBidi"/>
          <w:color w:val="2F5496" w:themeColor="accent1" w:themeShade="BF"/>
          <w:sz w:val="22"/>
          <w:szCs w:val="22"/>
          <w:lang w:val="en-US"/>
        </w:rPr>
        <w:t>h</w:t>
      </w:r>
      <w:r w:rsidR="00F92D15" w:rsidRPr="00F92D15">
        <w:rPr>
          <w:rFonts w:asciiTheme="minorHAnsi" w:hAnsiTheme="minorHAnsi" w:cstheme="minorBidi"/>
          <w:color w:val="2F5496" w:themeColor="accent1" w:themeShade="BF"/>
          <w:sz w:val="22"/>
          <w:szCs w:val="22"/>
          <w:lang w:val="en-US"/>
        </w:rPr>
        <w:t>aracters of word was already seen.</w:t>
      </w:r>
      <w:r w:rsidR="00F92D15">
        <w:rPr>
          <w:rFonts w:asciiTheme="minorHAnsi" w:hAnsiTheme="minorHAnsi" w:cstheme="minorBidi"/>
          <w:color w:val="2F5496" w:themeColor="accent1" w:themeShade="BF"/>
          <w:sz w:val="22"/>
          <w:szCs w:val="22"/>
          <w:lang w:val="en-US"/>
        </w:rPr>
        <w:t xml:space="preserve"> If not Is represent by the individual characters.</w:t>
      </w:r>
    </w:p>
    <w:p w14:paraId="560F7364" w14:textId="17829BAF" w:rsidR="3A4FD60A" w:rsidRDefault="3A4FD60A" w:rsidP="3A4FD60A">
      <w:pPr>
        <w:pStyle w:val="Default"/>
        <w:rPr>
          <w:sz w:val="22"/>
          <w:szCs w:val="22"/>
          <w:lang w:val="en-US"/>
        </w:rPr>
      </w:pPr>
    </w:p>
    <w:p w14:paraId="09755209" w14:textId="4FC9BE25" w:rsidR="58EDFC3F" w:rsidRPr="006F504A" w:rsidRDefault="009A3570" w:rsidP="58EDFC3F">
      <w:pPr>
        <w:pStyle w:val="Default"/>
        <w:numPr>
          <w:ilvl w:val="1"/>
          <w:numId w:val="4"/>
        </w:numPr>
        <w:rPr>
          <w:sz w:val="22"/>
          <w:szCs w:val="22"/>
          <w:lang w:val="en-US"/>
        </w:rPr>
      </w:pPr>
      <w:r w:rsidRPr="009A3570">
        <w:rPr>
          <w:sz w:val="22"/>
          <w:szCs w:val="22"/>
          <w:lang w:val="en-US"/>
        </w:rPr>
        <w:t xml:space="preserve">d) How to represent a word that was never seen with the whitespace tokenizer? </w:t>
      </w:r>
    </w:p>
    <w:p w14:paraId="455AACB2" w14:textId="2CD2FC0B" w:rsidR="58EDFC3F" w:rsidRPr="003E70A1" w:rsidRDefault="58EDFC3F" w:rsidP="58EDFC3F">
      <w:pPr>
        <w:rPr>
          <w:lang w:val="en-US"/>
        </w:rPr>
      </w:pPr>
      <w:r w:rsidRPr="003E70A1">
        <w:rPr>
          <w:lang w:val="en-US"/>
        </w:rPr>
        <w:t>One way to represent a word that was never seen with a whitespace tokenizer is to use a special token, such as &lt;UNK&gt;, to represent any unknown words. This token can be added to the list of words that the tokenizer uses to split the text, and it can be used to represent any words that the tokenizer encounters that it does not recognize.</w:t>
      </w:r>
    </w:p>
    <w:p w14:paraId="3F168664" w14:textId="77777777" w:rsidR="005A03EA" w:rsidRPr="005A03EA" w:rsidRDefault="005A03EA" w:rsidP="00E947C2">
      <w:pPr>
        <w:pStyle w:val="Default"/>
        <w:numPr>
          <w:ilvl w:val="1"/>
          <w:numId w:val="4"/>
        </w:numPr>
        <w:rPr>
          <w:rFonts w:asciiTheme="minorHAnsi" w:hAnsiTheme="minorHAnsi" w:cstheme="minorBidi"/>
          <w:color w:val="2F5496" w:themeColor="accent1" w:themeShade="BF"/>
          <w:sz w:val="22"/>
          <w:szCs w:val="22"/>
          <w:lang w:val="en-US"/>
        </w:rPr>
      </w:pPr>
    </w:p>
    <w:p w14:paraId="1E8C499E" w14:textId="77777777" w:rsidR="009A3570" w:rsidRDefault="009A3570" w:rsidP="009A3570">
      <w:pPr>
        <w:pStyle w:val="Default"/>
        <w:rPr>
          <w:color w:val="1F3863"/>
          <w:sz w:val="36"/>
          <w:szCs w:val="36"/>
        </w:rPr>
      </w:pPr>
      <w:r>
        <w:rPr>
          <w:color w:val="1F3863"/>
          <w:sz w:val="36"/>
          <w:szCs w:val="36"/>
        </w:rPr>
        <w:lastRenderedPageBreak/>
        <w:t xml:space="preserve">Evaluation </w:t>
      </w:r>
    </w:p>
    <w:p w14:paraId="2A05C459" w14:textId="77777777" w:rsidR="001A1769" w:rsidRPr="00B3308F" w:rsidRDefault="009A3570">
      <w:pPr>
        <w:pStyle w:val="Default"/>
        <w:numPr>
          <w:ilvl w:val="1"/>
          <w:numId w:val="5"/>
        </w:numPr>
        <w:spacing w:after="178"/>
        <w:rPr>
          <w:b/>
          <w:bCs/>
          <w:sz w:val="22"/>
          <w:szCs w:val="22"/>
          <w:lang w:val="en-US"/>
        </w:rPr>
      </w:pPr>
      <w:r w:rsidRPr="00162347">
        <w:rPr>
          <w:b/>
          <w:bCs/>
          <w:sz w:val="22"/>
          <w:szCs w:val="22"/>
          <w:lang w:val="en-US"/>
        </w:rPr>
        <w:t xml:space="preserve">6) Consider an information need for which there are 4 relevant documents in the collection. Contrast two systems run on this collection. Their top 15 results are judged for relevance as follows (the leftmost item is the top ranked search result): </w:t>
      </w:r>
    </w:p>
    <w:p w14:paraId="1D051ED0" w14:textId="77777777" w:rsidR="001A1769" w:rsidRPr="00215673" w:rsidRDefault="001A1769">
      <w:pPr>
        <w:pStyle w:val="Default"/>
        <w:numPr>
          <w:ilvl w:val="0"/>
          <w:numId w:val="5"/>
        </w:numPr>
        <w:rPr>
          <w:b/>
          <w:bCs/>
          <w:sz w:val="22"/>
          <w:szCs w:val="22"/>
        </w:rPr>
      </w:pPr>
      <w:r w:rsidRPr="00215673">
        <w:rPr>
          <w:b/>
          <w:bCs/>
          <w:sz w:val="22"/>
          <w:szCs w:val="22"/>
        </w:rPr>
        <w:t xml:space="preserve">System 1 </w:t>
      </w:r>
      <w:r w:rsidRPr="00215673">
        <w:rPr>
          <w:b/>
          <w:bCs/>
          <w:sz w:val="22"/>
          <w:szCs w:val="22"/>
        </w:rPr>
        <w:tab/>
        <w:t xml:space="preserve">R N R N N N N N R N N N N N R </w:t>
      </w:r>
    </w:p>
    <w:p w14:paraId="4F76A5BF" w14:textId="2DDBC91D" w:rsidR="001A1769" w:rsidRDefault="001A1769">
      <w:pPr>
        <w:pStyle w:val="Default"/>
        <w:numPr>
          <w:ilvl w:val="0"/>
          <w:numId w:val="5"/>
        </w:numPr>
        <w:rPr>
          <w:b/>
          <w:bCs/>
          <w:sz w:val="22"/>
          <w:szCs w:val="22"/>
        </w:rPr>
      </w:pPr>
      <w:r w:rsidRPr="00215673">
        <w:rPr>
          <w:b/>
          <w:bCs/>
          <w:sz w:val="22"/>
          <w:szCs w:val="22"/>
        </w:rPr>
        <w:t xml:space="preserve">System 2 </w:t>
      </w:r>
      <w:r w:rsidRPr="00215673">
        <w:rPr>
          <w:b/>
          <w:bCs/>
          <w:sz w:val="22"/>
          <w:szCs w:val="22"/>
        </w:rPr>
        <w:tab/>
        <w:t xml:space="preserve">N R N N R N N N R N N R N N N </w:t>
      </w:r>
    </w:p>
    <w:p w14:paraId="63BF2577" w14:textId="77777777" w:rsidR="00AC5968" w:rsidRPr="00CD1A03" w:rsidRDefault="00AC5968" w:rsidP="00B12E18">
      <w:pPr>
        <w:pStyle w:val="Default"/>
        <w:rPr>
          <w:b/>
          <w:bCs/>
          <w:sz w:val="22"/>
          <w:szCs w:val="22"/>
        </w:rPr>
      </w:pPr>
    </w:p>
    <w:p w14:paraId="5A06BE12" w14:textId="673D1E94" w:rsidR="00BC6D76" w:rsidRDefault="69A13A3E" w:rsidP="00463971">
      <w:pPr>
        <w:pStyle w:val="Default"/>
        <w:numPr>
          <w:ilvl w:val="1"/>
          <w:numId w:val="5"/>
        </w:numPr>
        <w:rPr>
          <w:sz w:val="22"/>
          <w:szCs w:val="22"/>
          <w:lang w:val="en-US"/>
        </w:rPr>
      </w:pPr>
      <w:r w:rsidRPr="69A13A3E">
        <w:rPr>
          <w:sz w:val="22"/>
          <w:szCs w:val="22"/>
          <w:lang w:val="en-US"/>
        </w:rPr>
        <w:t xml:space="preserve">a) What is the MAP of each system? Which has a higher MAP? </w:t>
      </w:r>
    </w:p>
    <w:p w14:paraId="2ECB0595" w14:textId="38BCB4B9" w:rsidR="00B12E18" w:rsidRPr="00FB04D4" w:rsidRDefault="00B12E18" w:rsidP="00D82F2C">
      <w:pPr>
        <w:rPr>
          <w:lang w:val="en-US"/>
        </w:rPr>
      </w:pPr>
      <w:r w:rsidRPr="00FB04D4">
        <w:rPr>
          <w:lang w:val="en-US"/>
        </w:rPr>
        <w:t>System 1 -&gt; 0.25* (1/1 + 2/3 + 3/9 + 4/15) = 0.57</w:t>
      </w:r>
    </w:p>
    <w:p w14:paraId="400C5024" w14:textId="1AF0A397" w:rsidR="00B12E18" w:rsidRPr="00A71C43" w:rsidRDefault="00B12E18" w:rsidP="001D396C">
      <w:pPr>
        <w:rPr>
          <w:color w:val="00B050"/>
          <w:lang w:val="en-US"/>
        </w:rPr>
      </w:pPr>
      <w:r w:rsidRPr="00FB04D4">
        <w:rPr>
          <w:lang w:val="en-US"/>
        </w:rPr>
        <w:t>System 2 -&gt; 0.25* (1/2 + 2/5 + 3/9 + 4/12) = 0.39</w:t>
      </w:r>
      <w:r w:rsidR="00D82F2C" w:rsidRPr="00D82F2C">
        <w:rPr>
          <w:lang w:val="en-US"/>
        </w:rPr>
        <w:br/>
      </w:r>
      <w:r w:rsidR="00D82F2C" w:rsidRPr="00F55F1A">
        <w:rPr>
          <w:lang w:val="en-US"/>
        </w:rPr>
        <w:t>System 1 has a higher average precision</w:t>
      </w:r>
    </w:p>
    <w:p w14:paraId="512CC73D" w14:textId="77777777" w:rsidR="00463971" w:rsidRPr="00D82F2C" w:rsidRDefault="00463971" w:rsidP="00463971">
      <w:pPr>
        <w:pStyle w:val="Default"/>
        <w:numPr>
          <w:ilvl w:val="1"/>
          <w:numId w:val="4"/>
        </w:numPr>
        <w:rPr>
          <w:rFonts w:asciiTheme="minorHAnsi" w:hAnsiTheme="minorHAnsi" w:cstheme="minorBidi"/>
          <w:color w:val="253C54"/>
          <w:sz w:val="22"/>
          <w:szCs w:val="22"/>
          <w:lang w:val="en-US"/>
        </w:rPr>
      </w:pPr>
    </w:p>
    <w:p w14:paraId="7EB9CF66" w14:textId="0F88DC06" w:rsidR="00AD3F63" w:rsidRPr="0038290A" w:rsidRDefault="69A13A3E" w:rsidP="16110298">
      <w:pPr>
        <w:pStyle w:val="Default"/>
        <w:numPr>
          <w:ilvl w:val="1"/>
          <w:numId w:val="5"/>
        </w:numPr>
        <w:rPr>
          <w:sz w:val="22"/>
          <w:szCs w:val="22"/>
          <w:lang w:val="en-US"/>
        </w:rPr>
      </w:pPr>
      <w:r w:rsidRPr="69A13A3E">
        <w:rPr>
          <w:sz w:val="22"/>
          <w:szCs w:val="22"/>
          <w:lang w:val="en-US"/>
        </w:rPr>
        <w:t xml:space="preserve">b) Does this result intuitively make sense? What does it say about what is important in getting a good MAP score? </w:t>
      </w:r>
    </w:p>
    <w:p w14:paraId="70E5EBA5" w14:textId="2402705D" w:rsidR="003857B0" w:rsidRDefault="0063330F" w:rsidP="001D396C">
      <w:r w:rsidRPr="00E919A9">
        <w:t>Sim porque no sistema 1, para a maioria dos casos, o k-documento relevante é retornado num rank melhor que o sistema 2. (P</w:t>
      </w:r>
      <w:r w:rsidR="00E919A9" w:rsidRPr="00E919A9">
        <w:t>or exemplo, p</w:t>
      </w:r>
      <w:r w:rsidRPr="00E919A9">
        <w:t xml:space="preserve">ara cada k = 1 -&gt; sistema 1 devolve logo na primeira posição enquanto que o sistema 2 só devolve </w:t>
      </w:r>
      <w:r w:rsidR="00E919A9" w:rsidRPr="00E919A9">
        <w:t>na segunda</w:t>
      </w:r>
      <w:r w:rsidR="007606CE">
        <w:t xml:space="preserve"> o primeiro relevante</w:t>
      </w:r>
      <w:r w:rsidR="00E919A9" w:rsidRPr="00E919A9">
        <w:t>)</w:t>
      </w:r>
      <w:r w:rsidR="00DA586F">
        <w:t>. De notar que os primeiros documentos retornados são os que têm maior peso na fórmula.</w:t>
      </w:r>
    </w:p>
    <w:p w14:paraId="2432D1EC" w14:textId="77777777" w:rsidR="00DC0D5F" w:rsidRPr="003857B0" w:rsidRDefault="00DC0D5F" w:rsidP="003857B0">
      <w:pPr>
        <w:pStyle w:val="Default"/>
        <w:numPr>
          <w:ilvl w:val="1"/>
          <w:numId w:val="5"/>
        </w:numPr>
        <w:rPr>
          <w:rFonts w:asciiTheme="minorHAnsi" w:hAnsiTheme="minorHAnsi" w:cstheme="minorBidi"/>
          <w:color w:val="253C54"/>
          <w:sz w:val="22"/>
          <w:szCs w:val="22"/>
        </w:rPr>
      </w:pPr>
    </w:p>
    <w:p w14:paraId="0820BD74" w14:textId="6D1305DF" w:rsidR="009A3570" w:rsidRDefault="69A13A3E" w:rsidP="00756D61">
      <w:pPr>
        <w:pStyle w:val="Default"/>
        <w:numPr>
          <w:ilvl w:val="1"/>
          <w:numId w:val="5"/>
        </w:numPr>
        <w:rPr>
          <w:sz w:val="22"/>
          <w:szCs w:val="22"/>
          <w:lang w:val="en-US"/>
        </w:rPr>
      </w:pPr>
      <w:r w:rsidRPr="69A13A3E">
        <w:rPr>
          <w:sz w:val="22"/>
          <w:szCs w:val="22"/>
          <w:lang w:val="en-US"/>
        </w:rPr>
        <w:t xml:space="preserve">c) What is the Recall after 10 retrieved documents of each system? </w:t>
      </w:r>
    </w:p>
    <w:p w14:paraId="3968CBB1" w14:textId="5122E3B7" w:rsidR="00DA586F" w:rsidRPr="00ED0DCF" w:rsidRDefault="00DA586F" w:rsidP="001D396C">
      <w:r w:rsidRPr="00ED0DCF">
        <w:t>System 1 -&gt;</w:t>
      </w:r>
      <w:r>
        <w:t xml:space="preserve"> ¾ </w:t>
      </w:r>
      <w:r w:rsidRPr="00ED0DCF">
        <w:t xml:space="preserve"> =</w:t>
      </w:r>
      <w:r>
        <w:t xml:space="preserve"> 0.75</w:t>
      </w:r>
      <w:r w:rsidRPr="00ED0DCF">
        <w:t xml:space="preserve"> </w:t>
      </w:r>
    </w:p>
    <w:p w14:paraId="0DD51B2D" w14:textId="24550E62" w:rsidR="00DA586F" w:rsidRDefault="00DA586F" w:rsidP="001D396C">
      <w:r w:rsidRPr="00ED0DCF">
        <w:t xml:space="preserve">System 2 -&gt; </w:t>
      </w:r>
      <w:r>
        <w:t>¾ = 0.75</w:t>
      </w:r>
      <w:r w:rsidRPr="00ED0DCF">
        <w:t xml:space="preserve"> </w:t>
      </w:r>
    </w:p>
    <w:p w14:paraId="6E1594E0" w14:textId="77777777" w:rsidR="00756D61" w:rsidRPr="00DA586F" w:rsidRDefault="00756D61" w:rsidP="00756D61">
      <w:pPr>
        <w:pStyle w:val="Default"/>
        <w:numPr>
          <w:ilvl w:val="1"/>
          <w:numId w:val="5"/>
        </w:numPr>
        <w:rPr>
          <w:rFonts w:asciiTheme="minorHAnsi" w:hAnsiTheme="minorHAnsi" w:cstheme="minorBidi"/>
          <w:color w:val="253C54"/>
          <w:sz w:val="22"/>
          <w:szCs w:val="22"/>
        </w:rPr>
      </w:pPr>
    </w:p>
    <w:p w14:paraId="511A2FD2" w14:textId="49E76839" w:rsidR="009F33CB" w:rsidRDefault="69A13A3E">
      <w:pPr>
        <w:pStyle w:val="Default"/>
        <w:numPr>
          <w:ilvl w:val="1"/>
          <w:numId w:val="5"/>
        </w:numPr>
        <w:rPr>
          <w:sz w:val="22"/>
          <w:szCs w:val="22"/>
        </w:rPr>
      </w:pPr>
      <w:r w:rsidRPr="69A13A3E">
        <w:rPr>
          <w:sz w:val="22"/>
          <w:szCs w:val="22"/>
          <w:lang w:val="en-US"/>
        </w:rPr>
        <w:t xml:space="preserve">d) Plot the precision-recall curve for both systems. </w:t>
      </w:r>
      <w:r w:rsidRPr="69A13A3E">
        <w:rPr>
          <w:sz w:val="22"/>
          <w:szCs w:val="22"/>
        </w:rPr>
        <w:t xml:space="preserve">Interpret the curve. </w:t>
      </w:r>
    </w:p>
    <w:p w14:paraId="4D96425A" w14:textId="7BBB1F5A" w:rsidR="00995FBE" w:rsidRDefault="00A73CA2">
      <w:pPr>
        <w:pStyle w:val="Default"/>
        <w:numPr>
          <w:ilvl w:val="1"/>
          <w:numId w:val="5"/>
        </w:numPr>
        <w:rPr>
          <w:rFonts w:asciiTheme="minorHAnsi" w:hAnsiTheme="minorHAnsi" w:cstheme="minorBidi"/>
          <w:color w:val="2F5496" w:themeColor="accent1" w:themeShade="BF"/>
          <w:sz w:val="22"/>
          <w:szCs w:val="22"/>
        </w:rPr>
      </w:pPr>
      <w:r w:rsidRPr="00A73CA2">
        <w:rPr>
          <w:rFonts w:asciiTheme="minorHAnsi" w:hAnsiTheme="minorHAnsi" w:cstheme="minorBidi"/>
          <w:color w:val="2F5496" w:themeColor="accent1" w:themeShade="BF"/>
          <w:sz w:val="22"/>
          <w:szCs w:val="22"/>
        </w:rPr>
        <w:t>São inversamente proporcionais.</w:t>
      </w:r>
    </w:p>
    <w:p w14:paraId="151E8305" w14:textId="77777777" w:rsidR="00703DD3" w:rsidRDefault="00703DD3" w:rsidP="001D6986">
      <w:pPr>
        <w:pStyle w:val="Default"/>
        <w:rPr>
          <w:rFonts w:asciiTheme="minorHAnsi" w:hAnsiTheme="minorHAnsi" w:cstheme="minorBidi"/>
          <w:color w:val="2F5496" w:themeColor="accent1" w:themeShade="BF"/>
          <w:sz w:val="22"/>
          <w:szCs w:val="22"/>
        </w:rPr>
      </w:pPr>
    </w:p>
    <w:p w14:paraId="793320BC" w14:textId="581640A1" w:rsidR="00E40D91" w:rsidRPr="00FA6B9D" w:rsidRDefault="0A160F2F" w:rsidP="009A3570">
      <w:pPr>
        <w:pStyle w:val="Default"/>
        <w:rPr>
          <w:rFonts w:asciiTheme="minorHAnsi" w:hAnsiTheme="minorHAnsi" w:cstheme="minorBidi"/>
          <w:color w:val="2F5496" w:themeColor="accent1" w:themeShade="BF"/>
          <w:sz w:val="22"/>
          <w:szCs w:val="22"/>
          <w:lang w:val="en-US"/>
        </w:rPr>
      </w:pPr>
      <w:r w:rsidRPr="0A160F2F">
        <w:rPr>
          <w:b/>
          <w:bCs/>
          <w:sz w:val="22"/>
          <w:szCs w:val="22"/>
          <w:lang w:val="en-US"/>
        </w:rPr>
        <w:t xml:space="preserve">7) Below is a table showing how two human judges rated the relevance of a set of 12 documents to a particular information need (0 = nonrelevant, 1 = relevant). Let us assume that you’ve written an IR system that for this query returns the set of documents {4, 5, 6, 7, 8}. </w:t>
      </w:r>
    </w:p>
    <w:p w14:paraId="3B68AC04" w14:textId="414C4298" w:rsidR="00A37449" w:rsidRDefault="008339C4" w:rsidP="0077721E">
      <w:pPr>
        <w:jc w:val="center"/>
        <w:rPr>
          <w:lang w:val="en-US"/>
        </w:rPr>
      </w:pPr>
      <w:r>
        <w:rPr>
          <w:noProof/>
        </w:rPr>
        <w:drawing>
          <wp:inline distT="0" distB="0" distL="0" distR="0" wp14:anchorId="50C37851" wp14:editId="6F74AE98">
            <wp:extent cx="1296062" cy="1754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98832" cy="1758087"/>
                    </a:xfrm>
                    <a:prstGeom prst="rect">
                      <a:avLst/>
                    </a:prstGeom>
                  </pic:spPr>
                </pic:pic>
              </a:graphicData>
            </a:graphic>
          </wp:inline>
        </w:drawing>
      </w:r>
    </w:p>
    <w:p w14:paraId="25A38D33" w14:textId="77777777" w:rsidR="001F0C4B" w:rsidRPr="0077721E" w:rsidRDefault="001F0C4B" w:rsidP="0077721E">
      <w:pPr>
        <w:jc w:val="center"/>
        <w:rPr>
          <w:lang w:val="en-US"/>
        </w:rPr>
      </w:pPr>
    </w:p>
    <w:p w14:paraId="552AD14B" w14:textId="77777777" w:rsidR="00546F5D" w:rsidRDefault="00A37449" w:rsidP="00546F5D">
      <w:pPr>
        <w:pStyle w:val="Default"/>
        <w:numPr>
          <w:ilvl w:val="1"/>
          <w:numId w:val="6"/>
        </w:numPr>
        <w:rPr>
          <w:sz w:val="22"/>
          <w:szCs w:val="22"/>
          <w:lang w:val="en-US"/>
        </w:rPr>
      </w:pPr>
      <w:r w:rsidRPr="00A37449">
        <w:rPr>
          <w:sz w:val="22"/>
          <w:szCs w:val="22"/>
          <w:lang w:val="en-US"/>
        </w:rPr>
        <w:t xml:space="preserve">a) Calculate precision, recall, and F1 of your system if a document is considered relevant only if the two judges agree. </w:t>
      </w:r>
    </w:p>
    <w:p w14:paraId="39F9CB00" w14:textId="77777777" w:rsidR="005B7D3C" w:rsidRDefault="00546F5D" w:rsidP="00AF7683">
      <w:pPr>
        <w:rPr>
          <w:lang w:val="en-US"/>
        </w:rPr>
      </w:pPr>
      <w:r w:rsidRPr="00546F5D">
        <w:rPr>
          <w:lang w:val="en-US"/>
        </w:rPr>
        <w:t xml:space="preserve">P = </w:t>
      </w:r>
      <w:r w:rsidR="00BA5178">
        <w:rPr>
          <w:lang w:val="en-US"/>
        </w:rPr>
        <w:t>2</w:t>
      </w:r>
      <w:r w:rsidRPr="00546F5D">
        <w:rPr>
          <w:lang w:val="en-US"/>
        </w:rPr>
        <w:t>/</w:t>
      </w:r>
      <w:r w:rsidR="00346813">
        <w:rPr>
          <w:lang w:val="en-US"/>
        </w:rPr>
        <w:t>5</w:t>
      </w:r>
      <w:r w:rsidRPr="00546F5D">
        <w:rPr>
          <w:lang w:val="en-US"/>
        </w:rPr>
        <w:t xml:space="preserve">       </w:t>
      </w:r>
    </w:p>
    <w:p w14:paraId="3CE4D814" w14:textId="77777777" w:rsidR="005B7D3C" w:rsidRDefault="00546F5D" w:rsidP="00AF7683">
      <w:pPr>
        <w:rPr>
          <w:lang w:val="en-US"/>
        </w:rPr>
      </w:pPr>
      <w:r w:rsidRPr="00546F5D">
        <w:rPr>
          <w:lang w:val="en-US"/>
        </w:rPr>
        <w:t xml:space="preserve">Recall = </w:t>
      </w:r>
      <w:r w:rsidR="005F6FF7">
        <w:rPr>
          <w:lang w:val="en-US"/>
        </w:rPr>
        <w:t>2</w:t>
      </w:r>
      <w:r w:rsidRPr="00546F5D">
        <w:rPr>
          <w:lang w:val="en-US"/>
        </w:rPr>
        <w:t>/</w:t>
      </w:r>
      <w:r w:rsidR="00523E51">
        <w:rPr>
          <w:lang w:val="en-US"/>
        </w:rPr>
        <w:t>3</w:t>
      </w:r>
      <w:r w:rsidRPr="00546F5D">
        <w:rPr>
          <w:lang w:val="en-US"/>
        </w:rPr>
        <w:t xml:space="preserve">        </w:t>
      </w:r>
    </w:p>
    <w:p w14:paraId="4873CC0F" w14:textId="3EED9E76" w:rsidR="003C09EA" w:rsidRDefault="00546F5D" w:rsidP="003C09EA">
      <w:pPr>
        <w:rPr>
          <w:lang w:val="en-US"/>
        </w:rPr>
      </w:pPr>
      <w:r w:rsidRPr="00546F5D">
        <w:rPr>
          <w:lang w:val="en-US"/>
        </w:rPr>
        <w:t xml:space="preserve">F1 = 2 / (1/P + 1/Recall) = </w:t>
      </w:r>
      <w:r w:rsidR="008A1336">
        <w:rPr>
          <w:lang w:val="en-US"/>
        </w:rPr>
        <w:t>1/2</w:t>
      </w:r>
      <w:r w:rsidRPr="00546F5D">
        <w:rPr>
          <w:lang w:val="en-US"/>
        </w:rPr>
        <w:t xml:space="preserve"> </w:t>
      </w:r>
    </w:p>
    <w:p w14:paraId="2CAB33C4" w14:textId="77777777" w:rsidR="003C09EA" w:rsidRPr="00A37449" w:rsidRDefault="003C09EA" w:rsidP="003C09EA">
      <w:pPr>
        <w:rPr>
          <w:lang w:val="en-US"/>
        </w:rPr>
      </w:pPr>
    </w:p>
    <w:p w14:paraId="684B0C52" w14:textId="77777777" w:rsidR="00BF47A3" w:rsidRPr="00CB5326" w:rsidRDefault="00BF47A3" w:rsidP="00BF47A3">
      <w:pPr>
        <w:rPr>
          <w:b/>
          <w:bCs/>
          <w:color w:val="auto"/>
          <w:lang w:val="en-US"/>
        </w:rPr>
      </w:pPr>
      <w:r w:rsidRPr="00CB5326">
        <w:rPr>
          <w:b/>
          <w:bCs/>
          <w:color w:val="auto"/>
          <w:lang w:val="en-US"/>
        </w:rPr>
        <w:t>8) Consider two ranking algorithms that for the same query produced the two following ranks:</w:t>
      </w:r>
    </w:p>
    <w:p w14:paraId="12D810CB" w14:textId="1BA85191" w:rsidR="00317022" w:rsidRPr="008F4EDC" w:rsidRDefault="00BF47A3" w:rsidP="008F4EDC">
      <w:pPr>
        <w:jc w:val="center"/>
        <w:rPr>
          <w:b/>
          <w:bCs/>
          <w:color w:val="auto"/>
          <w:lang w:val="en-US"/>
        </w:rPr>
      </w:pPr>
      <w:r w:rsidRPr="00CB5326">
        <w:rPr>
          <w:b/>
          <w:bCs/>
          <w:color w:val="auto"/>
          <w:u w:val="single"/>
          <w:lang w:val="en-US"/>
        </w:rPr>
        <w:t>S1:</w:t>
      </w:r>
      <w:r w:rsidRPr="00CB5326">
        <w:rPr>
          <w:b/>
          <w:bCs/>
          <w:color w:val="auto"/>
          <w:lang w:val="en-US"/>
        </w:rPr>
        <w:t xml:space="preserve"> d4 d3 d5 d8 d2 </w:t>
      </w:r>
      <w:r w:rsidRPr="00CB5326">
        <w:rPr>
          <w:b/>
          <w:bCs/>
          <w:color w:val="auto"/>
          <w:lang w:val="en-US"/>
        </w:rPr>
        <w:tab/>
        <w:t>and</w:t>
      </w:r>
      <w:r w:rsidRPr="00CB5326">
        <w:rPr>
          <w:b/>
          <w:bCs/>
          <w:color w:val="auto"/>
          <w:lang w:val="en-US"/>
        </w:rPr>
        <w:tab/>
        <w:t xml:space="preserve"> </w:t>
      </w:r>
      <w:r w:rsidRPr="00CB5326">
        <w:rPr>
          <w:b/>
          <w:bCs/>
          <w:color w:val="auto"/>
          <w:u w:val="single"/>
          <w:lang w:val="en-US"/>
        </w:rPr>
        <w:t>S2:</w:t>
      </w:r>
      <w:r w:rsidRPr="00CB5326">
        <w:rPr>
          <w:b/>
          <w:bCs/>
          <w:color w:val="auto"/>
          <w:lang w:val="en-US"/>
        </w:rPr>
        <w:t xml:space="preserve"> </w:t>
      </w:r>
      <w:r w:rsidRPr="00834913">
        <w:rPr>
          <w:b/>
          <w:color w:val="auto"/>
          <w:lang w:val="en-US"/>
        </w:rPr>
        <w:t>d3 d9 d5 d6 d1</w:t>
      </w:r>
    </w:p>
    <w:p w14:paraId="37C2808C" w14:textId="77777777" w:rsidR="00C00911" w:rsidRDefault="00317022" w:rsidP="001B5EC7">
      <w:pPr>
        <w:pStyle w:val="Default"/>
        <w:numPr>
          <w:ilvl w:val="1"/>
          <w:numId w:val="7"/>
        </w:numPr>
        <w:rPr>
          <w:sz w:val="22"/>
          <w:szCs w:val="22"/>
          <w:lang w:val="en-US"/>
        </w:rPr>
      </w:pPr>
      <w:r w:rsidRPr="00317022">
        <w:rPr>
          <w:sz w:val="22"/>
          <w:szCs w:val="22"/>
          <w:lang w:val="en-US"/>
        </w:rPr>
        <w:t>a) Assuming that the relevant documents are d9, d1, d3 and d4, compute the precision and recall values of each system.</w:t>
      </w:r>
    </w:p>
    <w:p w14:paraId="32BA13E0" w14:textId="530B48CB" w:rsidR="004B1B8B" w:rsidRDefault="009C1749" w:rsidP="00E1683D">
      <w:pPr>
        <w:rPr>
          <w:lang w:val="en-US"/>
        </w:rPr>
      </w:pPr>
      <w:r w:rsidRPr="009C1749">
        <w:rPr>
          <w:lang w:val="en-US"/>
        </w:rPr>
        <w:t>S1: P = 2/</w:t>
      </w:r>
      <w:r w:rsidR="00807989">
        <w:rPr>
          <w:lang w:val="en-US"/>
        </w:rPr>
        <w:t>5</w:t>
      </w:r>
      <w:r w:rsidRPr="009C1749">
        <w:rPr>
          <w:lang w:val="en-US"/>
        </w:rPr>
        <w:t xml:space="preserve"> Recall = </w:t>
      </w:r>
      <w:r w:rsidR="00507D1C">
        <w:rPr>
          <w:lang w:val="en-US"/>
        </w:rPr>
        <w:t xml:space="preserve">2/4  </w:t>
      </w:r>
      <w:r w:rsidRPr="009C1749">
        <w:rPr>
          <w:lang w:val="en-US"/>
        </w:rPr>
        <w:t xml:space="preserve">  </w:t>
      </w:r>
      <w:r w:rsidR="00507D1C">
        <w:rPr>
          <w:lang w:val="en-US"/>
        </w:rPr>
        <w:t xml:space="preserve"> </w:t>
      </w:r>
      <w:r w:rsidRPr="009C1749">
        <w:rPr>
          <w:lang w:val="en-US"/>
        </w:rPr>
        <w:t xml:space="preserve">      </w:t>
      </w:r>
    </w:p>
    <w:p w14:paraId="4CA70957" w14:textId="3D56C3AF" w:rsidR="001B5EC7" w:rsidRDefault="009C1749" w:rsidP="00E1683D">
      <w:pPr>
        <w:rPr>
          <w:lang w:val="en-US"/>
        </w:rPr>
      </w:pPr>
      <w:r w:rsidRPr="009C1749">
        <w:rPr>
          <w:lang w:val="en-US"/>
        </w:rPr>
        <w:t>S2: P = 3/</w:t>
      </w:r>
      <w:r w:rsidR="00807989">
        <w:rPr>
          <w:lang w:val="en-US"/>
        </w:rPr>
        <w:t>5</w:t>
      </w:r>
      <w:r w:rsidRPr="009C1749">
        <w:rPr>
          <w:lang w:val="en-US"/>
        </w:rPr>
        <w:t xml:space="preserve"> Recall = </w:t>
      </w:r>
      <w:r w:rsidR="005E3F37">
        <w:rPr>
          <w:lang w:val="en-US"/>
        </w:rPr>
        <w:t>3/4</w:t>
      </w:r>
    </w:p>
    <w:p w14:paraId="78F84E9B" w14:textId="77777777" w:rsidR="00E1683D" w:rsidRPr="009C1749" w:rsidRDefault="00E1683D" w:rsidP="00E1683D">
      <w:pPr>
        <w:rPr>
          <w:lang w:val="en-US"/>
        </w:rPr>
      </w:pPr>
    </w:p>
    <w:p w14:paraId="1993A612" w14:textId="5894AE28" w:rsidR="009E3604" w:rsidRPr="00EF1731" w:rsidRDefault="00317022" w:rsidP="00D345A1">
      <w:pPr>
        <w:pStyle w:val="Default"/>
        <w:numPr>
          <w:ilvl w:val="1"/>
          <w:numId w:val="7"/>
        </w:numPr>
        <w:rPr>
          <w:sz w:val="22"/>
          <w:szCs w:val="22"/>
          <w:lang w:val="en-US"/>
        </w:rPr>
      </w:pPr>
      <w:r w:rsidRPr="00317022">
        <w:rPr>
          <w:sz w:val="22"/>
          <w:szCs w:val="22"/>
          <w:lang w:val="en-US"/>
        </w:rPr>
        <w:t>b) Assuming that the multi-value relevance judgments of documents are d9=1, d1=1, d3=3 and d4=2, assess and compare the two ranks with the appropriate metric.</w:t>
      </w:r>
      <w:r w:rsidR="00EF1731">
        <w:rPr>
          <w:sz w:val="22"/>
          <w:szCs w:val="22"/>
          <w:lang w:val="en-US"/>
        </w:rPr>
        <w:t xml:space="preserve"> </w:t>
      </w:r>
      <w:r w:rsidR="00EF1731" w:rsidRPr="00EF1731">
        <w:rPr>
          <w:color w:val="2F5496" w:themeColor="accent1" w:themeShade="BF"/>
          <w:sz w:val="22"/>
          <w:szCs w:val="22"/>
          <w:lang w:val="en-US"/>
        </w:rPr>
        <w:t>DCG</w:t>
      </w:r>
    </w:p>
    <w:p w14:paraId="67EC46EA" w14:textId="7CF5B70B" w:rsidR="00317022" w:rsidRPr="00317022" w:rsidRDefault="11BC115C">
      <w:pPr>
        <w:pStyle w:val="Default"/>
        <w:numPr>
          <w:ilvl w:val="1"/>
          <w:numId w:val="7"/>
        </w:numPr>
        <w:rPr>
          <w:sz w:val="22"/>
          <w:szCs w:val="22"/>
          <w:lang w:val="en-US"/>
        </w:rPr>
      </w:pPr>
      <w:r w:rsidRPr="11BC115C">
        <w:rPr>
          <w:sz w:val="22"/>
          <w:szCs w:val="22"/>
          <w:lang w:val="en-US"/>
        </w:rPr>
        <w:lastRenderedPageBreak/>
        <w:t xml:space="preserve">c) Assume no relevance judgments and compare the two systems. </w:t>
      </w:r>
    </w:p>
    <w:p w14:paraId="39645AD6" w14:textId="4B7F5E2E" w:rsidR="00464E0A" w:rsidRDefault="00BD2761" w:rsidP="00877AA4">
      <w:r w:rsidRPr="00BD2761">
        <w:t>Podemos ver que o s</w:t>
      </w:r>
      <w:r>
        <w:t xml:space="preserve">istema 1 e 2 </w:t>
      </w:r>
      <w:r w:rsidR="00A95D7B">
        <w:t xml:space="preserve">tem em comum </w:t>
      </w:r>
      <w:r w:rsidR="00C02255">
        <w:t>o documento</w:t>
      </w:r>
      <w:r w:rsidR="00A95D7B">
        <w:t xml:space="preserve"> 3 (D3) podendo concluir que este documento é bastante relevante para </w:t>
      </w:r>
      <w:r w:rsidR="008B0A8D">
        <w:t xml:space="preserve">a </w:t>
      </w:r>
      <w:r w:rsidR="00EF2BC7">
        <w:t>query</w:t>
      </w:r>
      <w:r w:rsidR="000E3DDB">
        <w:t>.</w:t>
      </w:r>
    </w:p>
    <w:p w14:paraId="6E696F96" w14:textId="77777777" w:rsidR="00317022" w:rsidRPr="00BD2761" w:rsidRDefault="00317022" w:rsidP="00426A7F">
      <w:pPr>
        <w:pStyle w:val="Default"/>
        <w:rPr>
          <w:sz w:val="22"/>
          <w:szCs w:val="22"/>
        </w:rPr>
      </w:pPr>
    </w:p>
    <w:p w14:paraId="43BA7CE6" w14:textId="77777777" w:rsidR="009C72BE" w:rsidRPr="00426A7F" w:rsidRDefault="009C72BE" w:rsidP="009C72BE">
      <w:pPr>
        <w:pStyle w:val="Default"/>
        <w:rPr>
          <w:sz w:val="36"/>
          <w:szCs w:val="36"/>
          <w:lang w:val="en-US"/>
        </w:rPr>
      </w:pPr>
      <w:r w:rsidRPr="00426A7F">
        <w:rPr>
          <w:color w:val="1F3863"/>
          <w:sz w:val="36"/>
          <w:szCs w:val="36"/>
          <w:lang w:val="en-US"/>
        </w:rPr>
        <w:t xml:space="preserve">Language Models and Retrieval models </w:t>
      </w:r>
    </w:p>
    <w:p w14:paraId="3BD3F6C9" w14:textId="77777777" w:rsidR="0053071F" w:rsidRPr="00C05ED5" w:rsidRDefault="009C72BE">
      <w:pPr>
        <w:pStyle w:val="Default"/>
        <w:numPr>
          <w:ilvl w:val="1"/>
          <w:numId w:val="8"/>
        </w:numPr>
        <w:spacing w:after="178"/>
        <w:rPr>
          <w:b/>
          <w:bCs/>
          <w:sz w:val="22"/>
          <w:szCs w:val="22"/>
          <w:lang w:val="en-US"/>
        </w:rPr>
      </w:pPr>
      <w:r w:rsidRPr="00C05ED5">
        <w:rPr>
          <w:b/>
          <w:bCs/>
          <w:sz w:val="22"/>
          <w:szCs w:val="22"/>
          <w:lang w:val="en-US"/>
        </w:rPr>
        <w:t xml:space="preserve">9) Consider the table of term frequencies for 3 documents denoted Doc1, Doc2, Doc3. The collection contains 750,000 documents in total. </w:t>
      </w:r>
      <w:r w:rsidR="0053071F" w:rsidRPr="00C05ED5">
        <w:rPr>
          <w:b/>
          <w:bCs/>
          <w:sz w:val="22"/>
          <w:szCs w:val="22"/>
          <w:lang w:val="en-US"/>
        </w:rPr>
        <w:tab/>
      </w:r>
    </w:p>
    <w:p w14:paraId="573D2B0E" w14:textId="0E931687" w:rsidR="003478FE" w:rsidRDefault="0053071F">
      <w:pPr>
        <w:pStyle w:val="Default"/>
        <w:numPr>
          <w:ilvl w:val="1"/>
          <w:numId w:val="8"/>
        </w:numPr>
        <w:spacing w:after="178"/>
        <w:jc w:val="center"/>
        <w:rPr>
          <w:sz w:val="22"/>
          <w:szCs w:val="22"/>
          <w:lang w:val="en-US"/>
        </w:rPr>
      </w:pPr>
      <w:r>
        <w:rPr>
          <w:noProof/>
        </w:rPr>
        <w:drawing>
          <wp:inline distT="0" distB="0" distL="0" distR="0" wp14:anchorId="6DB6E9F6" wp14:editId="4F5D7253">
            <wp:extent cx="2266122" cy="1254578"/>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1689" cy="1257660"/>
                    </a:xfrm>
                    <a:prstGeom prst="rect">
                      <a:avLst/>
                    </a:prstGeom>
                  </pic:spPr>
                </pic:pic>
              </a:graphicData>
            </a:graphic>
          </wp:inline>
        </w:drawing>
      </w:r>
    </w:p>
    <w:p w14:paraId="64566C61" w14:textId="36DF9324" w:rsidR="009C72BE" w:rsidRPr="009C72BE" w:rsidRDefault="009C72BE" w:rsidP="006B685C">
      <w:pPr>
        <w:pStyle w:val="Default"/>
        <w:numPr>
          <w:ilvl w:val="1"/>
          <w:numId w:val="8"/>
        </w:numPr>
        <w:rPr>
          <w:sz w:val="22"/>
          <w:szCs w:val="22"/>
          <w:lang w:val="en-US"/>
        </w:rPr>
      </w:pPr>
      <w:r w:rsidRPr="009C72BE">
        <w:rPr>
          <w:sz w:val="22"/>
          <w:szCs w:val="22"/>
          <w:lang w:val="en-US"/>
        </w:rPr>
        <w:t xml:space="preserve">a) Compute the </w:t>
      </w:r>
      <w:proofErr w:type="spellStart"/>
      <w:r w:rsidRPr="009C72BE">
        <w:rPr>
          <w:sz w:val="22"/>
          <w:szCs w:val="22"/>
          <w:lang w:val="en-US"/>
        </w:rPr>
        <w:t>tf-idf</w:t>
      </w:r>
      <w:proofErr w:type="spellEnd"/>
      <w:r w:rsidRPr="009C72BE">
        <w:rPr>
          <w:sz w:val="22"/>
          <w:szCs w:val="22"/>
          <w:lang w:val="en-US"/>
        </w:rPr>
        <w:t xml:space="preserve"> weights for the </w:t>
      </w:r>
      <w:r w:rsidR="00303019" w:rsidRPr="009C72BE">
        <w:rPr>
          <w:sz w:val="22"/>
          <w:szCs w:val="22"/>
          <w:lang w:val="en-US"/>
        </w:rPr>
        <w:t>term’s</w:t>
      </w:r>
      <w:r w:rsidRPr="009C72BE">
        <w:rPr>
          <w:sz w:val="22"/>
          <w:szCs w:val="22"/>
          <w:lang w:val="en-US"/>
        </w:rPr>
        <w:t xml:space="preserve"> car, auto, insurance, best, for each document. </w:t>
      </w:r>
    </w:p>
    <w:p w14:paraId="208787C2" w14:textId="3F6C5C64" w:rsidR="32EFBF32" w:rsidRDefault="6AE67337" w:rsidP="003E153B">
      <w:pPr>
        <w:rPr>
          <w:lang w:val="en-US"/>
        </w:rPr>
      </w:pPr>
      <w:proofErr w:type="spellStart"/>
      <w:r w:rsidRPr="6AE67337">
        <w:rPr>
          <w:lang w:val="en-US"/>
        </w:rPr>
        <w:t>Idf</w:t>
      </w:r>
      <w:proofErr w:type="spellEnd"/>
      <w:r w:rsidRPr="6AE67337">
        <w:rPr>
          <w:lang w:val="en-US"/>
        </w:rPr>
        <w:t xml:space="preserve"> car: </w:t>
      </w:r>
      <w:proofErr w:type="gramStart"/>
      <w:r w:rsidRPr="6AE67337">
        <w:rPr>
          <w:lang w:val="en-US"/>
        </w:rPr>
        <w:t>log(</w:t>
      </w:r>
      <w:proofErr w:type="gramEnd"/>
      <w:r w:rsidRPr="6AE67337">
        <w:rPr>
          <w:lang w:val="en-US"/>
        </w:rPr>
        <w:t>750000/18165) = 1.616</w:t>
      </w:r>
      <w:r w:rsidR="55C858E4" w:rsidRPr="002909CC">
        <w:rPr>
          <w:lang w:val="en-US"/>
        </w:rPr>
        <w:tab/>
      </w:r>
      <w:r w:rsidR="55C858E4" w:rsidRPr="002909CC">
        <w:rPr>
          <w:lang w:val="en-US"/>
        </w:rPr>
        <w:tab/>
      </w:r>
      <w:r w:rsidR="55C858E4" w:rsidRPr="002909CC">
        <w:rPr>
          <w:lang w:val="en-US"/>
        </w:rPr>
        <w:tab/>
      </w:r>
    </w:p>
    <w:p w14:paraId="01058BF8" w14:textId="24275C0D" w:rsidR="47C91567" w:rsidRDefault="69A13A3E" w:rsidP="003E153B">
      <w:pPr>
        <w:rPr>
          <w:lang w:val="en-US"/>
        </w:rPr>
      </w:pPr>
      <w:proofErr w:type="spellStart"/>
      <w:r w:rsidRPr="69A13A3E">
        <w:rPr>
          <w:lang w:val="en-US"/>
        </w:rPr>
        <w:t>Idf</w:t>
      </w:r>
      <w:proofErr w:type="spellEnd"/>
      <w:r w:rsidRPr="69A13A3E">
        <w:rPr>
          <w:lang w:val="en-US"/>
        </w:rPr>
        <w:t xml:space="preserve"> auto: </w:t>
      </w:r>
      <w:proofErr w:type="gramStart"/>
      <w:r w:rsidRPr="69A13A3E">
        <w:rPr>
          <w:lang w:val="en-US"/>
        </w:rPr>
        <w:t>log(</w:t>
      </w:r>
      <w:proofErr w:type="gramEnd"/>
      <w:r w:rsidRPr="69A13A3E">
        <w:rPr>
          <w:lang w:val="en-US"/>
        </w:rPr>
        <w:t>750000/6723) = 2.048</w:t>
      </w:r>
    </w:p>
    <w:p w14:paraId="339DA601" w14:textId="2F32432A" w:rsidR="47C91567" w:rsidRDefault="69A13A3E" w:rsidP="003E153B">
      <w:pPr>
        <w:rPr>
          <w:lang w:val="en-US"/>
        </w:rPr>
      </w:pPr>
      <w:proofErr w:type="spellStart"/>
      <w:r w:rsidRPr="69A13A3E">
        <w:rPr>
          <w:lang w:val="en-US"/>
        </w:rPr>
        <w:t>Idf</w:t>
      </w:r>
      <w:proofErr w:type="spellEnd"/>
      <w:r w:rsidRPr="69A13A3E">
        <w:rPr>
          <w:lang w:val="en-US"/>
        </w:rPr>
        <w:t xml:space="preserve"> insurance: </w:t>
      </w:r>
      <w:proofErr w:type="gramStart"/>
      <w:r w:rsidRPr="69A13A3E">
        <w:rPr>
          <w:lang w:val="en-US"/>
        </w:rPr>
        <w:t>log(</w:t>
      </w:r>
      <w:proofErr w:type="gramEnd"/>
      <w:r w:rsidRPr="69A13A3E">
        <w:rPr>
          <w:lang w:val="en-US"/>
        </w:rPr>
        <w:t>750000/19241) = 1.591</w:t>
      </w:r>
    </w:p>
    <w:p w14:paraId="3378D700" w14:textId="1ECAA56C" w:rsidR="001B70F4" w:rsidRDefault="69A13A3E" w:rsidP="003E153B">
      <w:pPr>
        <w:rPr>
          <w:lang w:val="en-US"/>
        </w:rPr>
      </w:pPr>
      <w:proofErr w:type="spellStart"/>
      <w:r w:rsidRPr="69A13A3E">
        <w:rPr>
          <w:lang w:val="en-US"/>
        </w:rPr>
        <w:t>Idf</w:t>
      </w:r>
      <w:proofErr w:type="spellEnd"/>
      <w:r w:rsidRPr="69A13A3E">
        <w:rPr>
          <w:lang w:val="en-US"/>
        </w:rPr>
        <w:t xml:space="preserve"> best: </w:t>
      </w:r>
      <w:proofErr w:type="gramStart"/>
      <w:r w:rsidRPr="69A13A3E">
        <w:rPr>
          <w:lang w:val="en-US"/>
        </w:rPr>
        <w:t>log(</w:t>
      </w:r>
      <w:proofErr w:type="gramEnd"/>
      <w:r w:rsidRPr="69A13A3E">
        <w:rPr>
          <w:lang w:val="en-US"/>
        </w:rPr>
        <w:t>750000/25235) = 1.473</w:t>
      </w:r>
    </w:p>
    <w:p w14:paraId="77FE4164" w14:textId="77777777" w:rsidR="00F81613" w:rsidRDefault="00F81613" w:rsidP="003E153B">
      <w:pPr>
        <w:rPr>
          <w:lang w:val="en-US"/>
        </w:rPr>
      </w:pPr>
    </w:p>
    <w:p w14:paraId="0EA74608" w14:textId="5C6454BF" w:rsidR="11BC115C" w:rsidRPr="004A6C8A" w:rsidRDefault="11BC115C" w:rsidP="003E153B">
      <w:pPr>
        <w:rPr>
          <w:u w:val="single"/>
          <w:lang w:val="en-US"/>
        </w:rPr>
      </w:pPr>
      <w:r w:rsidRPr="004A6C8A">
        <w:rPr>
          <w:u w:val="single"/>
          <w:lang w:val="en-US"/>
        </w:rPr>
        <w:t xml:space="preserve">                      </w:t>
      </w:r>
      <w:r w:rsidR="003E153B" w:rsidRPr="004A6C8A">
        <w:rPr>
          <w:u w:val="single"/>
          <w:lang w:val="en-US"/>
        </w:rPr>
        <w:tab/>
      </w:r>
      <w:r w:rsidR="008F072E" w:rsidRPr="004A6C8A">
        <w:rPr>
          <w:u w:val="single"/>
          <w:lang w:val="en-US"/>
        </w:rPr>
        <w:t xml:space="preserve">     </w:t>
      </w:r>
      <w:r w:rsidRPr="004A6C8A">
        <w:rPr>
          <w:u w:val="single"/>
          <w:lang w:val="en-US"/>
        </w:rPr>
        <w:t>doc1</w:t>
      </w:r>
      <w:r w:rsidRPr="004A6C8A">
        <w:rPr>
          <w:u w:val="single"/>
          <w:lang w:val="en-US"/>
        </w:rPr>
        <w:tab/>
        <w:t xml:space="preserve">      </w:t>
      </w:r>
      <w:r w:rsidR="7EBC5F39" w:rsidRPr="004A6C8A">
        <w:rPr>
          <w:u w:val="single"/>
          <w:lang w:val="en-US"/>
        </w:rPr>
        <w:t xml:space="preserve">   </w:t>
      </w:r>
      <w:r w:rsidR="003E153B" w:rsidRPr="004A6C8A">
        <w:rPr>
          <w:u w:val="single"/>
          <w:lang w:val="en-US"/>
        </w:rPr>
        <w:tab/>
      </w:r>
      <w:r w:rsidR="008F072E" w:rsidRPr="004A6C8A">
        <w:rPr>
          <w:u w:val="single"/>
          <w:lang w:val="en-US"/>
        </w:rPr>
        <w:t xml:space="preserve"> </w:t>
      </w:r>
      <w:r w:rsidR="2807F916" w:rsidRPr="004A6C8A">
        <w:rPr>
          <w:u w:val="single"/>
          <w:lang w:val="en-US"/>
        </w:rPr>
        <w:t xml:space="preserve">     </w:t>
      </w:r>
      <w:r w:rsidR="1243321B" w:rsidRPr="004A6C8A">
        <w:rPr>
          <w:u w:val="single"/>
          <w:lang w:val="en-US"/>
        </w:rPr>
        <w:t xml:space="preserve">   </w:t>
      </w:r>
      <w:r w:rsidRPr="004A6C8A">
        <w:rPr>
          <w:u w:val="single"/>
          <w:lang w:val="en-US"/>
        </w:rPr>
        <w:t>doc2</w:t>
      </w:r>
      <w:r w:rsidRPr="004A6C8A">
        <w:rPr>
          <w:u w:val="single"/>
          <w:lang w:val="en-US"/>
        </w:rPr>
        <w:tab/>
        <w:t xml:space="preserve">     </w:t>
      </w:r>
      <w:r w:rsidR="7EBC5F39" w:rsidRPr="004A6C8A">
        <w:rPr>
          <w:u w:val="single"/>
          <w:lang w:val="en-US"/>
        </w:rPr>
        <w:t xml:space="preserve">  </w:t>
      </w:r>
      <w:r w:rsidR="008F072E" w:rsidRPr="004A6C8A">
        <w:rPr>
          <w:u w:val="single"/>
          <w:lang w:val="en-US"/>
        </w:rPr>
        <w:t xml:space="preserve"> </w:t>
      </w:r>
      <w:r w:rsidR="003E153B" w:rsidRPr="004A6C8A">
        <w:rPr>
          <w:u w:val="single"/>
          <w:lang w:val="en-US"/>
        </w:rPr>
        <w:tab/>
      </w:r>
      <w:r w:rsidR="7EBC5F39" w:rsidRPr="004A6C8A">
        <w:rPr>
          <w:u w:val="single"/>
          <w:lang w:val="en-US"/>
        </w:rPr>
        <w:t xml:space="preserve"> </w:t>
      </w:r>
      <w:r w:rsidR="008F072E" w:rsidRPr="004A6C8A">
        <w:rPr>
          <w:u w:val="single"/>
          <w:lang w:val="en-US"/>
        </w:rPr>
        <w:t xml:space="preserve"> </w:t>
      </w:r>
      <w:r w:rsidR="621A8596" w:rsidRPr="004A6C8A">
        <w:rPr>
          <w:u w:val="single"/>
          <w:lang w:val="en-US"/>
        </w:rPr>
        <w:t xml:space="preserve">         </w:t>
      </w:r>
      <w:r w:rsidR="3359EE56" w:rsidRPr="004A6C8A">
        <w:rPr>
          <w:u w:val="single"/>
          <w:lang w:val="en-US"/>
        </w:rPr>
        <w:t xml:space="preserve"> </w:t>
      </w:r>
      <w:r w:rsidR="621A8596" w:rsidRPr="004A6C8A">
        <w:rPr>
          <w:u w:val="single"/>
          <w:lang w:val="en-US"/>
        </w:rPr>
        <w:t>doc3</w:t>
      </w:r>
      <w:r w:rsidR="004A6C8A">
        <w:rPr>
          <w:u w:val="single"/>
          <w:lang w:val="en-US"/>
        </w:rPr>
        <w:t xml:space="preserve">                                </w:t>
      </w:r>
      <w:proofErr w:type="gramStart"/>
      <w:r w:rsidR="004A6C8A">
        <w:rPr>
          <w:u w:val="single"/>
          <w:lang w:val="en-US"/>
        </w:rPr>
        <w:t xml:space="preserve">  .</w:t>
      </w:r>
      <w:proofErr w:type="gramEnd"/>
    </w:p>
    <w:p w14:paraId="7CBAB2B6" w14:textId="62847800" w:rsidR="6AE67337" w:rsidRDefault="69A13A3E" w:rsidP="003E153B">
      <w:pPr>
        <w:rPr>
          <w:lang w:val="en-US"/>
        </w:rPr>
      </w:pPr>
      <w:proofErr w:type="spellStart"/>
      <w:r w:rsidRPr="69A13A3E">
        <w:rPr>
          <w:lang w:val="en-US"/>
        </w:rPr>
        <w:t>Tfidf</w:t>
      </w:r>
      <w:proofErr w:type="spellEnd"/>
      <w:r w:rsidRPr="69A13A3E">
        <w:rPr>
          <w:lang w:val="en-US"/>
        </w:rPr>
        <w:t xml:space="preserve"> car:  </w:t>
      </w:r>
      <w:r w:rsidR="008F072E" w:rsidRPr="69A13A3E">
        <w:rPr>
          <w:lang w:val="en-US"/>
        </w:rPr>
        <w:t xml:space="preserve"> </w:t>
      </w:r>
      <w:r w:rsidR="008F072E">
        <w:rPr>
          <w:lang w:val="en-US"/>
        </w:rPr>
        <w:t xml:space="preserve">   </w:t>
      </w:r>
      <w:r w:rsidR="00F8089A">
        <w:rPr>
          <w:lang w:val="en-US"/>
        </w:rPr>
        <w:t xml:space="preserve"> </w:t>
      </w:r>
      <w:r w:rsidRPr="69A13A3E">
        <w:rPr>
          <w:lang w:val="en-US"/>
        </w:rPr>
        <w:t xml:space="preserve">1.616 * 27 </w:t>
      </w:r>
      <w:r w:rsidR="5F7524DF" w:rsidRPr="5F7524DF">
        <w:rPr>
          <w:lang w:val="en-US"/>
        </w:rPr>
        <w:t>= 43.6</w:t>
      </w:r>
      <w:r w:rsidRPr="69A13A3E">
        <w:rPr>
          <w:lang w:val="en-US"/>
        </w:rPr>
        <w:t xml:space="preserve">      </w:t>
      </w:r>
      <w:r w:rsidR="1C9977DD" w:rsidRPr="1C9977DD">
        <w:rPr>
          <w:lang w:val="en-US"/>
        </w:rPr>
        <w:t xml:space="preserve">   </w:t>
      </w:r>
      <w:r w:rsidR="00D46F5B">
        <w:rPr>
          <w:lang w:val="en-US"/>
        </w:rPr>
        <w:t xml:space="preserve"> </w:t>
      </w:r>
      <w:r w:rsidRPr="69A13A3E">
        <w:rPr>
          <w:lang w:val="en-US"/>
        </w:rPr>
        <w:t>1.616 * 4</w:t>
      </w:r>
      <w:r w:rsidR="000279D1">
        <w:rPr>
          <w:lang w:val="en-US"/>
        </w:rPr>
        <w:t xml:space="preserve"> </w:t>
      </w:r>
      <w:r w:rsidR="00BE04D2">
        <w:rPr>
          <w:lang w:val="en-US"/>
        </w:rPr>
        <w:t>=</w:t>
      </w:r>
      <w:r w:rsidR="7EBC5F39" w:rsidRPr="7EBC5F39">
        <w:rPr>
          <w:lang w:val="en-US"/>
        </w:rPr>
        <w:t xml:space="preserve"> </w:t>
      </w:r>
      <w:r w:rsidR="00A21FD3">
        <w:rPr>
          <w:lang w:val="en-US"/>
        </w:rPr>
        <w:t>6.464</w:t>
      </w:r>
      <w:r w:rsidRPr="69A13A3E">
        <w:rPr>
          <w:lang w:val="en-US"/>
        </w:rPr>
        <w:t xml:space="preserve">      </w:t>
      </w:r>
      <w:r w:rsidR="00995DE1">
        <w:rPr>
          <w:lang w:val="en-US"/>
        </w:rPr>
        <w:t xml:space="preserve"> </w:t>
      </w:r>
      <w:r w:rsidR="0E92AC7C" w:rsidRPr="0E92AC7C">
        <w:rPr>
          <w:lang w:val="en-US"/>
        </w:rPr>
        <w:t xml:space="preserve">        </w:t>
      </w:r>
      <w:r w:rsidRPr="69A13A3E">
        <w:rPr>
          <w:lang w:val="en-US"/>
        </w:rPr>
        <w:t>1.616 * 24</w:t>
      </w:r>
      <w:r w:rsidR="00473BDF">
        <w:rPr>
          <w:lang w:val="en-US"/>
        </w:rPr>
        <w:t xml:space="preserve"> =</w:t>
      </w:r>
      <w:r w:rsidR="003346D9">
        <w:rPr>
          <w:lang w:val="en-US"/>
        </w:rPr>
        <w:t xml:space="preserve"> </w:t>
      </w:r>
      <w:r w:rsidR="002D6B9A">
        <w:rPr>
          <w:lang w:val="en-US"/>
        </w:rPr>
        <w:t>38.784</w:t>
      </w:r>
    </w:p>
    <w:p w14:paraId="50CE8AAC" w14:textId="06B0993B" w:rsidR="69A13A3E" w:rsidRDefault="0A160F2F" w:rsidP="003E153B">
      <w:pPr>
        <w:rPr>
          <w:lang w:val="en-US"/>
        </w:rPr>
      </w:pPr>
      <w:proofErr w:type="spellStart"/>
      <w:r w:rsidRPr="0A160F2F">
        <w:rPr>
          <w:lang w:val="en-US"/>
        </w:rPr>
        <w:t>Tfidf</w:t>
      </w:r>
      <w:proofErr w:type="spellEnd"/>
      <w:r w:rsidRPr="0A160F2F">
        <w:rPr>
          <w:lang w:val="en-US"/>
        </w:rPr>
        <w:t xml:space="preserve"> auto:    </w:t>
      </w:r>
      <w:r w:rsidR="5F7524DF" w:rsidRPr="5F7524DF">
        <w:rPr>
          <w:lang w:val="en-US"/>
        </w:rPr>
        <w:t>2.048</w:t>
      </w:r>
      <w:r w:rsidRPr="0A160F2F">
        <w:rPr>
          <w:lang w:val="en-US"/>
        </w:rPr>
        <w:t xml:space="preserve"> * 3 </w:t>
      </w:r>
      <w:r w:rsidR="5F7524DF" w:rsidRPr="5F7524DF">
        <w:rPr>
          <w:lang w:val="en-US"/>
        </w:rPr>
        <w:t xml:space="preserve">= </w:t>
      </w:r>
      <w:r w:rsidR="1638AEA9" w:rsidRPr="1638AEA9">
        <w:rPr>
          <w:lang w:val="en-US"/>
        </w:rPr>
        <w:t>6.</w:t>
      </w:r>
      <w:r w:rsidR="4E7C4723" w:rsidRPr="4E7C4723">
        <w:rPr>
          <w:lang w:val="en-US"/>
        </w:rPr>
        <w:t>14</w:t>
      </w:r>
      <w:r w:rsidR="5F7524DF" w:rsidRPr="5F7524DF">
        <w:rPr>
          <w:lang w:val="en-US"/>
        </w:rPr>
        <w:t xml:space="preserve">         </w:t>
      </w:r>
      <w:r w:rsidR="5A02C1C9" w:rsidRPr="5A02C1C9">
        <w:rPr>
          <w:lang w:val="en-US"/>
        </w:rPr>
        <w:t xml:space="preserve"> </w:t>
      </w:r>
      <w:r w:rsidR="1650A816" w:rsidRPr="1650A816">
        <w:rPr>
          <w:lang w:val="en-US"/>
        </w:rPr>
        <w:t xml:space="preserve"> </w:t>
      </w:r>
      <w:r w:rsidR="00B124B9">
        <w:rPr>
          <w:lang w:val="en-US"/>
        </w:rPr>
        <w:t xml:space="preserve"> </w:t>
      </w:r>
      <w:r w:rsidR="5F7524DF" w:rsidRPr="5F7524DF">
        <w:rPr>
          <w:lang w:val="en-US"/>
        </w:rPr>
        <w:t>2.048</w:t>
      </w:r>
      <w:r w:rsidRPr="0A160F2F">
        <w:rPr>
          <w:lang w:val="en-US"/>
        </w:rPr>
        <w:t xml:space="preserve"> * 33</w:t>
      </w:r>
      <w:r w:rsidR="7EBC5F39" w:rsidRPr="7EBC5F39">
        <w:rPr>
          <w:lang w:val="en-US"/>
        </w:rPr>
        <w:t xml:space="preserve"> </w:t>
      </w:r>
      <w:r w:rsidR="0BA09A21" w:rsidRPr="0BA09A21">
        <w:rPr>
          <w:lang w:val="en-US"/>
        </w:rPr>
        <w:t xml:space="preserve">= </w:t>
      </w:r>
      <w:r w:rsidR="1884472D" w:rsidRPr="1884472D">
        <w:rPr>
          <w:lang w:val="en-US"/>
        </w:rPr>
        <w:t>67.</w:t>
      </w:r>
      <w:r w:rsidR="3BD65D34" w:rsidRPr="3BD65D34">
        <w:rPr>
          <w:lang w:val="en-US"/>
        </w:rPr>
        <w:t>584</w:t>
      </w:r>
      <w:r w:rsidR="0BA09A21" w:rsidRPr="0BA09A21">
        <w:rPr>
          <w:lang w:val="en-US"/>
        </w:rPr>
        <w:t xml:space="preserve"> </w:t>
      </w:r>
      <w:r w:rsidRPr="0A160F2F">
        <w:rPr>
          <w:lang w:val="en-US"/>
        </w:rPr>
        <w:t xml:space="preserve">       </w:t>
      </w:r>
      <w:r w:rsidR="0E92AC7C" w:rsidRPr="0E92AC7C">
        <w:rPr>
          <w:lang w:val="en-US"/>
        </w:rPr>
        <w:t xml:space="preserve"> </w:t>
      </w:r>
      <w:r w:rsidR="0046EA2C" w:rsidRPr="0046EA2C">
        <w:rPr>
          <w:lang w:val="en-US"/>
        </w:rPr>
        <w:t xml:space="preserve"> </w:t>
      </w:r>
      <w:r w:rsidR="5F7524DF" w:rsidRPr="5F7524DF">
        <w:rPr>
          <w:lang w:val="en-US"/>
        </w:rPr>
        <w:t>2.048</w:t>
      </w:r>
      <w:r w:rsidRPr="0A160F2F">
        <w:rPr>
          <w:lang w:val="en-US"/>
        </w:rPr>
        <w:t xml:space="preserve"> * </w:t>
      </w:r>
      <w:r w:rsidR="7EBC5F39" w:rsidRPr="7EBC5F39">
        <w:rPr>
          <w:lang w:val="en-US"/>
        </w:rPr>
        <w:t>0</w:t>
      </w:r>
      <w:r w:rsidR="0BA09A21" w:rsidRPr="0BA09A21">
        <w:rPr>
          <w:lang w:val="en-US"/>
        </w:rPr>
        <w:t xml:space="preserve"> = </w:t>
      </w:r>
      <w:r w:rsidR="0E92AC7C" w:rsidRPr="0E92AC7C">
        <w:rPr>
          <w:lang w:val="en-US"/>
        </w:rPr>
        <w:t>0</w:t>
      </w:r>
    </w:p>
    <w:p w14:paraId="61DD8C66" w14:textId="4C23B720" w:rsidR="69A13A3E" w:rsidRDefault="0A160F2F" w:rsidP="003E153B">
      <w:pPr>
        <w:rPr>
          <w:lang w:val="en-US"/>
        </w:rPr>
      </w:pPr>
      <w:proofErr w:type="spellStart"/>
      <w:r w:rsidRPr="0A160F2F">
        <w:rPr>
          <w:lang w:val="en-US"/>
        </w:rPr>
        <w:t>Tfidf</w:t>
      </w:r>
      <w:proofErr w:type="spellEnd"/>
      <w:r w:rsidRPr="0A160F2F">
        <w:rPr>
          <w:lang w:val="en-US"/>
        </w:rPr>
        <w:t xml:space="preserve"> ins:       1.</w:t>
      </w:r>
      <w:r w:rsidR="5F7524DF" w:rsidRPr="5F7524DF">
        <w:rPr>
          <w:lang w:val="en-US"/>
        </w:rPr>
        <w:t>591</w:t>
      </w:r>
      <w:r w:rsidRPr="0A160F2F">
        <w:rPr>
          <w:lang w:val="en-US"/>
        </w:rPr>
        <w:t xml:space="preserve"> * 0 </w:t>
      </w:r>
      <w:r w:rsidR="7F16B547" w:rsidRPr="7F16B547">
        <w:rPr>
          <w:lang w:val="en-US"/>
        </w:rPr>
        <w:t>= 0</w:t>
      </w:r>
      <w:r w:rsidRPr="0A160F2F">
        <w:rPr>
          <w:lang w:val="en-US"/>
        </w:rPr>
        <w:t xml:space="preserve">       </w:t>
      </w:r>
      <w:r w:rsidR="5A02C1C9" w:rsidRPr="5A02C1C9">
        <w:rPr>
          <w:lang w:val="en-US"/>
        </w:rPr>
        <w:t xml:space="preserve">          </w:t>
      </w:r>
      <w:r w:rsidR="00B124B9">
        <w:rPr>
          <w:lang w:val="en-US"/>
        </w:rPr>
        <w:t xml:space="preserve"> </w:t>
      </w:r>
      <w:r w:rsidRPr="0A160F2F">
        <w:rPr>
          <w:lang w:val="en-US"/>
        </w:rPr>
        <w:t>1.</w:t>
      </w:r>
      <w:r w:rsidR="5F7524DF" w:rsidRPr="5F7524DF">
        <w:rPr>
          <w:lang w:val="en-US"/>
        </w:rPr>
        <w:t>591</w:t>
      </w:r>
      <w:r w:rsidRPr="0A160F2F">
        <w:rPr>
          <w:lang w:val="en-US"/>
        </w:rPr>
        <w:t xml:space="preserve"> * 33 </w:t>
      </w:r>
      <w:r w:rsidR="43F903DF" w:rsidRPr="43F903DF">
        <w:rPr>
          <w:lang w:val="en-US"/>
        </w:rPr>
        <w:t>=</w:t>
      </w:r>
      <w:r w:rsidRPr="0A160F2F">
        <w:rPr>
          <w:lang w:val="en-US"/>
        </w:rPr>
        <w:t xml:space="preserve"> </w:t>
      </w:r>
      <w:r w:rsidR="599E16B8" w:rsidRPr="599E16B8">
        <w:rPr>
          <w:lang w:val="en-US"/>
        </w:rPr>
        <w:t>52.5</w:t>
      </w:r>
      <w:r w:rsidRPr="0A160F2F">
        <w:rPr>
          <w:lang w:val="en-US"/>
        </w:rPr>
        <w:t xml:space="preserve">      </w:t>
      </w:r>
      <w:r w:rsidR="0E92AC7C" w:rsidRPr="0E92AC7C">
        <w:rPr>
          <w:lang w:val="en-US"/>
        </w:rPr>
        <w:t xml:space="preserve">     </w:t>
      </w:r>
      <w:r w:rsidR="0046EA2C" w:rsidRPr="0046EA2C">
        <w:rPr>
          <w:lang w:val="en-US"/>
        </w:rPr>
        <w:t xml:space="preserve"> </w:t>
      </w:r>
      <w:r w:rsidR="18FDC382" w:rsidRPr="18FDC382">
        <w:rPr>
          <w:lang w:val="en-US"/>
        </w:rPr>
        <w:t xml:space="preserve"> </w:t>
      </w:r>
      <w:r w:rsidR="00FF39E6">
        <w:rPr>
          <w:lang w:val="en-US"/>
        </w:rPr>
        <w:t xml:space="preserve"> </w:t>
      </w:r>
      <w:r w:rsidRPr="0A160F2F">
        <w:rPr>
          <w:lang w:val="en-US"/>
        </w:rPr>
        <w:t>1.</w:t>
      </w:r>
      <w:r w:rsidR="5F7524DF" w:rsidRPr="5F7524DF">
        <w:rPr>
          <w:lang w:val="en-US"/>
        </w:rPr>
        <w:t>591</w:t>
      </w:r>
      <w:r w:rsidRPr="0A160F2F">
        <w:rPr>
          <w:lang w:val="en-US"/>
        </w:rPr>
        <w:t xml:space="preserve"> * 29</w:t>
      </w:r>
      <w:r w:rsidR="4A9B9BD9" w:rsidRPr="4A9B9BD9">
        <w:rPr>
          <w:lang w:val="en-US"/>
        </w:rPr>
        <w:t xml:space="preserve"> </w:t>
      </w:r>
      <w:r w:rsidR="1BDB0499" w:rsidRPr="1BDB0499">
        <w:rPr>
          <w:lang w:val="en-US"/>
        </w:rPr>
        <w:t xml:space="preserve">= </w:t>
      </w:r>
      <w:r w:rsidR="627F30A7" w:rsidRPr="627F30A7">
        <w:rPr>
          <w:lang w:val="en-US"/>
        </w:rPr>
        <w:t>46.</w:t>
      </w:r>
      <w:r w:rsidR="421F2CFB" w:rsidRPr="421F2CFB">
        <w:rPr>
          <w:lang w:val="en-US"/>
        </w:rPr>
        <w:t>139</w:t>
      </w:r>
    </w:p>
    <w:p w14:paraId="02CB44BE" w14:textId="478DE1DC" w:rsidR="47C91567" w:rsidRDefault="67FE46A0" w:rsidP="007535C9">
      <w:pPr>
        <w:rPr>
          <w:lang w:val="en-US"/>
        </w:rPr>
      </w:pPr>
      <w:proofErr w:type="spellStart"/>
      <w:r w:rsidRPr="67FE46A0">
        <w:rPr>
          <w:lang w:val="en-US"/>
        </w:rPr>
        <w:t>Tfidf</w:t>
      </w:r>
      <w:proofErr w:type="spellEnd"/>
      <w:r w:rsidRPr="67FE46A0">
        <w:rPr>
          <w:lang w:val="en-US"/>
        </w:rPr>
        <w:t xml:space="preserve"> best:    1.</w:t>
      </w:r>
      <w:r w:rsidR="5F7524DF" w:rsidRPr="5F7524DF">
        <w:rPr>
          <w:lang w:val="en-US"/>
        </w:rPr>
        <w:t>473</w:t>
      </w:r>
      <w:r w:rsidRPr="67FE46A0">
        <w:rPr>
          <w:lang w:val="en-US"/>
        </w:rPr>
        <w:t xml:space="preserve"> * 14 </w:t>
      </w:r>
      <w:r w:rsidR="2268CB4F" w:rsidRPr="2268CB4F">
        <w:rPr>
          <w:lang w:val="en-US"/>
        </w:rPr>
        <w:t>=</w:t>
      </w:r>
      <w:r w:rsidRPr="67FE46A0">
        <w:rPr>
          <w:lang w:val="en-US"/>
        </w:rPr>
        <w:t xml:space="preserve"> </w:t>
      </w:r>
      <w:r w:rsidR="2807F916" w:rsidRPr="2807F916">
        <w:rPr>
          <w:lang w:val="en-US"/>
        </w:rPr>
        <w:t>20.6</w:t>
      </w:r>
      <w:r w:rsidRPr="67FE46A0">
        <w:rPr>
          <w:lang w:val="en-US"/>
        </w:rPr>
        <w:t xml:space="preserve">       </w:t>
      </w:r>
      <w:r w:rsidR="1650A816" w:rsidRPr="1650A816">
        <w:rPr>
          <w:lang w:val="en-US"/>
        </w:rPr>
        <w:t xml:space="preserve"> </w:t>
      </w:r>
      <w:r w:rsidR="0BB56B65" w:rsidRPr="0BB56B65">
        <w:rPr>
          <w:lang w:val="en-US"/>
        </w:rPr>
        <w:t xml:space="preserve"> </w:t>
      </w:r>
      <w:r w:rsidR="009B6E07">
        <w:rPr>
          <w:lang w:val="en-US"/>
        </w:rPr>
        <w:t xml:space="preserve"> </w:t>
      </w:r>
      <w:r w:rsidRPr="67FE46A0">
        <w:rPr>
          <w:lang w:val="en-US"/>
        </w:rPr>
        <w:t>1.</w:t>
      </w:r>
      <w:r w:rsidR="5F7524DF" w:rsidRPr="5F7524DF">
        <w:rPr>
          <w:lang w:val="en-US"/>
        </w:rPr>
        <w:t>473</w:t>
      </w:r>
      <w:r w:rsidRPr="67FE46A0">
        <w:rPr>
          <w:lang w:val="en-US"/>
        </w:rPr>
        <w:t xml:space="preserve"> * 0          </w:t>
      </w:r>
      <w:r w:rsidR="0E92AC7C" w:rsidRPr="0E92AC7C">
        <w:rPr>
          <w:lang w:val="en-US"/>
        </w:rPr>
        <w:t xml:space="preserve">         </w:t>
      </w:r>
      <w:r w:rsidR="4A9B9BD9" w:rsidRPr="00D04957">
        <w:rPr>
          <w:lang w:val="en-US"/>
        </w:rPr>
        <w:tab/>
      </w:r>
      <w:r w:rsidR="00FF39E6">
        <w:rPr>
          <w:lang w:val="en-US"/>
        </w:rPr>
        <w:t xml:space="preserve">         </w:t>
      </w:r>
      <w:r w:rsidRPr="67FE46A0">
        <w:rPr>
          <w:lang w:val="en-US"/>
        </w:rPr>
        <w:t>1.</w:t>
      </w:r>
      <w:r w:rsidR="5F7524DF" w:rsidRPr="5F7524DF">
        <w:rPr>
          <w:lang w:val="en-US"/>
        </w:rPr>
        <w:t>473</w:t>
      </w:r>
      <w:r w:rsidRPr="67FE46A0">
        <w:rPr>
          <w:lang w:val="en-US"/>
        </w:rPr>
        <w:t xml:space="preserve"> * 17</w:t>
      </w:r>
    </w:p>
    <w:p w14:paraId="291E9368" w14:textId="77777777" w:rsidR="007535C9" w:rsidRDefault="007535C9" w:rsidP="007535C9">
      <w:pPr>
        <w:rPr>
          <w:lang w:val="en-US"/>
        </w:rPr>
      </w:pPr>
    </w:p>
    <w:p w14:paraId="28257322" w14:textId="5E680C93" w:rsidR="001468A4" w:rsidRPr="00066A83" w:rsidRDefault="69A13A3E" w:rsidP="002F55CF">
      <w:pPr>
        <w:pStyle w:val="Default"/>
        <w:numPr>
          <w:ilvl w:val="1"/>
          <w:numId w:val="8"/>
        </w:numPr>
        <w:rPr>
          <w:sz w:val="22"/>
          <w:szCs w:val="22"/>
          <w:lang w:val="en-US"/>
        </w:rPr>
      </w:pPr>
      <w:r w:rsidRPr="69A13A3E">
        <w:rPr>
          <w:sz w:val="22"/>
          <w:szCs w:val="22"/>
          <w:lang w:val="en-US"/>
        </w:rPr>
        <w:t xml:space="preserve">b) Compute the rank of the three documents for the query “auto insurance” on the vector space model. </w:t>
      </w:r>
    </w:p>
    <w:p w14:paraId="27EA6821" w14:textId="3B5ECAAF" w:rsidR="2F4CAB2C" w:rsidRPr="00492F78" w:rsidRDefault="302317DD" w:rsidP="002F55CF">
      <w:pPr>
        <w:rPr>
          <w:lang w:val="en-US"/>
        </w:rPr>
      </w:pPr>
      <w:r w:rsidRPr="00492F78">
        <w:rPr>
          <w:lang w:val="en-US"/>
        </w:rPr>
        <w:t xml:space="preserve">Euclidian norm </w:t>
      </w:r>
      <w:r w:rsidR="2587DB2C" w:rsidRPr="00492F78">
        <w:rPr>
          <w:lang w:val="en-US"/>
        </w:rPr>
        <w:t xml:space="preserve">doc1: </w:t>
      </w:r>
      <w:r w:rsidR="6B38DBBF" w:rsidRPr="00492F78">
        <w:rPr>
          <w:lang w:val="en-US"/>
        </w:rPr>
        <w:t xml:space="preserve"> </w:t>
      </w:r>
      <w:proofErr w:type="gramStart"/>
      <w:r w:rsidR="00436272" w:rsidRPr="00492F78">
        <w:rPr>
          <w:lang w:val="en-US"/>
        </w:rPr>
        <w:t>√</w:t>
      </w:r>
      <w:r w:rsidR="44364019" w:rsidRPr="00492F78">
        <w:rPr>
          <w:lang w:val="en-US"/>
        </w:rPr>
        <w:t>(</w:t>
      </w:r>
      <w:proofErr w:type="gramEnd"/>
      <w:r w:rsidR="49C09C9C" w:rsidRPr="00492F78">
        <w:rPr>
          <w:lang w:val="en-US"/>
        </w:rPr>
        <w:t>6</w:t>
      </w:r>
      <w:r w:rsidR="5413BA35" w:rsidRPr="00492F78">
        <w:rPr>
          <w:lang w:val="en-US"/>
        </w:rPr>
        <w:t>.14</w:t>
      </w:r>
      <w:r w:rsidR="0C5752B0" w:rsidRPr="00492F78">
        <w:rPr>
          <w:lang w:val="en-US"/>
        </w:rPr>
        <w:t>^2</w:t>
      </w:r>
      <w:r w:rsidR="1AB7E644" w:rsidRPr="00492F78">
        <w:rPr>
          <w:lang w:val="en-US"/>
        </w:rPr>
        <w:t xml:space="preserve"> </w:t>
      </w:r>
      <w:r w:rsidR="6BF74F03" w:rsidRPr="00492F78">
        <w:rPr>
          <w:lang w:val="en-US"/>
        </w:rPr>
        <w:t xml:space="preserve">+ </w:t>
      </w:r>
      <w:r w:rsidR="00814CE8" w:rsidRPr="00492F78">
        <w:rPr>
          <w:lang w:val="en-US"/>
        </w:rPr>
        <w:t>43.6</w:t>
      </w:r>
      <w:r w:rsidR="008213B0" w:rsidRPr="00492F78">
        <w:rPr>
          <w:lang w:val="en-US"/>
        </w:rPr>
        <w:t xml:space="preserve">^2 + </w:t>
      </w:r>
      <w:r w:rsidR="6BF74F03" w:rsidRPr="00492F78">
        <w:rPr>
          <w:lang w:val="en-US"/>
        </w:rPr>
        <w:t>0</w:t>
      </w:r>
      <w:r w:rsidR="008213B0" w:rsidRPr="00492F78">
        <w:rPr>
          <w:lang w:val="en-US"/>
        </w:rPr>
        <w:t xml:space="preserve"> + 20.6^2</w:t>
      </w:r>
      <w:r w:rsidR="4CF7A5E6" w:rsidRPr="00492F78">
        <w:rPr>
          <w:lang w:val="en-US"/>
        </w:rPr>
        <w:t>)</w:t>
      </w:r>
      <w:r w:rsidR="0230FFC8" w:rsidRPr="00492F78">
        <w:rPr>
          <w:lang w:val="en-US"/>
        </w:rPr>
        <w:t xml:space="preserve"> </w:t>
      </w:r>
      <w:r w:rsidR="30ACA019" w:rsidRPr="00492F78">
        <w:rPr>
          <w:lang w:val="en-US"/>
        </w:rPr>
        <w:t xml:space="preserve">= </w:t>
      </w:r>
      <w:r w:rsidR="00B05E0F" w:rsidRPr="00492F78">
        <w:rPr>
          <w:lang w:val="en-US"/>
        </w:rPr>
        <w:t>V1</w:t>
      </w:r>
    </w:p>
    <w:p w14:paraId="539F4940" w14:textId="2CF003D3" w:rsidR="7004C4FE" w:rsidRPr="00492F78" w:rsidRDefault="008C7623" w:rsidP="002F55CF">
      <w:pPr>
        <w:rPr>
          <w:lang w:val="en-US"/>
        </w:rPr>
      </w:pPr>
      <w:r w:rsidRPr="00492F78">
        <w:rPr>
          <w:lang w:val="en-US"/>
        </w:rPr>
        <w:t>...</w:t>
      </w:r>
    </w:p>
    <w:p w14:paraId="11BD7CCE" w14:textId="424DE6CD" w:rsidR="7004C4FE" w:rsidRPr="00492F78" w:rsidRDefault="7004C4FE" w:rsidP="002F55CF">
      <w:pPr>
        <w:rPr>
          <w:lang w:val="en-US"/>
        </w:rPr>
      </w:pPr>
    </w:p>
    <w:p w14:paraId="541BC398" w14:textId="06B14EE3" w:rsidR="20CBFDD4" w:rsidRPr="00492F78" w:rsidRDefault="218A7118" w:rsidP="002F55CF">
      <w:pPr>
        <w:rPr>
          <w:lang w:val="en-US"/>
        </w:rPr>
      </w:pPr>
      <w:r w:rsidRPr="00492F78">
        <w:rPr>
          <w:lang w:val="en-US"/>
        </w:rPr>
        <w:t xml:space="preserve">Doc1 = </w:t>
      </w:r>
      <w:r w:rsidR="74A3B0BB" w:rsidRPr="00492F78">
        <w:rPr>
          <w:lang w:val="en-US"/>
        </w:rPr>
        <w:t>[</w:t>
      </w:r>
      <w:r w:rsidR="00BD2139" w:rsidRPr="00492F78">
        <w:rPr>
          <w:lang w:val="en-US"/>
        </w:rPr>
        <w:t>43.6</w:t>
      </w:r>
      <w:r w:rsidR="00473BDF" w:rsidRPr="00492F78">
        <w:rPr>
          <w:lang w:val="en-US"/>
        </w:rPr>
        <w:t>/V1</w:t>
      </w:r>
      <w:r w:rsidR="00BD2139" w:rsidRPr="00492F78">
        <w:rPr>
          <w:lang w:val="en-US"/>
        </w:rPr>
        <w:t>,</w:t>
      </w:r>
      <w:r w:rsidR="00135D8B" w:rsidRPr="00492F78">
        <w:rPr>
          <w:lang w:val="en-US"/>
        </w:rPr>
        <w:t xml:space="preserve"> </w:t>
      </w:r>
      <w:r w:rsidR="74A3B0BB" w:rsidRPr="00492F78">
        <w:rPr>
          <w:lang w:val="en-US"/>
        </w:rPr>
        <w:t>6.14</w:t>
      </w:r>
      <w:r w:rsidR="6B23D7AA" w:rsidRPr="00492F78">
        <w:rPr>
          <w:lang w:val="en-US"/>
        </w:rPr>
        <w:t>/</w:t>
      </w:r>
      <w:r w:rsidR="00473BDF" w:rsidRPr="00492F78">
        <w:rPr>
          <w:lang w:val="en-US"/>
        </w:rPr>
        <w:t>V1</w:t>
      </w:r>
      <w:r w:rsidR="00135D8B" w:rsidRPr="00492F78">
        <w:rPr>
          <w:lang w:val="en-US"/>
        </w:rPr>
        <w:t>,</w:t>
      </w:r>
      <w:r w:rsidR="0E75EDB2" w:rsidRPr="00492F78">
        <w:rPr>
          <w:lang w:val="en-US"/>
        </w:rPr>
        <w:t xml:space="preserve"> </w:t>
      </w:r>
      <w:r w:rsidR="00094AE0" w:rsidRPr="00492F78">
        <w:rPr>
          <w:lang w:val="en-US"/>
        </w:rPr>
        <w:t>0/</w:t>
      </w:r>
      <w:r w:rsidR="00473BDF" w:rsidRPr="00492F78">
        <w:rPr>
          <w:lang w:val="en-US"/>
        </w:rPr>
        <w:t>V1</w:t>
      </w:r>
      <w:r w:rsidR="00135D8B" w:rsidRPr="00492F78">
        <w:rPr>
          <w:lang w:val="en-US"/>
        </w:rPr>
        <w:t xml:space="preserve">, </w:t>
      </w:r>
      <w:r w:rsidR="00457563" w:rsidRPr="00492F78">
        <w:rPr>
          <w:lang w:val="en-US"/>
        </w:rPr>
        <w:t>38.784</w:t>
      </w:r>
      <w:r w:rsidR="00BC7BA2" w:rsidRPr="00492F78">
        <w:rPr>
          <w:lang w:val="en-US"/>
        </w:rPr>
        <w:t>/</w:t>
      </w:r>
      <w:r w:rsidR="00473BDF" w:rsidRPr="00492F78">
        <w:rPr>
          <w:lang w:val="en-US"/>
        </w:rPr>
        <w:t>V1</w:t>
      </w:r>
      <w:r w:rsidR="4539777B" w:rsidRPr="00492F78">
        <w:rPr>
          <w:lang w:val="en-US"/>
        </w:rPr>
        <w:t>]</w:t>
      </w:r>
      <w:r w:rsidR="351FBC49" w:rsidRPr="00492F78">
        <w:rPr>
          <w:lang w:val="en-US"/>
        </w:rPr>
        <w:t xml:space="preserve"> = []</w:t>
      </w:r>
      <w:r w:rsidR="20CBFDD4" w:rsidRPr="00492F78">
        <w:rPr>
          <w:lang w:val="en-US"/>
        </w:rPr>
        <w:tab/>
      </w:r>
    </w:p>
    <w:p w14:paraId="219219E2" w14:textId="01FE48C0" w:rsidR="5DC38620" w:rsidRDefault="00DA20A9" w:rsidP="002F55CF">
      <w:r>
        <w:t>...</w:t>
      </w:r>
    </w:p>
    <w:p w14:paraId="4CDC55E1" w14:textId="3BD7798C" w:rsidR="00BF4185" w:rsidRDefault="00BF4185" w:rsidP="002F55CF"/>
    <w:p w14:paraId="2D2E7767" w14:textId="23FA8E56" w:rsidR="2AA401E4" w:rsidRDefault="00BF4185" w:rsidP="002F55CF">
      <w:r>
        <w:t xml:space="preserve">Gerar a normal </w:t>
      </w:r>
      <w:r w:rsidR="00E649BA">
        <w:t>para dividir em baixo</w:t>
      </w:r>
    </w:p>
    <w:p w14:paraId="25C1B35D" w14:textId="0BF04DC1" w:rsidR="2AA401E4" w:rsidRPr="00135D8B" w:rsidRDefault="30DD5C41" w:rsidP="002F55CF">
      <w:r w:rsidRPr="00135D8B">
        <w:t>q=[</w:t>
      </w:r>
      <w:r w:rsidR="00671C8D" w:rsidRPr="00135D8B">
        <w:t>0,</w:t>
      </w:r>
      <w:r w:rsidR="007919B3">
        <w:t xml:space="preserve"> </w:t>
      </w:r>
      <w:r w:rsidRPr="00135D8B">
        <w:t>1*2.048/2.593</w:t>
      </w:r>
      <w:r w:rsidR="007919B3">
        <w:t>,</w:t>
      </w:r>
      <w:r w:rsidRPr="00135D8B">
        <w:t xml:space="preserve"> 1*1.591/2.593</w:t>
      </w:r>
      <w:r w:rsidR="00671C8D" w:rsidRPr="00135D8B">
        <w:t>,</w:t>
      </w:r>
      <w:r w:rsidR="007919B3">
        <w:t xml:space="preserve"> </w:t>
      </w:r>
      <w:r w:rsidR="00671C8D" w:rsidRPr="00135D8B">
        <w:t>0</w:t>
      </w:r>
      <w:r w:rsidRPr="00135D8B">
        <w:t>] = [</w:t>
      </w:r>
      <w:r w:rsidR="00457563" w:rsidRPr="00135D8B">
        <w:t>0,</w:t>
      </w:r>
      <w:r w:rsidR="00A0584A">
        <w:t xml:space="preserve"> </w:t>
      </w:r>
      <w:r w:rsidRPr="00135D8B">
        <w:t>0.7899</w:t>
      </w:r>
      <w:r w:rsidR="00A0584A">
        <w:t>,</w:t>
      </w:r>
      <w:r w:rsidRPr="00135D8B">
        <w:t xml:space="preserve"> 0.614</w:t>
      </w:r>
      <w:r w:rsidR="00457563" w:rsidRPr="00135D8B">
        <w:t>,</w:t>
      </w:r>
      <w:r w:rsidR="00A0584A">
        <w:t xml:space="preserve"> </w:t>
      </w:r>
      <w:r w:rsidR="00457563" w:rsidRPr="00135D8B">
        <w:t>0</w:t>
      </w:r>
      <w:r w:rsidRPr="00135D8B">
        <w:t>]</w:t>
      </w:r>
    </w:p>
    <w:p w14:paraId="5D0E7615" w14:textId="091766BA" w:rsidR="351FBC49" w:rsidRPr="00135D8B" w:rsidRDefault="351FBC49" w:rsidP="351FBC49"/>
    <w:p w14:paraId="3BCE58F7" w14:textId="160DB750" w:rsidR="2AA401E4" w:rsidRPr="00135D8B" w:rsidRDefault="2AA401E4" w:rsidP="60C9C8AA">
      <w:r w:rsidRPr="00135D8B">
        <w:t>Score(q,</w:t>
      </w:r>
      <w:r w:rsidR="00487009" w:rsidRPr="00135D8B">
        <w:t xml:space="preserve"> </w:t>
      </w:r>
      <w:r w:rsidRPr="00135D8B">
        <w:t xml:space="preserve">doc1) = </w:t>
      </w:r>
      <w:r w:rsidR="00FB5796" w:rsidRPr="00135D8B">
        <w:t>Multiplicar vetor euclidian de q e doc1</w:t>
      </w:r>
      <w:r w:rsidRPr="00135D8B">
        <w:tab/>
      </w:r>
      <w:r w:rsidRPr="00135D8B">
        <w:tab/>
      </w:r>
    </w:p>
    <w:p w14:paraId="485544EB" w14:textId="77777777" w:rsidR="00457563" w:rsidRDefault="00457563" w:rsidP="00457563">
      <w:r>
        <w:t>Idém para DOC 2 e 3</w:t>
      </w:r>
    </w:p>
    <w:p w14:paraId="0820C6EA" w14:textId="6EB23130" w:rsidR="2F4CAB2C" w:rsidRPr="00135D8B" w:rsidRDefault="2F4CAB2C" w:rsidP="002F55CF"/>
    <w:p w14:paraId="526EF9E6" w14:textId="39AB724F" w:rsidR="00BD6409" w:rsidRPr="00135D8B" w:rsidRDefault="00BD6409" w:rsidP="002F55CF">
      <w:r w:rsidRPr="00135D8B">
        <w:t xml:space="preserve">Ordenar os docs </w:t>
      </w:r>
    </w:p>
    <w:p w14:paraId="07C33D81" w14:textId="77777777" w:rsidR="00BD6409" w:rsidRPr="00135D8B" w:rsidRDefault="00BD6409" w:rsidP="002F55CF"/>
    <w:p w14:paraId="4E345176" w14:textId="3751273C" w:rsidR="001468A4" w:rsidRDefault="001468A4" w:rsidP="00924FFE">
      <w:pPr>
        <w:pStyle w:val="Default"/>
        <w:numPr>
          <w:ilvl w:val="1"/>
          <w:numId w:val="9"/>
        </w:numPr>
        <w:rPr>
          <w:b/>
          <w:bCs/>
          <w:sz w:val="22"/>
          <w:szCs w:val="22"/>
          <w:lang w:val="en-US"/>
        </w:rPr>
      </w:pPr>
      <w:r w:rsidRPr="001468A4">
        <w:rPr>
          <w:b/>
          <w:bCs/>
          <w:sz w:val="22"/>
          <w:szCs w:val="22"/>
          <w:lang w:val="en-US"/>
        </w:rPr>
        <w:t xml:space="preserve">10) Consider the two following documents: </w:t>
      </w:r>
    </w:p>
    <w:p w14:paraId="69218A7F" w14:textId="47767AB4" w:rsidR="00D8608F" w:rsidRDefault="00D8608F">
      <w:pPr>
        <w:pStyle w:val="Default"/>
        <w:numPr>
          <w:ilvl w:val="0"/>
          <w:numId w:val="9"/>
        </w:numPr>
        <w:rPr>
          <w:b/>
          <w:bCs/>
          <w:sz w:val="22"/>
          <w:szCs w:val="22"/>
          <w:lang w:val="en-US"/>
        </w:rPr>
      </w:pPr>
      <w:r w:rsidRPr="00D8608F">
        <w:rPr>
          <w:b/>
          <w:bCs/>
          <w:sz w:val="22"/>
          <w:szCs w:val="22"/>
          <w:lang w:val="en-US"/>
        </w:rPr>
        <w:t>d</w:t>
      </w:r>
      <w:r w:rsidR="000D78B3" w:rsidRPr="00D8608F">
        <w:rPr>
          <w:b/>
          <w:bCs/>
          <w:sz w:val="22"/>
          <w:szCs w:val="22"/>
          <w:lang w:val="en-US"/>
        </w:rPr>
        <w:t>1:</w:t>
      </w:r>
      <w:r w:rsidRPr="00D8608F">
        <w:rPr>
          <w:b/>
          <w:bCs/>
          <w:sz w:val="22"/>
          <w:szCs w:val="22"/>
          <w:lang w:val="en-US"/>
        </w:rPr>
        <w:t xml:space="preserve"> Jackson was one of the most talented entertainers of all time</w:t>
      </w:r>
    </w:p>
    <w:p w14:paraId="4233213F" w14:textId="7FACD5CC" w:rsidR="00345717" w:rsidRPr="00345717" w:rsidRDefault="00D8608F">
      <w:pPr>
        <w:pStyle w:val="Default"/>
        <w:numPr>
          <w:ilvl w:val="0"/>
          <w:numId w:val="9"/>
        </w:numPr>
        <w:rPr>
          <w:b/>
          <w:bCs/>
          <w:sz w:val="22"/>
          <w:szCs w:val="22"/>
          <w:lang w:val="en-US"/>
        </w:rPr>
      </w:pPr>
      <w:r w:rsidRPr="00D8608F">
        <w:rPr>
          <w:b/>
          <w:bCs/>
          <w:sz w:val="22"/>
          <w:lang w:val="en-US"/>
        </w:rPr>
        <w:t>d2: Michael Jackson anointed himself King of Pop</w:t>
      </w:r>
    </w:p>
    <w:p w14:paraId="4F09E1FE" w14:textId="2C436CF4" w:rsidR="00C00A65" w:rsidRPr="00C00A65" w:rsidRDefault="69A13A3E" w:rsidP="00C00A65">
      <w:pPr>
        <w:pStyle w:val="Default"/>
        <w:numPr>
          <w:ilvl w:val="1"/>
          <w:numId w:val="9"/>
        </w:numPr>
        <w:spacing w:after="176"/>
        <w:rPr>
          <w:sz w:val="22"/>
          <w:szCs w:val="22"/>
          <w:lang w:val="en-US"/>
        </w:rPr>
      </w:pPr>
      <w:r w:rsidRPr="69A13A3E">
        <w:rPr>
          <w:sz w:val="22"/>
          <w:szCs w:val="22"/>
          <w:lang w:val="en-US"/>
        </w:rPr>
        <w:t xml:space="preserve">a) Using a BM25 retrieval model determine which document is more relevant to the query q= “Michael Jackson” (consider b = 0.75 and k = 1.5). </w:t>
      </w:r>
    </w:p>
    <w:p w14:paraId="03AA92E3" w14:textId="30BD3F24" w:rsidR="10DB4FA8" w:rsidRDefault="7C6671B2" w:rsidP="10DB4FA8">
      <w:pPr>
        <w:pStyle w:val="Default"/>
        <w:numPr>
          <w:ilvl w:val="1"/>
          <w:numId w:val="9"/>
        </w:numPr>
        <w:spacing w:after="176"/>
      </w:pPr>
      <w:r>
        <w:rPr>
          <w:noProof/>
        </w:rPr>
        <w:drawing>
          <wp:inline distT="0" distB="0" distL="0" distR="0" wp14:anchorId="20F9082C" wp14:editId="3D20991F">
            <wp:extent cx="4248150" cy="698948"/>
            <wp:effectExtent l="0" t="0" r="0" b="0"/>
            <wp:docPr id="1371583321" name="Picture 1371583321" title="A inserir 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583321"/>
                    <pic:cNvPicPr/>
                  </pic:nvPicPr>
                  <pic:blipFill>
                    <a:blip r:embed="rId7">
                      <a:extLst>
                        <a:ext uri="{28A0092B-C50C-407E-A947-70E740481C1C}">
                          <a14:useLocalDpi xmlns:a14="http://schemas.microsoft.com/office/drawing/2010/main" val="0"/>
                        </a:ext>
                      </a:extLst>
                    </a:blip>
                    <a:stretch>
                      <a:fillRect/>
                    </a:stretch>
                  </pic:blipFill>
                  <pic:spPr>
                    <a:xfrm>
                      <a:off x="0" y="0"/>
                      <a:ext cx="4248150" cy="698948"/>
                    </a:xfrm>
                    <a:prstGeom prst="rect">
                      <a:avLst/>
                    </a:prstGeom>
                  </pic:spPr>
                </pic:pic>
              </a:graphicData>
            </a:graphic>
          </wp:inline>
        </w:drawing>
      </w:r>
    </w:p>
    <w:p w14:paraId="0E81CF47" w14:textId="1DCED07E" w:rsidR="0F334667" w:rsidRPr="00191131" w:rsidRDefault="0F334667" w:rsidP="00191131">
      <w:r w:rsidRPr="00191131">
        <w:lastRenderedPageBreak/>
        <w:t>F(</w:t>
      </w:r>
      <w:r w:rsidR="00813242">
        <w:t>qi</w:t>
      </w:r>
      <w:r w:rsidRPr="00191131">
        <w:t xml:space="preserve">,D) -&gt; quantas vezes </w:t>
      </w:r>
      <w:r w:rsidR="60B70E9D" w:rsidRPr="00191131">
        <w:t>o termo aparece no doc</w:t>
      </w:r>
    </w:p>
    <w:p w14:paraId="2739668D" w14:textId="30E059A0" w:rsidR="00191131" w:rsidRDefault="60B70E9D" w:rsidP="00191131">
      <w:r w:rsidRPr="00191131">
        <w:t>Avgdl -&gt; tamanho médio dos docs na coleção</w:t>
      </w:r>
      <w:r w:rsidR="75DA85C5" w:rsidRPr="00191131">
        <w:t xml:space="preserve"> ((11 + 7) /2)</w:t>
      </w:r>
    </w:p>
    <w:p w14:paraId="29DB18EE" w14:textId="77777777" w:rsidR="00E2072E" w:rsidRPr="0096778A" w:rsidRDefault="00E2072E" w:rsidP="00191131"/>
    <w:p w14:paraId="0DC018EE" w14:textId="77777777" w:rsidR="001468A4" w:rsidRPr="001468A4" w:rsidRDefault="69A13A3E">
      <w:pPr>
        <w:pStyle w:val="Default"/>
        <w:numPr>
          <w:ilvl w:val="1"/>
          <w:numId w:val="9"/>
        </w:numPr>
        <w:spacing w:after="176"/>
        <w:rPr>
          <w:sz w:val="22"/>
          <w:szCs w:val="22"/>
          <w:lang w:val="en-US"/>
        </w:rPr>
      </w:pPr>
      <w:r w:rsidRPr="69A13A3E">
        <w:rPr>
          <w:sz w:val="22"/>
          <w:szCs w:val="22"/>
          <w:lang w:val="en-US"/>
        </w:rPr>
        <w:t xml:space="preserve">b) Using a language model with Jelinek-Mercer smoothing determine which document is more relevant to the query q= “Michael Jackson” (consider </w:t>
      </w:r>
      <w:r w:rsidRPr="69A13A3E">
        <w:rPr>
          <w:sz w:val="22"/>
          <w:szCs w:val="22"/>
        </w:rPr>
        <w:t>λ</w:t>
      </w:r>
      <w:r w:rsidRPr="69A13A3E">
        <w:rPr>
          <w:sz w:val="22"/>
          <w:szCs w:val="22"/>
          <w:lang w:val="en-US"/>
        </w:rPr>
        <w:t xml:space="preserve"> = ½) </w:t>
      </w:r>
    </w:p>
    <w:p w14:paraId="667B5837" w14:textId="5C76FA54" w:rsidR="100312F2" w:rsidRDefault="0080480A" w:rsidP="100312F2">
      <w:pPr>
        <w:pStyle w:val="Default"/>
        <w:numPr>
          <w:ilvl w:val="1"/>
          <w:numId w:val="9"/>
        </w:numPr>
        <w:spacing w:after="176"/>
      </w:pPr>
      <w:r>
        <w:rPr>
          <w:noProof/>
        </w:rPr>
        <w:drawing>
          <wp:inline distT="0" distB="0" distL="0" distR="0" wp14:anchorId="51C7E9AF" wp14:editId="1236E5F7">
            <wp:extent cx="3427012" cy="687998"/>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9199" cy="694460"/>
                    </a:xfrm>
                    <a:prstGeom prst="rect">
                      <a:avLst/>
                    </a:prstGeom>
                  </pic:spPr>
                </pic:pic>
              </a:graphicData>
            </a:graphic>
          </wp:inline>
        </w:drawing>
      </w:r>
    </w:p>
    <w:p w14:paraId="467D5EDC" w14:textId="387682AB" w:rsidR="6DCF73E0" w:rsidRDefault="5C452062" w:rsidP="00C32DE3">
      <w:r>
        <w:t>P(t|Md) -&gt; nº de vezes q o termo aparece no doc / tamanho do doc</w:t>
      </w:r>
    </w:p>
    <w:p w14:paraId="40CAEDB0" w14:textId="4331FFC4" w:rsidR="00482E6C" w:rsidRDefault="786A1919" w:rsidP="0080480A">
      <w:r>
        <w:t>P(t|M</w:t>
      </w:r>
      <w:r w:rsidR="00551985">
        <w:t>c</w:t>
      </w:r>
      <w:r>
        <w:t>) -&gt; nº de vezes q o termo da query aparece na coleção/ tamanho da coleção</w:t>
      </w:r>
    </w:p>
    <w:p w14:paraId="3128E342" w14:textId="77777777" w:rsidR="00482E6C" w:rsidRDefault="00482E6C" w:rsidP="0080480A"/>
    <w:p w14:paraId="605BB64E" w14:textId="530C9B25" w:rsidR="00B255F6" w:rsidRPr="0086308A" w:rsidRDefault="69A13A3E">
      <w:pPr>
        <w:pStyle w:val="Default"/>
        <w:numPr>
          <w:ilvl w:val="1"/>
          <w:numId w:val="9"/>
        </w:numPr>
        <w:rPr>
          <w:sz w:val="22"/>
          <w:szCs w:val="22"/>
          <w:lang w:val="en-US"/>
        </w:rPr>
      </w:pPr>
      <w:r w:rsidRPr="69A13A3E">
        <w:rPr>
          <w:sz w:val="22"/>
          <w:szCs w:val="22"/>
          <w:lang w:val="en-US"/>
        </w:rPr>
        <w:t xml:space="preserve">c) Using a language model with Dirichlet smoothing determine which document is more relevant to the query q= “Michael Jackson” (consider </w:t>
      </w:r>
      <w:r w:rsidRPr="69A13A3E">
        <w:rPr>
          <w:sz w:val="22"/>
          <w:szCs w:val="22"/>
        </w:rPr>
        <w:t>μ</w:t>
      </w:r>
      <w:r w:rsidRPr="69A13A3E">
        <w:rPr>
          <w:sz w:val="22"/>
          <w:szCs w:val="22"/>
          <w:lang w:val="en-US"/>
        </w:rPr>
        <w:t xml:space="preserve"> = 100) </w:t>
      </w:r>
    </w:p>
    <w:p w14:paraId="47903895" w14:textId="047CB9BF" w:rsidR="3A10CAE0" w:rsidRDefault="3A10CAE0" w:rsidP="3A10CAE0">
      <w:pPr>
        <w:pStyle w:val="Default"/>
        <w:numPr>
          <w:ilvl w:val="1"/>
          <w:numId w:val="9"/>
        </w:numPr>
      </w:pPr>
      <w:r>
        <w:rPr>
          <w:noProof/>
        </w:rPr>
        <w:drawing>
          <wp:inline distT="0" distB="0" distL="0" distR="0" wp14:anchorId="1A579050" wp14:editId="0064C955">
            <wp:extent cx="3152775" cy="797599"/>
            <wp:effectExtent l="0" t="0" r="0" b="0"/>
            <wp:docPr id="1389308541" name="Picture 1389308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308541"/>
                    <pic:cNvPicPr/>
                  </pic:nvPicPr>
                  <pic:blipFill>
                    <a:blip r:embed="rId9">
                      <a:extLst>
                        <a:ext uri="{28A0092B-C50C-407E-A947-70E740481C1C}">
                          <a14:useLocalDpi xmlns:a14="http://schemas.microsoft.com/office/drawing/2010/main" val="0"/>
                        </a:ext>
                      </a:extLst>
                    </a:blip>
                    <a:stretch>
                      <a:fillRect/>
                    </a:stretch>
                  </pic:blipFill>
                  <pic:spPr>
                    <a:xfrm>
                      <a:off x="0" y="0"/>
                      <a:ext cx="3152775" cy="797599"/>
                    </a:xfrm>
                    <a:prstGeom prst="rect">
                      <a:avLst/>
                    </a:prstGeom>
                  </pic:spPr>
                </pic:pic>
              </a:graphicData>
            </a:graphic>
          </wp:inline>
        </w:drawing>
      </w:r>
    </w:p>
    <w:p w14:paraId="65F74B72" w14:textId="279E8D3E" w:rsidR="1D788A04" w:rsidRDefault="1F808D5A" w:rsidP="00CE63D3">
      <w:r>
        <w:t xml:space="preserve">qt -&gt; </w:t>
      </w:r>
      <w:r w:rsidR="00E4177A">
        <w:t>número de vezes que o termo aparece na query</w:t>
      </w:r>
    </w:p>
    <w:p w14:paraId="4558E52D" w14:textId="4A4F7EE1" w:rsidR="0019436F" w:rsidRPr="005470F2" w:rsidRDefault="1F808D5A" w:rsidP="005470F2">
      <w:r>
        <w:t xml:space="preserve">f_t,d -&gt; </w:t>
      </w:r>
      <w:r w:rsidR="00E4177A">
        <w:t>numéro de vezes que o termo aparece no doc</w:t>
      </w:r>
    </w:p>
    <w:p w14:paraId="72E5F430" w14:textId="77777777" w:rsidR="00503040" w:rsidRDefault="00503040" w:rsidP="005470F2"/>
    <w:p w14:paraId="74EE0EE0" w14:textId="7C62C3E9" w:rsidR="00503040" w:rsidRDefault="00314A3B" w:rsidP="005470F2">
      <w:pPr>
        <w:rPr>
          <w:rFonts w:ascii="Calibri" w:hAnsi="Calibri" w:cs="Calibri"/>
          <w:b/>
          <w:bCs/>
          <w:color w:val="000000"/>
          <w:lang w:val="en-US"/>
        </w:rPr>
      </w:pPr>
      <w:r>
        <w:rPr>
          <w:noProof/>
        </w:rPr>
        <w:drawing>
          <wp:anchor distT="0" distB="0" distL="114300" distR="114300" simplePos="0" relativeHeight="251658241" behindDoc="1" locked="0" layoutInCell="1" allowOverlap="1" wp14:anchorId="64E221CE" wp14:editId="0B6DB399">
            <wp:simplePos x="0" y="0"/>
            <wp:positionH relativeFrom="column">
              <wp:posOffset>1156335</wp:posOffset>
            </wp:positionH>
            <wp:positionV relativeFrom="paragraph">
              <wp:posOffset>194310</wp:posOffset>
            </wp:positionV>
            <wp:extent cx="956310" cy="262255"/>
            <wp:effectExtent l="0" t="0" r="0" b="4445"/>
            <wp:wrapTight wrapText="bothSides">
              <wp:wrapPolygon edited="0">
                <wp:start x="0" y="0"/>
                <wp:lineTo x="0" y="20397"/>
                <wp:lineTo x="21084" y="20397"/>
                <wp:lineTo x="21084"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56310" cy="262255"/>
                    </a:xfrm>
                    <a:prstGeom prst="rect">
                      <a:avLst/>
                    </a:prstGeom>
                  </pic:spPr>
                </pic:pic>
              </a:graphicData>
            </a:graphic>
            <wp14:sizeRelH relativeFrom="margin">
              <wp14:pctWidth>0</wp14:pctWidth>
            </wp14:sizeRelH>
            <wp14:sizeRelV relativeFrom="margin">
              <wp14:pctHeight>0</wp14:pctHeight>
            </wp14:sizeRelV>
          </wp:anchor>
        </w:drawing>
      </w:r>
      <w:r w:rsidR="00503040" w:rsidRPr="00503040">
        <w:rPr>
          <w:rFonts w:ascii="Calibri" w:hAnsi="Calibri" w:cs="Calibri"/>
          <w:b/>
          <w:bCs/>
          <w:color w:val="000000"/>
          <w:lang w:val="en-US"/>
        </w:rPr>
        <w:t>11) Show that models resulting from Dirichlet smoothing can be treated as probability distributions.</w:t>
      </w:r>
      <w:r w:rsidR="00503040" w:rsidRPr="00503040">
        <w:rPr>
          <w:rFonts w:ascii="Calibri" w:hAnsi="Calibri" w:cs="Calibri"/>
          <w:b/>
          <w:bCs/>
          <w:color w:val="000000"/>
          <w:lang w:val="en-US"/>
        </w:rPr>
        <w:br/>
        <w:t xml:space="preserve">That is, show that </w:t>
      </w:r>
    </w:p>
    <w:p w14:paraId="16F0CA57" w14:textId="77777777" w:rsidR="00314A3B" w:rsidRDefault="00314A3B" w:rsidP="005470F2">
      <w:pPr>
        <w:rPr>
          <w:rFonts w:ascii="Calibri" w:hAnsi="Calibri" w:cs="Calibri"/>
          <w:b/>
          <w:bCs/>
          <w:color w:val="000000"/>
          <w:lang w:val="en-US"/>
        </w:rPr>
      </w:pPr>
    </w:p>
    <w:p w14:paraId="24615FA2" w14:textId="00ABF4E9" w:rsidR="006D7466" w:rsidRPr="003E70A1" w:rsidRDefault="006D7466" w:rsidP="00F36EB7">
      <w:pPr>
        <w:rPr>
          <w:lang w:val="en-US"/>
        </w:rPr>
      </w:pPr>
      <w:r w:rsidRPr="00FC3D4C">
        <w:rPr>
          <w:lang w:val="en-US"/>
        </w:rPr>
        <w:t>Let's consider a model that has been smoothed using a Dirichlet distribution with a concentration param</w:t>
      </w:r>
      <w:r w:rsidRPr="003E70A1">
        <w:rPr>
          <w:lang w:val="en-US"/>
        </w:rPr>
        <w:t xml:space="preserve">eter </w:t>
      </w:r>
      <w:r w:rsidRPr="006D7466">
        <w:t>α</w:t>
      </w:r>
      <w:r w:rsidRPr="003E70A1">
        <w:rPr>
          <w:lang w:val="en-US"/>
        </w:rPr>
        <w:t xml:space="preserve">. This model will assign probabilities to each event in the model, represented by the probabilities p1, p2, p3, ..., </w:t>
      </w:r>
      <w:proofErr w:type="spellStart"/>
      <w:r w:rsidRPr="003E70A1">
        <w:rPr>
          <w:lang w:val="en-US"/>
        </w:rPr>
        <w:t>pn</w:t>
      </w:r>
      <w:proofErr w:type="spellEnd"/>
      <w:r w:rsidRPr="003E70A1">
        <w:rPr>
          <w:lang w:val="en-US"/>
        </w:rPr>
        <w:t>.</w:t>
      </w:r>
    </w:p>
    <w:p w14:paraId="4B7F7710" w14:textId="62B60648" w:rsidR="006D7466" w:rsidRPr="003E70A1" w:rsidRDefault="006D7466" w:rsidP="00F36EB7">
      <w:pPr>
        <w:rPr>
          <w:lang w:val="en-US"/>
        </w:rPr>
      </w:pPr>
      <w:r w:rsidRPr="009B77C1">
        <w:rPr>
          <w:lang w:val="en-US"/>
        </w:rPr>
        <w:t>The Dirichlet distribution is a distribution over n-dimensional probability vectors, and it can be shown that the sum of the elem</w:t>
      </w:r>
      <w:r w:rsidRPr="003E70A1">
        <w:rPr>
          <w:lang w:val="en-US"/>
        </w:rPr>
        <w:t>ents of any such probability vector will always be equal to 1. In other words, the sum of the probabilities assigned to the events in the model will always be equal to 1.</w:t>
      </w:r>
    </w:p>
    <w:p w14:paraId="447679BA" w14:textId="6F84521C" w:rsidR="00503040" w:rsidRPr="00C11218" w:rsidRDefault="005D39AB" w:rsidP="00F36EB7">
      <w:r>
        <w:t>c.q.d</w:t>
      </w:r>
    </w:p>
    <w:p w14:paraId="668854D2" w14:textId="77777777" w:rsidR="006D7466" w:rsidRPr="003E70A1" w:rsidRDefault="006D7466" w:rsidP="006D7466">
      <w:pPr>
        <w:rPr>
          <w:rFonts w:ascii="Calibri" w:hAnsi="Calibri" w:cs="Calibri"/>
          <w:sz w:val="24"/>
          <w:szCs w:val="24"/>
          <w:lang w:val="en-US"/>
        </w:rPr>
      </w:pPr>
    </w:p>
    <w:p w14:paraId="16D3B867" w14:textId="6166ADD8" w:rsidR="000144AA" w:rsidRPr="003E0991" w:rsidRDefault="0086308A" w:rsidP="003E0991">
      <w:pPr>
        <w:pStyle w:val="Default"/>
        <w:numPr>
          <w:ilvl w:val="1"/>
          <w:numId w:val="10"/>
        </w:numPr>
        <w:rPr>
          <w:color w:val="4472C4" w:themeColor="accent1"/>
          <w:sz w:val="22"/>
          <w:szCs w:val="22"/>
          <w:lang w:val="en-US"/>
        </w:rPr>
      </w:pPr>
      <w:r w:rsidRPr="009651A7">
        <w:rPr>
          <w:b/>
          <w:bCs/>
          <w:sz w:val="22"/>
          <w:szCs w:val="22"/>
          <w:lang w:val="en-US"/>
        </w:rPr>
        <w:t xml:space="preserve">12) Consider the Language Model with </w:t>
      </w:r>
      <w:proofErr w:type="spellStart"/>
      <w:r w:rsidRPr="009651A7">
        <w:rPr>
          <w:b/>
          <w:bCs/>
          <w:sz w:val="22"/>
          <w:szCs w:val="22"/>
          <w:lang w:val="en-US"/>
        </w:rPr>
        <w:t>Jelineck</w:t>
      </w:r>
      <w:proofErr w:type="spellEnd"/>
      <w:r w:rsidRPr="009651A7">
        <w:rPr>
          <w:b/>
          <w:bCs/>
          <w:sz w:val="22"/>
          <w:szCs w:val="22"/>
          <w:lang w:val="en-US"/>
        </w:rPr>
        <w:t>-Mercer smoothing:</w:t>
      </w:r>
      <w:r w:rsidRPr="009651A7">
        <w:rPr>
          <w:sz w:val="22"/>
          <w:szCs w:val="22"/>
          <w:lang w:val="en-US"/>
        </w:rPr>
        <w:t xml:space="preserve"> </w:t>
      </w:r>
    </w:p>
    <w:p w14:paraId="403426A6" w14:textId="1AA73FE6" w:rsidR="0086308A" w:rsidRPr="009B77C1" w:rsidRDefault="0086308A" w:rsidP="00C11218">
      <w:pPr>
        <w:pStyle w:val="Default"/>
        <w:rPr>
          <w:rFonts w:asciiTheme="minorHAnsi" w:hAnsiTheme="minorHAnsi" w:cstheme="minorBidi"/>
          <w:color w:val="2F5496" w:themeColor="accent1" w:themeShade="BF"/>
          <w:sz w:val="22"/>
          <w:szCs w:val="22"/>
          <w:lang w:val="en-US"/>
        </w:rPr>
      </w:pPr>
      <w:r w:rsidRPr="009651A7">
        <w:rPr>
          <w:sz w:val="22"/>
          <w:szCs w:val="22"/>
          <w:lang w:val="en-US"/>
        </w:rPr>
        <w:t xml:space="preserve">a) What is the role of the lambda factor? </w:t>
      </w:r>
    </w:p>
    <w:p w14:paraId="24A3D7B2" w14:textId="5EAE868A" w:rsidR="0707E6D8" w:rsidRPr="00FC3D4C" w:rsidRDefault="0707E6D8" w:rsidP="00C11218">
      <w:pPr>
        <w:pStyle w:val="Default"/>
        <w:rPr>
          <w:rFonts w:asciiTheme="minorHAnsi" w:hAnsiTheme="minorHAnsi" w:cstheme="minorBidi"/>
          <w:color w:val="2F5496" w:themeColor="accent1" w:themeShade="BF"/>
          <w:sz w:val="22"/>
          <w:szCs w:val="22"/>
          <w:lang w:val="en-US"/>
        </w:rPr>
      </w:pPr>
      <w:r w:rsidRPr="00FC3D4C">
        <w:rPr>
          <w:rFonts w:asciiTheme="minorHAnsi" w:hAnsiTheme="minorHAnsi" w:cstheme="minorBidi"/>
          <w:color w:val="2F5496" w:themeColor="accent1" w:themeShade="BF"/>
          <w:sz w:val="22"/>
          <w:szCs w:val="22"/>
          <w:lang w:val="en-US"/>
        </w:rPr>
        <w:t xml:space="preserve">The lambda factor is used in </w:t>
      </w:r>
      <w:proofErr w:type="spellStart"/>
      <w:r w:rsidRPr="00FC3D4C">
        <w:rPr>
          <w:rFonts w:asciiTheme="minorHAnsi" w:hAnsiTheme="minorHAnsi" w:cstheme="minorBidi"/>
          <w:color w:val="2F5496" w:themeColor="accent1" w:themeShade="BF"/>
          <w:sz w:val="22"/>
          <w:szCs w:val="22"/>
          <w:lang w:val="en-US"/>
        </w:rPr>
        <w:t>Jelineck</w:t>
      </w:r>
      <w:proofErr w:type="spellEnd"/>
      <w:r w:rsidRPr="00FC3D4C">
        <w:rPr>
          <w:rFonts w:asciiTheme="minorHAnsi" w:hAnsiTheme="minorHAnsi" w:cstheme="minorBidi"/>
          <w:color w:val="2F5496" w:themeColor="accent1" w:themeShade="BF"/>
          <w:sz w:val="22"/>
          <w:szCs w:val="22"/>
          <w:lang w:val="en-US"/>
        </w:rPr>
        <w:t xml:space="preserve">-Mercer smoothing to control the amount of weight given to the observed frequencies of words in the document versus the </w:t>
      </w:r>
      <w:r w:rsidR="0048127B" w:rsidRPr="00FC3D4C">
        <w:rPr>
          <w:rFonts w:asciiTheme="minorHAnsi" w:hAnsiTheme="minorHAnsi" w:cstheme="minorBidi"/>
          <w:color w:val="2F5496" w:themeColor="accent1" w:themeShade="BF"/>
          <w:sz w:val="22"/>
          <w:szCs w:val="22"/>
          <w:lang w:val="en-US"/>
        </w:rPr>
        <w:t>in the collection (</w:t>
      </w:r>
      <w:r w:rsidRPr="00FC3D4C">
        <w:rPr>
          <w:rFonts w:asciiTheme="minorHAnsi" w:hAnsiTheme="minorHAnsi" w:cstheme="minorBidi"/>
          <w:color w:val="2F5496" w:themeColor="accent1" w:themeShade="BF"/>
          <w:sz w:val="22"/>
          <w:szCs w:val="22"/>
          <w:lang w:val="en-US"/>
        </w:rPr>
        <w:t>corpus</w:t>
      </w:r>
      <w:r w:rsidR="0048127B" w:rsidRPr="00FC3D4C">
        <w:rPr>
          <w:rFonts w:asciiTheme="minorHAnsi" w:hAnsiTheme="minorHAnsi" w:cstheme="minorBidi"/>
          <w:color w:val="2F5496" w:themeColor="accent1" w:themeShade="BF"/>
          <w:sz w:val="22"/>
          <w:szCs w:val="22"/>
          <w:lang w:val="en-US"/>
        </w:rPr>
        <w:t>)</w:t>
      </w:r>
      <w:r w:rsidRPr="00FC3D4C">
        <w:rPr>
          <w:rFonts w:asciiTheme="minorHAnsi" w:hAnsiTheme="minorHAnsi" w:cstheme="minorBidi"/>
          <w:color w:val="2F5496" w:themeColor="accent1" w:themeShade="BF"/>
          <w:sz w:val="22"/>
          <w:szCs w:val="22"/>
          <w:lang w:val="en-US"/>
        </w:rPr>
        <w:t xml:space="preserve">. </w:t>
      </w:r>
      <w:r w:rsidRPr="009B77C1">
        <w:rPr>
          <w:rFonts w:asciiTheme="minorHAnsi" w:hAnsiTheme="minorHAnsi" w:cstheme="minorBidi"/>
          <w:color w:val="2F5496" w:themeColor="accent1" w:themeShade="BF"/>
          <w:sz w:val="22"/>
          <w:szCs w:val="22"/>
          <w:lang w:val="en-US"/>
        </w:rPr>
        <w:t xml:space="preserve">In other words, it determines how much "smoothing" is applied to the language model. </w:t>
      </w:r>
      <w:r w:rsidRPr="00FC3D4C">
        <w:rPr>
          <w:rFonts w:asciiTheme="minorHAnsi" w:hAnsiTheme="minorHAnsi" w:cstheme="minorBidi"/>
          <w:color w:val="2F5496" w:themeColor="accent1" w:themeShade="BF"/>
          <w:sz w:val="22"/>
          <w:szCs w:val="22"/>
          <w:lang w:val="en-US"/>
        </w:rPr>
        <w:t xml:space="preserve">A higher lambda value means that more weight is given to the observed frequencies of words, while a lower lambda value means that more weight is given to the frequencies of words in the </w:t>
      </w:r>
      <w:r w:rsidR="0048127B" w:rsidRPr="00FC3D4C">
        <w:rPr>
          <w:rFonts w:asciiTheme="minorHAnsi" w:hAnsiTheme="minorHAnsi" w:cstheme="minorBidi"/>
          <w:color w:val="2F5496" w:themeColor="accent1" w:themeShade="BF"/>
          <w:sz w:val="22"/>
          <w:szCs w:val="22"/>
          <w:lang w:val="en-US"/>
        </w:rPr>
        <w:t>collection</w:t>
      </w:r>
      <w:r w:rsidRPr="00FC3D4C">
        <w:rPr>
          <w:rFonts w:asciiTheme="minorHAnsi" w:hAnsiTheme="minorHAnsi" w:cstheme="minorBidi"/>
          <w:color w:val="2F5496" w:themeColor="accent1" w:themeShade="BF"/>
          <w:sz w:val="22"/>
          <w:szCs w:val="22"/>
          <w:lang w:val="en-US"/>
        </w:rPr>
        <w:t>.</w:t>
      </w:r>
    </w:p>
    <w:p w14:paraId="1BB6919D" w14:textId="77777777" w:rsidR="000144AA" w:rsidRPr="00FC3D4C" w:rsidRDefault="000144AA" w:rsidP="00C11218">
      <w:pPr>
        <w:pStyle w:val="Default"/>
        <w:rPr>
          <w:rFonts w:asciiTheme="minorHAnsi" w:hAnsiTheme="minorHAnsi" w:cstheme="minorBidi"/>
          <w:color w:val="2F5496" w:themeColor="accent1" w:themeShade="BF"/>
          <w:sz w:val="22"/>
          <w:szCs w:val="22"/>
          <w:lang w:val="en-US"/>
        </w:rPr>
      </w:pPr>
    </w:p>
    <w:p w14:paraId="07C10356" w14:textId="240AFDD5" w:rsidR="476ACB03" w:rsidRPr="008716B8" w:rsidRDefault="0086308A" w:rsidP="476ACB03">
      <w:pPr>
        <w:pStyle w:val="Default"/>
        <w:numPr>
          <w:ilvl w:val="1"/>
          <w:numId w:val="10"/>
        </w:numPr>
        <w:rPr>
          <w:sz w:val="22"/>
          <w:szCs w:val="22"/>
          <w:lang w:val="en-US"/>
        </w:rPr>
      </w:pPr>
      <w:r w:rsidRPr="0086308A">
        <w:rPr>
          <w:sz w:val="22"/>
          <w:szCs w:val="22"/>
          <w:lang w:val="en-US"/>
        </w:rPr>
        <w:t xml:space="preserve">b) Why is smoothing necessary in Language Models? </w:t>
      </w:r>
    </w:p>
    <w:p w14:paraId="4C77AB8D" w14:textId="49B3AF24" w:rsidR="476ACB03" w:rsidRPr="00FC3D4C" w:rsidRDefault="476ACB03" w:rsidP="476ACB03">
      <w:pPr>
        <w:pStyle w:val="Default"/>
        <w:rPr>
          <w:rFonts w:asciiTheme="minorHAnsi" w:hAnsiTheme="minorHAnsi" w:cstheme="minorBidi"/>
          <w:color w:val="2F5496" w:themeColor="accent1" w:themeShade="BF"/>
          <w:sz w:val="22"/>
          <w:szCs w:val="22"/>
          <w:lang w:val="en-US"/>
        </w:rPr>
      </w:pPr>
      <w:r w:rsidRPr="009B77C1">
        <w:rPr>
          <w:rFonts w:asciiTheme="minorHAnsi" w:hAnsiTheme="minorHAnsi" w:cstheme="minorBidi"/>
          <w:color w:val="2F5496" w:themeColor="accent1" w:themeShade="BF"/>
          <w:sz w:val="22"/>
          <w:szCs w:val="22"/>
          <w:lang w:val="en-US"/>
        </w:rPr>
        <w:t xml:space="preserve">Smoothing is necessary in language models because it helps to reduce the impact of rare or unseen words on the model's predictions. In a language model, we want to estimate the probability of a word occurring in a given context, but if a word has never been seen before, its probability would be zero, which would have a negative impact on the overall probability of the sentence. </w:t>
      </w:r>
      <w:r w:rsidRPr="00FC3D4C">
        <w:rPr>
          <w:rFonts w:asciiTheme="minorHAnsi" w:hAnsiTheme="minorHAnsi" w:cstheme="minorBidi"/>
          <w:color w:val="2F5496" w:themeColor="accent1" w:themeShade="BF"/>
          <w:sz w:val="22"/>
          <w:szCs w:val="22"/>
          <w:lang w:val="en-US"/>
        </w:rPr>
        <w:t>Smoothing helps to alleviate this issue by assigning a non-zero probability to words that have not been seen before, which helps to improve the overall accuracy of the language model</w:t>
      </w:r>
      <w:r w:rsidR="004173AC" w:rsidRPr="00FC3D4C">
        <w:rPr>
          <w:rFonts w:asciiTheme="minorHAnsi" w:hAnsiTheme="minorHAnsi" w:cstheme="minorBidi"/>
          <w:color w:val="2F5496" w:themeColor="accent1" w:themeShade="BF"/>
          <w:sz w:val="22"/>
          <w:szCs w:val="22"/>
          <w:lang w:val="en-US"/>
        </w:rPr>
        <w:t xml:space="preserve"> and </w:t>
      </w:r>
      <w:r w:rsidRPr="00FC3D4C">
        <w:rPr>
          <w:rFonts w:asciiTheme="minorHAnsi" w:hAnsiTheme="minorHAnsi" w:cstheme="minorBidi"/>
          <w:color w:val="2F5496" w:themeColor="accent1" w:themeShade="BF"/>
          <w:sz w:val="22"/>
          <w:szCs w:val="22"/>
          <w:lang w:val="en-US"/>
        </w:rPr>
        <w:t>improve the model's performance on rare or infrequent words.</w:t>
      </w:r>
    </w:p>
    <w:p w14:paraId="3A425118" w14:textId="3B55EFA7" w:rsidR="005F372F" w:rsidRDefault="005F372F" w:rsidP="000824E2">
      <w:pPr>
        <w:pStyle w:val="Default"/>
        <w:rPr>
          <w:color w:val="4472C4" w:themeColor="accent1"/>
          <w:sz w:val="22"/>
          <w:szCs w:val="22"/>
          <w:lang w:val="en-US"/>
        </w:rPr>
      </w:pPr>
    </w:p>
    <w:p w14:paraId="6AD7A7D1" w14:textId="6E4DE812" w:rsidR="000824E2" w:rsidRDefault="000824E2" w:rsidP="000824E2">
      <w:pPr>
        <w:pStyle w:val="Default"/>
        <w:rPr>
          <w:color w:val="4472C4" w:themeColor="accent1"/>
          <w:sz w:val="22"/>
          <w:szCs w:val="22"/>
          <w:lang w:val="en-US"/>
        </w:rPr>
      </w:pPr>
    </w:p>
    <w:p w14:paraId="3DCCF127" w14:textId="7A4C2D52" w:rsidR="000824E2" w:rsidRDefault="000824E2" w:rsidP="000824E2">
      <w:pPr>
        <w:pStyle w:val="Default"/>
        <w:rPr>
          <w:color w:val="4472C4" w:themeColor="accent1"/>
          <w:sz w:val="22"/>
          <w:szCs w:val="22"/>
          <w:lang w:val="en-US"/>
        </w:rPr>
      </w:pPr>
    </w:p>
    <w:p w14:paraId="57739FEB" w14:textId="5F1985ED" w:rsidR="000824E2" w:rsidRDefault="000824E2" w:rsidP="000824E2">
      <w:pPr>
        <w:pStyle w:val="Default"/>
        <w:rPr>
          <w:color w:val="4472C4" w:themeColor="accent1"/>
          <w:sz w:val="22"/>
          <w:szCs w:val="22"/>
          <w:lang w:val="en-US"/>
        </w:rPr>
      </w:pPr>
    </w:p>
    <w:p w14:paraId="7133BCA5" w14:textId="77777777" w:rsidR="003E7AE6" w:rsidRPr="003E70A1" w:rsidRDefault="003E7AE6" w:rsidP="000824E2">
      <w:pPr>
        <w:pStyle w:val="Default"/>
        <w:rPr>
          <w:color w:val="4472C4" w:themeColor="accent1"/>
          <w:sz w:val="22"/>
          <w:szCs w:val="22"/>
          <w:lang w:val="en-US"/>
        </w:rPr>
      </w:pPr>
    </w:p>
    <w:p w14:paraId="6D8176BA" w14:textId="0DDC7FA5" w:rsidR="003E7AE6" w:rsidRPr="003E7AE6" w:rsidRDefault="00334D0A" w:rsidP="003E7AE6">
      <w:pPr>
        <w:pStyle w:val="Default"/>
        <w:numPr>
          <w:ilvl w:val="0"/>
          <w:numId w:val="10"/>
        </w:numPr>
        <w:rPr>
          <w:b/>
          <w:bCs/>
          <w:sz w:val="22"/>
          <w:szCs w:val="22"/>
          <w:lang w:val="en-US"/>
        </w:rPr>
      </w:pPr>
      <w:r w:rsidRPr="00334D0A">
        <w:rPr>
          <w:b/>
          <w:bCs/>
          <w:sz w:val="22"/>
          <w:szCs w:val="22"/>
          <w:lang w:val="en-US"/>
        </w:rPr>
        <w:lastRenderedPageBreak/>
        <w:t xml:space="preserve">13) Suppose we have a collection that consists of the 4 documents given in the below table. </w:t>
      </w:r>
    </w:p>
    <w:p w14:paraId="50D266BF" w14:textId="5D285151" w:rsidR="002F04DE" w:rsidRPr="003E7AE6" w:rsidRDefault="00334D0A" w:rsidP="003E7AE6">
      <w:pPr>
        <w:pStyle w:val="Default"/>
        <w:numPr>
          <w:ilvl w:val="1"/>
          <w:numId w:val="9"/>
        </w:numPr>
        <w:jc w:val="center"/>
        <w:rPr>
          <w:sz w:val="22"/>
          <w:szCs w:val="22"/>
          <w:lang w:val="en-US"/>
        </w:rPr>
      </w:pPr>
      <w:r>
        <w:rPr>
          <w:noProof/>
        </w:rPr>
        <w:drawing>
          <wp:inline distT="0" distB="0" distL="0" distR="0" wp14:anchorId="78D5DD5B" wp14:editId="027CEB78">
            <wp:extent cx="2600077" cy="787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2620784" cy="793943"/>
                    </a:xfrm>
                    <a:prstGeom prst="rect">
                      <a:avLst/>
                    </a:prstGeom>
                  </pic:spPr>
                </pic:pic>
              </a:graphicData>
            </a:graphic>
          </wp:inline>
        </w:drawing>
      </w:r>
    </w:p>
    <w:p w14:paraId="10A0C0F8" w14:textId="5C6B401E" w:rsidR="007C48B2" w:rsidRPr="008D2D35" w:rsidRDefault="007C48B2" w:rsidP="007C48B2">
      <w:pPr>
        <w:pStyle w:val="Default"/>
        <w:rPr>
          <w:b/>
          <w:sz w:val="22"/>
          <w:szCs w:val="22"/>
          <w:lang w:val="en-US"/>
        </w:rPr>
      </w:pPr>
      <w:r w:rsidRPr="00D425DD">
        <w:rPr>
          <w:b/>
          <w:bCs/>
          <w:sz w:val="22"/>
          <w:szCs w:val="22"/>
          <w:lang w:val="en-US"/>
        </w:rPr>
        <w:t>Build a query likelihood language model for this document collection. Assume a mixture model (LMJM) between the documents and the collection, with both weighted at 0.5. Maximum likelihood estimation (</w:t>
      </w:r>
      <w:proofErr w:type="spellStart"/>
      <w:r w:rsidRPr="00D425DD">
        <w:rPr>
          <w:b/>
          <w:bCs/>
          <w:sz w:val="22"/>
          <w:szCs w:val="22"/>
          <w:lang w:val="en-US"/>
        </w:rPr>
        <w:t>mle</w:t>
      </w:r>
      <w:proofErr w:type="spellEnd"/>
      <w:r w:rsidRPr="00D425DD">
        <w:rPr>
          <w:b/>
          <w:bCs/>
          <w:sz w:val="22"/>
          <w:szCs w:val="22"/>
          <w:lang w:val="en-US"/>
        </w:rPr>
        <w:t xml:space="preserve">) is used to estimate both as unigram models. </w:t>
      </w:r>
    </w:p>
    <w:p w14:paraId="0217B30A" w14:textId="5CFDFFC2" w:rsidR="007C48B2" w:rsidRPr="007C48B2" w:rsidRDefault="007C48B2" w:rsidP="00024C5A">
      <w:pPr>
        <w:pStyle w:val="Default"/>
        <w:numPr>
          <w:ilvl w:val="1"/>
          <w:numId w:val="11"/>
        </w:numPr>
        <w:rPr>
          <w:sz w:val="22"/>
          <w:szCs w:val="22"/>
          <w:lang w:val="en-US"/>
        </w:rPr>
      </w:pPr>
      <w:r w:rsidRPr="007C48B2">
        <w:rPr>
          <w:sz w:val="22"/>
          <w:szCs w:val="22"/>
          <w:lang w:val="en-US"/>
        </w:rPr>
        <w:t>a</w:t>
      </w:r>
      <w:r w:rsidR="00A35607">
        <w:rPr>
          <w:sz w:val="22"/>
          <w:szCs w:val="22"/>
          <w:lang w:val="en-US"/>
        </w:rPr>
        <w:t>)</w:t>
      </w:r>
      <w:r w:rsidRPr="007C48B2">
        <w:rPr>
          <w:sz w:val="22"/>
          <w:szCs w:val="22"/>
          <w:lang w:val="en-US"/>
        </w:rPr>
        <w:t xml:space="preserve"> Work out the model probabilities of the queries “click”, “shears”, and hence “click shears” for each document, and use those probabilities to rank the documents returned by each query.</w:t>
      </w:r>
    </w:p>
    <w:p w14:paraId="4F97E487" w14:textId="7E46668E" w:rsidR="0079191D" w:rsidRPr="0079191D" w:rsidRDefault="0079191D" w:rsidP="00024C5A">
      <w:pPr>
        <w:pStyle w:val="Default"/>
        <w:numPr>
          <w:ilvl w:val="1"/>
          <w:numId w:val="11"/>
        </w:numPr>
        <w:rPr>
          <w:color w:val="4472C4" w:themeColor="accent1"/>
          <w:sz w:val="22"/>
          <w:szCs w:val="22"/>
          <w:lang w:val="en-US"/>
        </w:rPr>
      </w:pPr>
      <w:r w:rsidRPr="0079191D">
        <w:rPr>
          <w:color w:val="4472C4" w:themeColor="accent1"/>
          <w:sz w:val="22"/>
          <w:szCs w:val="22"/>
          <w:lang w:val="en-US"/>
        </w:rPr>
        <w:t>Language models</w:t>
      </w:r>
    </w:p>
    <w:p w14:paraId="41DEF7EA" w14:textId="110B2568" w:rsidR="000C42E7" w:rsidRPr="007C48B2" w:rsidRDefault="00F71AEF" w:rsidP="00024C5A">
      <w:pPr>
        <w:pStyle w:val="Default"/>
        <w:numPr>
          <w:ilvl w:val="1"/>
          <w:numId w:val="11"/>
        </w:numPr>
        <w:rPr>
          <w:sz w:val="22"/>
          <w:szCs w:val="22"/>
          <w:lang w:val="en-US"/>
        </w:rPr>
      </w:pPr>
      <w:r>
        <w:rPr>
          <w:noProof/>
        </w:rPr>
        <w:drawing>
          <wp:anchor distT="0" distB="0" distL="114300" distR="114300" simplePos="0" relativeHeight="251658242" behindDoc="1" locked="0" layoutInCell="1" allowOverlap="1" wp14:anchorId="1ED4CCE3" wp14:editId="1F73D8B6">
            <wp:simplePos x="0" y="0"/>
            <wp:positionH relativeFrom="margin">
              <wp:align>left</wp:align>
            </wp:positionH>
            <wp:positionV relativeFrom="paragraph">
              <wp:posOffset>97321</wp:posOffset>
            </wp:positionV>
            <wp:extent cx="342265" cy="580390"/>
            <wp:effectExtent l="0" t="0" r="635" b="0"/>
            <wp:wrapTight wrapText="bothSides">
              <wp:wrapPolygon edited="0">
                <wp:start x="0" y="0"/>
                <wp:lineTo x="0" y="20560"/>
                <wp:lineTo x="20438" y="20560"/>
                <wp:lineTo x="20438"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265" cy="580390"/>
                    </a:xfrm>
                    <a:prstGeom prst="rect">
                      <a:avLst/>
                    </a:prstGeom>
                  </pic:spPr>
                </pic:pic>
              </a:graphicData>
            </a:graphic>
            <wp14:sizeRelH relativeFrom="margin">
              <wp14:pctWidth>0</wp14:pctWidth>
            </wp14:sizeRelH>
            <wp14:sizeRelV relativeFrom="margin">
              <wp14:pctHeight>0</wp14:pctHeight>
            </wp14:sizeRelV>
          </wp:anchor>
        </w:drawing>
      </w:r>
      <w:r w:rsidR="005D01A4">
        <w:rPr>
          <w:noProof/>
        </w:rPr>
        <w:drawing>
          <wp:inline distT="0" distB="0" distL="0" distR="0" wp14:anchorId="1B6F36C4" wp14:editId="6930EBE0">
            <wp:extent cx="3530379" cy="795486"/>
            <wp:effectExtent l="0" t="0" r="0" b="5080"/>
            <wp:docPr id="2" name="Imagem 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mesa&#10;&#10;Descrição gerada automaticamente"/>
                    <pic:cNvPicPr/>
                  </pic:nvPicPr>
                  <pic:blipFill>
                    <a:blip r:embed="rId13"/>
                    <a:stretch>
                      <a:fillRect/>
                    </a:stretch>
                  </pic:blipFill>
                  <pic:spPr>
                    <a:xfrm>
                      <a:off x="0" y="0"/>
                      <a:ext cx="3530379" cy="795486"/>
                    </a:xfrm>
                    <a:prstGeom prst="rect">
                      <a:avLst/>
                    </a:prstGeom>
                  </pic:spPr>
                </pic:pic>
              </a:graphicData>
            </a:graphic>
          </wp:inline>
        </w:drawing>
      </w:r>
    </w:p>
    <w:p w14:paraId="766EC79F" w14:textId="78B83BAA" w:rsidR="00202280" w:rsidRPr="007C48B2" w:rsidRDefault="00202280" w:rsidP="00024C5A">
      <w:pPr>
        <w:pStyle w:val="Default"/>
        <w:numPr>
          <w:ilvl w:val="1"/>
          <w:numId w:val="11"/>
        </w:numPr>
        <w:rPr>
          <w:sz w:val="22"/>
          <w:szCs w:val="22"/>
          <w:lang w:val="en-US"/>
        </w:rPr>
      </w:pPr>
      <w:r>
        <w:rPr>
          <w:noProof/>
        </w:rPr>
        <w:drawing>
          <wp:inline distT="0" distB="0" distL="0" distR="0" wp14:anchorId="65C3632A" wp14:editId="01806036">
            <wp:extent cx="3529965" cy="3057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9965" cy="305797"/>
                    </a:xfrm>
                    <a:prstGeom prst="rect">
                      <a:avLst/>
                    </a:prstGeom>
                  </pic:spPr>
                </pic:pic>
              </a:graphicData>
            </a:graphic>
          </wp:inline>
        </w:drawing>
      </w:r>
    </w:p>
    <w:p w14:paraId="29FD298F" w14:textId="77777777" w:rsidR="0079191D" w:rsidRDefault="0079191D" w:rsidP="0079191D">
      <w:pPr>
        <w:pStyle w:val="Default"/>
        <w:rPr>
          <w:sz w:val="22"/>
          <w:szCs w:val="22"/>
          <w:lang w:val="en-US"/>
        </w:rPr>
      </w:pPr>
    </w:p>
    <w:p w14:paraId="7F5EDF27" w14:textId="2A32C4E5" w:rsidR="0079191D" w:rsidRPr="004D1069" w:rsidRDefault="00670D90" w:rsidP="0079191D">
      <w:pPr>
        <w:pStyle w:val="Default"/>
        <w:rPr>
          <w:color w:val="4472C4" w:themeColor="accent1"/>
          <w:sz w:val="22"/>
          <w:szCs w:val="22"/>
          <w:lang w:val="en-US"/>
        </w:rPr>
      </w:pPr>
      <w:r w:rsidRPr="004D1069">
        <w:rPr>
          <w:color w:val="4472C4" w:themeColor="accent1"/>
          <w:sz w:val="22"/>
          <w:szCs w:val="22"/>
          <w:lang w:val="en-US"/>
        </w:rPr>
        <w:t>Model probabilities of the queries</w:t>
      </w:r>
      <w:r w:rsidR="00461CFE" w:rsidRPr="004D1069">
        <w:rPr>
          <w:color w:val="4472C4" w:themeColor="accent1"/>
          <w:sz w:val="22"/>
          <w:szCs w:val="22"/>
          <w:lang w:val="en-US"/>
        </w:rPr>
        <w:t xml:space="preserve"> (formula do </w:t>
      </w:r>
      <w:r w:rsidR="00461CFE" w:rsidRPr="009B2521">
        <w:rPr>
          <w:color w:val="4472C4" w:themeColor="accent1"/>
          <w:sz w:val="22"/>
          <w:szCs w:val="22"/>
          <w:lang w:val="en-US"/>
        </w:rPr>
        <w:t>LM</w:t>
      </w:r>
      <w:r w:rsidR="00FA3593" w:rsidRPr="009B2521">
        <w:rPr>
          <w:color w:val="4472C4" w:themeColor="accent1"/>
          <w:sz w:val="22"/>
          <w:szCs w:val="22"/>
          <w:lang w:val="en-US"/>
        </w:rPr>
        <w:t>JM)</w:t>
      </w:r>
    </w:p>
    <w:p w14:paraId="383438D3" w14:textId="14D451AD" w:rsidR="00686869" w:rsidRDefault="00176FE6" w:rsidP="0079191D">
      <w:pPr>
        <w:pStyle w:val="Default"/>
        <w:rPr>
          <w:noProof/>
        </w:rPr>
      </w:pPr>
      <w:r>
        <w:rPr>
          <w:noProof/>
        </w:rPr>
        <w:drawing>
          <wp:inline distT="0" distB="0" distL="0" distR="0" wp14:anchorId="65F61EE2" wp14:editId="46708F51">
            <wp:extent cx="3529965" cy="569942"/>
            <wp:effectExtent l="0" t="0" r="0" b="1905"/>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pic:nvPicPr>
                  <pic:blipFill>
                    <a:blip r:embed="rId15"/>
                    <a:stretch>
                      <a:fillRect/>
                    </a:stretch>
                  </pic:blipFill>
                  <pic:spPr>
                    <a:xfrm>
                      <a:off x="0" y="0"/>
                      <a:ext cx="3554618" cy="573922"/>
                    </a:xfrm>
                    <a:prstGeom prst="rect">
                      <a:avLst/>
                    </a:prstGeom>
                  </pic:spPr>
                </pic:pic>
              </a:graphicData>
            </a:graphic>
          </wp:inline>
        </w:drawing>
      </w:r>
      <w:r w:rsidR="00F71AEF" w:rsidRPr="00F71AEF">
        <w:rPr>
          <w:noProof/>
        </w:rPr>
        <w:t xml:space="preserve"> </w:t>
      </w:r>
    </w:p>
    <w:p w14:paraId="304E259A" w14:textId="77777777" w:rsidR="00E97653" w:rsidRPr="00670D90" w:rsidRDefault="00E97653" w:rsidP="0079191D">
      <w:pPr>
        <w:pStyle w:val="Default"/>
        <w:rPr>
          <w:color w:val="4472C4" w:themeColor="accent1"/>
          <w:sz w:val="20"/>
          <w:szCs w:val="20"/>
          <w:lang w:val="en-US"/>
        </w:rPr>
      </w:pPr>
    </w:p>
    <w:p w14:paraId="623C46A8" w14:textId="5639B0AD" w:rsidR="007C48B2" w:rsidRPr="007C48B2" w:rsidRDefault="007C48B2">
      <w:pPr>
        <w:pStyle w:val="Default"/>
        <w:numPr>
          <w:ilvl w:val="1"/>
          <w:numId w:val="11"/>
        </w:numPr>
        <w:rPr>
          <w:sz w:val="22"/>
          <w:szCs w:val="22"/>
          <w:lang w:val="en-US"/>
        </w:rPr>
      </w:pPr>
      <w:r w:rsidRPr="007C48B2">
        <w:rPr>
          <w:sz w:val="22"/>
          <w:szCs w:val="22"/>
          <w:lang w:val="en-US"/>
        </w:rPr>
        <w:t>b</w:t>
      </w:r>
      <w:r w:rsidR="00A35607">
        <w:rPr>
          <w:sz w:val="22"/>
          <w:szCs w:val="22"/>
          <w:lang w:val="en-US"/>
        </w:rPr>
        <w:t>)</w:t>
      </w:r>
      <w:r w:rsidRPr="007C48B2">
        <w:rPr>
          <w:sz w:val="22"/>
          <w:szCs w:val="22"/>
          <w:lang w:val="en-US"/>
        </w:rPr>
        <w:t xml:space="preserve"> What is the final ranking of the documents for the query </w:t>
      </w:r>
      <w:r w:rsidR="000D2F64">
        <w:rPr>
          <w:sz w:val="22"/>
          <w:szCs w:val="22"/>
          <w:lang w:val="en-US"/>
        </w:rPr>
        <w:t>“</w:t>
      </w:r>
      <w:r w:rsidRPr="007C48B2">
        <w:rPr>
          <w:sz w:val="22"/>
          <w:szCs w:val="22"/>
          <w:lang w:val="en-US"/>
        </w:rPr>
        <w:t>click shears</w:t>
      </w:r>
      <w:r w:rsidR="000D2F64">
        <w:rPr>
          <w:sz w:val="22"/>
          <w:szCs w:val="22"/>
          <w:lang w:val="en-US"/>
        </w:rPr>
        <w:t>”</w:t>
      </w:r>
      <w:r w:rsidRPr="007C48B2">
        <w:rPr>
          <w:sz w:val="22"/>
          <w:szCs w:val="22"/>
          <w:lang w:val="en-US"/>
        </w:rPr>
        <w:t xml:space="preserve">? </w:t>
      </w:r>
    </w:p>
    <w:p w14:paraId="1036A40E" w14:textId="0DFE0582" w:rsidR="00754B20" w:rsidRPr="009E699A" w:rsidRDefault="00C74AD3" w:rsidP="009E699A">
      <w:pPr>
        <w:pStyle w:val="Default"/>
        <w:numPr>
          <w:ilvl w:val="1"/>
          <w:numId w:val="11"/>
        </w:numPr>
        <w:rPr>
          <w:color w:val="4472C4" w:themeColor="accent1"/>
          <w:sz w:val="22"/>
          <w:szCs w:val="22"/>
          <w:lang w:val="en-US"/>
        </w:rPr>
      </w:pPr>
      <w:r w:rsidRPr="00C74AD3">
        <w:rPr>
          <w:color w:val="4472C4" w:themeColor="accent1"/>
          <w:sz w:val="22"/>
          <w:szCs w:val="22"/>
          <w:lang w:val="en-US"/>
        </w:rPr>
        <w:t>doc4 &gt; doc1 &gt; doc2 &gt; doc3</w:t>
      </w:r>
    </w:p>
    <w:p w14:paraId="11073781" w14:textId="77777777" w:rsidR="00754B20" w:rsidRDefault="00754B20" w:rsidP="007C48B2">
      <w:pPr>
        <w:pStyle w:val="Default"/>
        <w:rPr>
          <w:b/>
          <w:bCs/>
          <w:sz w:val="22"/>
          <w:szCs w:val="22"/>
          <w:lang w:val="en-US"/>
        </w:rPr>
      </w:pPr>
    </w:p>
    <w:p w14:paraId="79A5ED92" w14:textId="7551E4D6" w:rsidR="006A3C06" w:rsidRPr="007F2F4A" w:rsidRDefault="007C48B2" w:rsidP="006A3C06">
      <w:pPr>
        <w:pStyle w:val="Default"/>
        <w:rPr>
          <w:b/>
          <w:bCs/>
          <w:sz w:val="22"/>
          <w:szCs w:val="22"/>
          <w:lang w:val="en-US"/>
        </w:rPr>
      </w:pPr>
      <w:r w:rsidRPr="00D93DF2">
        <w:rPr>
          <w:b/>
          <w:bCs/>
          <w:sz w:val="22"/>
          <w:szCs w:val="22"/>
          <w:lang w:val="en-US"/>
        </w:rPr>
        <w:t>14) You have discovered that documents in a certain collection have a “half-life” of 30 days. After any 30-day period a document’s prior probability of relevance p(</w:t>
      </w:r>
      <w:proofErr w:type="spellStart"/>
      <w:r w:rsidRPr="00D93DF2">
        <w:rPr>
          <w:b/>
          <w:bCs/>
          <w:sz w:val="22"/>
          <w:szCs w:val="22"/>
          <w:lang w:val="en-US"/>
        </w:rPr>
        <w:t>r|D</w:t>
      </w:r>
      <w:proofErr w:type="spellEnd"/>
      <w:r w:rsidRPr="00D93DF2">
        <w:rPr>
          <w:b/>
          <w:bCs/>
          <w:sz w:val="22"/>
          <w:szCs w:val="22"/>
          <w:lang w:val="en-US"/>
        </w:rPr>
        <w:t xml:space="preserve">) is half of what it was at the start of the period. Incorporate this information into LMJM. Simplify the equation into a rank-equivalent form, making any assumptions you believe reasonable. </w:t>
      </w:r>
    </w:p>
    <w:p w14:paraId="390F540C" w14:textId="161AC382" w:rsidR="006A3C06" w:rsidRPr="007F2F4A" w:rsidRDefault="00A56EF7" w:rsidP="006A3C06">
      <w:pPr>
        <w:pStyle w:val="Default"/>
        <w:rPr>
          <w:rFonts w:asciiTheme="minorHAnsi" w:hAnsiTheme="minorHAnsi" w:cstheme="minorBidi"/>
          <w:color w:val="2F5496" w:themeColor="accent1" w:themeShade="BF"/>
          <w:sz w:val="22"/>
          <w:szCs w:val="22"/>
          <w:lang w:val="en-US"/>
        </w:rPr>
      </w:pPr>
      <w:r>
        <w:rPr>
          <w:rFonts w:asciiTheme="minorHAnsi" w:hAnsiTheme="minorHAnsi" w:cstheme="minorBidi"/>
          <w:color w:val="2F5496" w:themeColor="accent1" w:themeShade="BF"/>
          <w:sz w:val="22"/>
          <w:szCs w:val="22"/>
          <w:lang w:val="en-US"/>
        </w:rPr>
        <w:t>T</w:t>
      </w:r>
      <w:r w:rsidR="006A3C06" w:rsidRPr="003E70A1">
        <w:rPr>
          <w:rFonts w:asciiTheme="minorHAnsi" w:hAnsiTheme="minorHAnsi" w:cstheme="minorBidi"/>
          <w:color w:val="2F5496" w:themeColor="accent1" w:themeShade="BF"/>
          <w:sz w:val="22"/>
          <w:szCs w:val="22"/>
          <w:lang w:val="en-US"/>
        </w:rPr>
        <w:t>he probability of relevance for a document is given by:</w:t>
      </w:r>
      <w:r w:rsidR="007F2F4A">
        <w:rPr>
          <w:rFonts w:asciiTheme="minorHAnsi" w:hAnsiTheme="minorHAnsi" w:cstheme="minorBidi"/>
          <w:color w:val="2F5496" w:themeColor="accent1" w:themeShade="BF"/>
          <w:sz w:val="22"/>
          <w:szCs w:val="22"/>
          <w:lang w:val="en-US"/>
        </w:rPr>
        <w:t xml:space="preserve"> </w:t>
      </w:r>
      <w:r w:rsidR="006A3C06" w:rsidRPr="007F2F4A">
        <w:rPr>
          <w:rFonts w:asciiTheme="minorHAnsi" w:hAnsiTheme="minorHAnsi" w:cstheme="minorBidi"/>
          <w:color w:val="2F5496" w:themeColor="accent1" w:themeShade="BF"/>
          <w:sz w:val="22"/>
          <w:szCs w:val="22"/>
          <w:lang w:val="en-US"/>
        </w:rPr>
        <w:t>p(</w:t>
      </w:r>
      <w:proofErr w:type="spellStart"/>
      <w:r w:rsidR="006A3C06" w:rsidRPr="007F2F4A">
        <w:rPr>
          <w:rFonts w:asciiTheme="minorHAnsi" w:hAnsiTheme="minorHAnsi" w:cstheme="minorBidi"/>
          <w:color w:val="2F5496" w:themeColor="accent1" w:themeShade="BF"/>
          <w:sz w:val="22"/>
          <w:szCs w:val="22"/>
          <w:lang w:val="en-US"/>
        </w:rPr>
        <w:t>r|D</w:t>
      </w:r>
      <w:proofErr w:type="spellEnd"/>
      <w:r w:rsidR="006A3C06" w:rsidRPr="007F2F4A">
        <w:rPr>
          <w:rFonts w:asciiTheme="minorHAnsi" w:hAnsiTheme="minorHAnsi" w:cstheme="minorBidi"/>
          <w:color w:val="2F5496" w:themeColor="accent1" w:themeShade="BF"/>
          <w:sz w:val="22"/>
          <w:szCs w:val="22"/>
          <w:lang w:val="en-US"/>
        </w:rPr>
        <w:t>) = p(</w:t>
      </w:r>
      <w:proofErr w:type="spellStart"/>
      <w:r w:rsidR="006A3C06" w:rsidRPr="007F2F4A">
        <w:rPr>
          <w:rFonts w:asciiTheme="minorHAnsi" w:hAnsiTheme="minorHAnsi" w:cstheme="minorBidi"/>
          <w:color w:val="2F5496" w:themeColor="accent1" w:themeShade="BF"/>
          <w:sz w:val="22"/>
          <w:szCs w:val="22"/>
          <w:lang w:val="en-US"/>
        </w:rPr>
        <w:t>D|r</w:t>
      </w:r>
      <w:proofErr w:type="spellEnd"/>
      <w:r w:rsidR="006A3C06" w:rsidRPr="007F2F4A">
        <w:rPr>
          <w:rFonts w:asciiTheme="minorHAnsi" w:hAnsiTheme="minorHAnsi" w:cstheme="minorBidi"/>
          <w:color w:val="2F5496" w:themeColor="accent1" w:themeShade="BF"/>
          <w:sz w:val="22"/>
          <w:szCs w:val="22"/>
          <w:lang w:val="en-US"/>
        </w:rPr>
        <w:t>) * p(r) / p(D)</w:t>
      </w:r>
    </w:p>
    <w:p w14:paraId="1C182CD3" w14:textId="5B9C55B1" w:rsidR="006A3C06" w:rsidRPr="003E70A1" w:rsidRDefault="00651E77" w:rsidP="006A3C06">
      <w:pPr>
        <w:pStyle w:val="Default"/>
        <w:rPr>
          <w:rFonts w:asciiTheme="minorHAnsi" w:hAnsiTheme="minorHAnsi" w:cstheme="minorBidi"/>
          <w:color w:val="2F5496" w:themeColor="accent1" w:themeShade="BF"/>
          <w:sz w:val="22"/>
          <w:szCs w:val="22"/>
          <w:lang w:val="en-US"/>
        </w:rPr>
      </w:pPr>
      <w:r>
        <w:rPr>
          <w:rFonts w:asciiTheme="minorHAnsi" w:hAnsiTheme="minorHAnsi" w:cstheme="minorBidi"/>
          <w:color w:val="2F5496" w:themeColor="accent1" w:themeShade="BF"/>
          <w:sz w:val="22"/>
          <w:szCs w:val="22"/>
          <w:lang w:val="en-US"/>
        </w:rPr>
        <w:t xml:space="preserve">… </w:t>
      </w:r>
      <w:r w:rsidR="006A3C06" w:rsidRPr="003E70A1">
        <w:rPr>
          <w:rFonts w:asciiTheme="minorHAnsi" w:hAnsiTheme="minorHAnsi" w:cstheme="minorBidi"/>
          <w:color w:val="2F5496" w:themeColor="accent1" w:themeShade="BF"/>
          <w:sz w:val="22"/>
          <w:szCs w:val="22"/>
          <w:lang w:val="en-US"/>
        </w:rPr>
        <w:t>where p(</w:t>
      </w:r>
      <w:proofErr w:type="spellStart"/>
      <w:r w:rsidR="006A3C06" w:rsidRPr="003E70A1">
        <w:rPr>
          <w:rFonts w:asciiTheme="minorHAnsi" w:hAnsiTheme="minorHAnsi" w:cstheme="minorBidi"/>
          <w:color w:val="2F5496" w:themeColor="accent1" w:themeShade="BF"/>
          <w:sz w:val="22"/>
          <w:szCs w:val="22"/>
          <w:lang w:val="en-US"/>
        </w:rPr>
        <w:t>D|r</w:t>
      </w:r>
      <w:proofErr w:type="spellEnd"/>
      <w:r w:rsidR="006A3C06" w:rsidRPr="003E70A1">
        <w:rPr>
          <w:rFonts w:asciiTheme="minorHAnsi" w:hAnsiTheme="minorHAnsi" w:cstheme="minorBidi"/>
          <w:color w:val="2F5496" w:themeColor="accent1" w:themeShade="BF"/>
          <w:sz w:val="22"/>
          <w:szCs w:val="22"/>
          <w:lang w:val="en-US"/>
        </w:rPr>
        <w:t xml:space="preserve">) is the </w:t>
      </w:r>
      <w:r w:rsidR="006563C3">
        <w:rPr>
          <w:rFonts w:asciiTheme="minorHAnsi" w:hAnsiTheme="minorHAnsi" w:cstheme="minorBidi"/>
          <w:color w:val="2F5496" w:themeColor="accent1" w:themeShade="BF"/>
          <w:sz w:val="22"/>
          <w:szCs w:val="22"/>
          <w:lang w:val="en-US"/>
        </w:rPr>
        <w:t>probability</w:t>
      </w:r>
      <w:r w:rsidR="006A3C06" w:rsidRPr="003E70A1">
        <w:rPr>
          <w:rFonts w:asciiTheme="minorHAnsi" w:hAnsiTheme="minorHAnsi" w:cstheme="minorBidi"/>
          <w:color w:val="2F5496" w:themeColor="accent1" w:themeShade="BF"/>
          <w:sz w:val="22"/>
          <w:szCs w:val="22"/>
          <w:lang w:val="en-US"/>
        </w:rPr>
        <w:t xml:space="preserve"> of the document given that it is relevant, p(r) is the prior probability of relevance, and p(D) is the prior probability of the document.</w:t>
      </w:r>
    </w:p>
    <w:p w14:paraId="667C53AC" w14:textId="52D97745" w:rsidR="006A3C06" w:rsidRPr="003E70A1" w:rsidRDefault="006A3C06" w:rsidP="006A3C06">
      <w:pPr>
        <w:pStyle w:val="Default"/>
        <w:rPr>
          <w:rFonts w:asciiTheme="minorHAnsi" w:hAnsiTheme="minorHAnsi" w:cstheme="minorBidi"/>
          <w:color w:val="2F5496" w:themeColor="accent1" w:themeShade="BF"/>
          <w:sz w:val="22"/>
          <w:szCs w:val="22"/>
          <w:lang w:val="en-US"/>
        </w:rPr>
      </w:pPr>
    </w:p>
    <w:p w14:paraId="265D9FF2" w14:textId="7ED82CD9" w:rsidR="006A3C06" w:rsidRPr="003E70A1" w:rsidRDefault="006A3C06" w:rsidP="006A3C06">
      <w:pPr>
        <w:pStyle w:val="Default"/>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This function could take the form of an exponential decay, where the probability of relevance decays exponentially over time.</w:t>
      </w:r>
      <w:r w:rsidR="0058385B">
        <w:rPr>
          <w:rFonts w:asciiTheme="minorHAnsi" w:hAnsiTheme="minorHAnsi" w:cstheme="minorBidi"/>
          <w:color w:val="2F5496" w:themeColor="accent1" w:themeShade="BF"/>
          <w:sz w:val="22"/>
          <w:szCs w:val="22"/>
          <w:lang w:val="en-US"/>
        </w:rPr>
        <w:t xml:space="preserve"> </w:t>
      </w:r>
      <w:r w:rsidRPr="003E70A1">
        <w:rPr>
          <w:rFonts w:asciiTheme="minorHAnsi" w:hAnsiTheme="minorHAnsi" w:cstheme="minorBidi"/>
          <w:color w:val="2F5496" w:themeColor="accent1" w:themeShade="BF"/>
          <w:sz w:val="22"/>
          <w:szCs w:val="22"/>
          <w:lang w:val="en-US"/>
        </w:rPr>
        <w:t>For example, if we assume that the half-life of documents is 30 days, and that the initial probability of relevance for a document is p0, then the probability of relevance after t days can be expressed as:</w:t>
      </w:r>
    </w:p>
    <w:p w14:paraId="249604E6" w14:textId="1E8D0799" w:rsidR="006A3C06" w:rsidRPr="003E70A1" w:rsidRDefault="006A3C06" w:rsidP="006A3C06">
      <w:pPr>
        <w:pStyle w:val="Default"/>
        <w:rPr>
          <w:rFonts w:asciiTheme="minorHAnsi" w:hAnsiTheme="minorHAnsi" w:cstheme="minorBidi"/>
          <w:color w:val="2F5496" w:themeColor="accent1" w:themeShade="BF"/>
          <w:sz w:val="22"/>
          <w:szCs w:val="22"/>
          <w:lang w:val="en-US"/>
        </w:rPr>
      </w:pPr>
      <w:proofErr w:type="gramStart"/>
      <w:r w:rsidRPr="003E70A1">
        <w:rPr>
          <w:rFonts w:asciiTheme="minorHAnsi" w:hAnsiTheme="minorHAnsi" w:cstheme="minorBidi"/>
          <w:color w:val="2F5496" w:themeColor="accent1" w:themeShade="BF"/>
          <w:sz w:val="22"/>
          <w:szCs w:val="22"/>
          <w:lang w:val="en-US"/>
        </w:rPr>
        <w:t>p(</w:t>
      </w:r>
      <w:proofErr w:type="spellStart"/>
      <w:proofErr w:type="gramEnd"/>
      <w:r w:rsidRPr="003E70A1">
        <w:rPr>
          <w:rFonts w:asciiTheme="minorHAnsi" w:hAnsiTheme="minorHAnsi" w:cstheme="minorBidi"/>
          <w:color w:val="2F5496" w:themeColor="accent1" w:themeShade="BF"/>
          <w:sz w:val="22"/>
          <w:szCs w:val="22"/>
          <w:lang w:val="en-US"/>
        </w:rPr>
        <w:t>r|D</w:t>
      </w:r>
      <w:proofErr w:type="spellEnd"/>
      <w:r w:rsidRPr="003E70A1">
        <w:rPr>
          <w:rFonts w:asciiTheme="minorHAnsi" w:hAnsiTheme="minorHAnsi" w:cstheme="minorBidi"/>
          <w:color w:val="2F5496" w:themeColor="accent1" w:themeShade="BF"/>
          <w:sz w:val="22"/>
          <w:szCs w:val="22"/>
          <w:lang w:val="en-US"/>
        </w:rPr>
        <w:t>, t) = p(</w:t>
      </w:r>
      <w:proofErr w:type="spellStart"/>
      <w:r w:rsidRPr="003E70A1">
        <w:rPr>
          <w:rFonts w:asciiTheme="minorHAnsi" w:hAnsiTheme="minorHAnsi" w:cstheme="minorBidi"/>
          <w:color w:val="2F5496" w:themeColor="accent1" w:themeShade="BF"/>
          <w:sz w:val="22"/>
          <w:szCs w:val="22"/>
          <w:lang w:val="en-US"/>
        </w:rPr>
        <w:t>D|r</w:t>
      </w:r>
      <w:proofErr w:type="spellEnd"/>
      <w:r w:rsidRPr="003E70A1">
        <w:rPr>
          <w:rFonts w:asciiTheme="minorHAnsi" w:hAnsiTheme="minorHAnsi" w:cstheme="minorBidi"/>
          <w:color w:val="2F5496" w:themeColor="accent1" w:themeShade="BF"/>
          <w:sz w:val="22"/>
          <w:szCs w:val="22"/>
          <w:lang w:val="en-US"/>
        </w:rPr>
        <w:t>) * p0 * (1/2)^(t/30) / p(D)</w:t>
      </w:r>
    </w:p>
    <w:p w14:paraId="2A46C180" w14:textId="104CF0CF" w:rsidR="006A3C06" w:rsidRPr="003E70A1" w:rsidRDefault="00F519C8" w:rsidP="006A3C06">
      <w:pPr>
        <w:pStyle w:val="Default"/>
        <w:rPr>
          <w:rFonts w:asciiTheme="minorHAnsi" w:hAnsiTheme="minorHAnsi" w:cstheme="minorBidi"/>
          <w:color w:val="2F5496" w:themeColor="accent1" w:themeShade="BF"/>
          <w:sz w:val="22"/>
          <w:szCs w:val="22"/>
          <w:lang w:val="en-US"/>
        </w:rPr>
      </w:pPr>
      <w:r>
        <w:rPr>
          <w:rFonts w:asciiTheme="minorHAnsi" w:hAnsiTheme="minorHAnsi" w:cstheme="minorBidi"/>
          <w:color w:val="2F5496" w:themeColor="accent1" w:themeShade="BF"/>
          <w:sz w:val="22"/>
          <w:szCs w:val="22"/>
          <w:lang w:val="en-US"/>
        </w:rPr>
        <w:t xml:space="preserve">… </w:t>
      </w:r>
      <w:r w:rsidR="006A3C06" w:rsidRPr="003E70A1">
        <w:rPr>
          <w:rFonts w:asciiTheme="minorHAnsi" w:hAnsiTheme="minorHAnsi" w:cstheme="minorBidi"/>
          <w:color w:val="2F5496" w:themeColor="accent1" w:themeShade="BF"/>
          <w:sz w:val="22"/>
          <w:szCs w:val="22"/>
          <w:lang w:val="en-US"/>
        </w:rPr>
        <w:t>where (1/</w:t>
      </w:r>
      <w:proofErr w:type="gramStart"/>
      <w:r w:rsidR="006A3C06" w:rsidRPr="003E70A1">
        <w:rPr>
          <w:rFonts w:asciiTheme="minorHAnsi" w:hAnsiTheme="minorHAnsi" w:cstheme="minorBidi"/>
          <w:color w:val="2F5496" w:themeColor="accent1" w:themeShade="BF"/>
          <w:sz w:val="22"/>
          <w:szCs w:val="22"/>
          <w:lang w:val="en-US"/>
        </w:rPr>
        <w:t>2)^</w:t>
      </w:r>
      <w:proofErr w:type="gramEnd"/>
      <w:r w:rsidR="006A3C06" w:rsidRPr="003E70A1">
        <w:rPr>
          <w:rFonts w:asciiTheme="minorHAnsi" w:hAnsiTheme="minorHAnsi" w:cstheme="minorBidi"/>
          <w:color w:val="2F5496" w:themeColor="accent1" w:themeShade="BF"/>
          <w:sz w:val="22"/>
          <w:szCs w:val="22"/>
          <w:lang w:val="en-US"/>
        </w:rPr>
        <w:t>(t/30) is the decay factor that reduces the probability of relevance by half for every 30-day period.</w:t>
      </w:r>
    </w:p>
    <w:p w14:paraId="1E51AB19" w14:textId="77777777" w:rsidR="003E3B91" w:rsidRDefault="003E3B91" w:rsidP="006A3C06">
      <w:pPr>
        <w:pStyle w:val="Default"/>
        <w:rPr>
          <w:rFonts w:asciiTheme="minorHAnsi" w:hAnsiTheme="minorHAnsi" w:cstheme="minorBidi"/>
          <w:color w:val="2F5496" w:themeColor="accent1" w:themeShade="BF"/>
          <w:sz w:val="22"/>
          <w:szCs w:val="22"/>
          <w:lang w:val="en-US"/>
        </w:rPr>
      </w:pPr>
    </w:p>
    <w:p w14:paraId="3684B41B" w14:textId="717B329D" w:rsidR="006A3C06" w:rsidRPr="003E70A1" w:rsidRDefault="006A3C06" w:rsidP="006A3C06">
      <w:pPr>
        <w:pStyle w:val="Default"/>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 xml:space="preserve">This equation can be simplified into a rank-equivalent form by assuming that the </w:t>
      </w:r>
      <w:r w:rsidR="008D179E">
        <w:rPr>
          <w:rFonts w:asciiTheme="minorHAnsi" w:hAnsiTheme="minorHAnsi" w:cstheme="minorBidi"/>
          <w:color w:val="2F5496" w:themeColor="accent1" w:themeShade="BF"/>
          <w:sz w:val="22"/>
          <w:szCs w:val="22"/>
          <w:lang w:val="en-US"/>
        </w:rPr>
        <w:t>probability</w:t>
      </w:r>
      <w:r w:rsidRPr="003E70A1">
        <w:rPr>
          <w:rFonts w:asciiTheme="minorHAnsi" w:hAnsiTheme="minorHAnsi" w:cstheme="minorBidi"/>
          <w:color w:val="2F5496" w:themeColor="accent1" w:themeShade="BF"/>
          <w:sz w:val="22"/>
          <w:szCs w:val="22"/>
          <w:lang w:val="en-US"/>
        </w:rPr>
        <w:t xml:space="preserve"> of the document given that it is relevant and the prior probability of the document are constant for all documents in the collection.</w:t>
      </w:r>
    </w:p>
    <w:p w14:paraId="3D77D634" w14:textId="77777777" w:rsidR="002B1EE1" w:rsidRPr="003E70A1" w:rsidRDefault="002B1EE1" w:rsidP="006A3C06">
      <w:pPr>
        <w:pStyle w:val="Default"/>
        <w:rPr>
          <w:rFonts w:asciiTheme="minorHAnsi" w:hAnsiTheme="minorHAnsi" w:cstheme="minorBidi"/>
          <w:color w:val="2F5496" w:themeColor="accent1" w:themeShade="BF"/>
          <w:sz w:val="22"/>
          <w:szCs w:val="22"/>
          <w:lang w:val="en-US"/>
        </w:rPr>
      </w:pPr>
    </w:p>
    <w:p w14:paraId="59ACA747" w14:textId="1D142BE9" w:rsidR="006A3C06" w:rsidRPr="003E70A1" w:rsidRDefault="006A3C06" w:rsidP="006A3C06">
      <w:pPr>
        <w:pStyle w:val="Default"/>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Under these assumptions, the equation can be simplified as follows:</w:t>
      </w:r>
      <w:r w:rsidR="00734043">
        <w:rPr>
          <w:rFonts w:asciiTheme="minorHAnsi" w:hAnsiTheme="minorHAnsi" w:cstheme="minorBidi"/>
          <w:color w:val="2F5496" w:themeColor="accent1" w:themeShade="BF"/>
          <w:sz w:val="22"/>
          <w:szCs w:val="22"/>
          <w:lang w:val="en-US"/>
        </w:rPr>
        <w:t xml:space="preserve"> </w:t>
      </w:r>
      <w:proofErr w:type="gramStart"/>
      <w:r w:rsidRPr="003E70A1">
        <w:rPr>
          <w:rFonts w:asciiTheme="minorHAnsi" w:hAnsiTheme="minorHAnsi" w:cstheme="minorBidi"/>
          <w:color w:val="2F5496" w:themeColor="accent1" w:themeShade="BF"/>
          <w:sz w:val="22"/>
          <w:szCs w:val="22"/>
          <w:lang w:val="en-US"/>
        </w:rPr>
        <w:t>p(</w:t>
      </w:r>
      <w:proofErr w:type="spellStart"/>
      <w:proofErr w:type="gramEnd"/>
      <w:r w:rsidRPr="003E70A1">
        <w:rPr>
          <w:rFonts w:asciiTheme="minorHAnsi" w:hAnsiTheme="minorHAnsi" w:cstheme="minorBidi"/>
          <w:color w:val="2F5496" w:themeColor="accent1" w:themeShade="BF"/>
          <w:sz w:val="22"/>
          <w:szCs w:val="22"/>
          <w:lang w:val="en-US"/>
        </w:rPr>
        <w:t>r|D</w:t>
      </w:r>
      <w:proofErr w:type="spellEnd"/>
      <w:r w:rsidRPr="003E70A1">
        <w:rPr>
          <w:rFonts w:asciiTheme="minorHAnsi" w:hAnsiTheme="minorHAnsi" w:cstheme="minorBidi"/>
          <w:color w:val="2F5496" w:themeColor="accent1" w:themeShade="BF"/>
          <w:sz w:val="22"/>
          <w:szCs w:val="22"/>
          <w:lang w:val="en-US"/>
        </w:rPr>
        <w:t>, t) = p0 * (1/2)^(t/30)</w:t>
      </w:r>
    </w:p>
    <w:p w14:paraId="4F9A410F" w14:textId="77777777" w:rsidR="006A3C06" w:rsidRPr="003E70A1" w:rsidRDefault="006A3C06" w:rsidP="006A3C06">
      <w:pPr>
        <w:pStyle w:val="Default"/>
        <w:rPr>
          <w:rFonts w:asciiTheme="minorHAnsi" w:hAnsiTheme="minorHAnsi" w:cstheme="minorBidi"/>
          <w:color w:val="2F5496" w:themeColor="accent1" w:themeShade="BF"/>
          <w:sz w:val="22"/>
          <w:szCs w:val="22"/>
          <w:lang w:val="en-US"/>
        </w:rPr>
      </w:pPr>
    </w:p>
    <w:p w14:paraId="70141C85" w14:textId="3961602F" w:rsidR="00EB65B5" w:rsidRPr="003E70A1" w:rsidRDefault="006A3C06" w:rsidP="006A3C06">
      <w:pPr>
        <w:pStyle w:val="Default"/>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This information can be used to rank the documents in a collection, with more recent documents being given higher rankings than older documents.</w:t>
      </w:r>
    </w:p>
    <w:p w14:paraId="7D7B2A91" w14:textId="77777777" w:rsidR="00246DD0" w:rsidRDefault="00246DD0" w:rsidP="002D2248">
      <w:pPr>
        <w:pStyle w:val="Default"/>
        <w:numPr>
          <w:ilvl w:val="1"/>
          <w:numId w:val="12"/>
        </w:numPr>
        <w:rPr>
          <w:b/>
          <w:bCs/>
          <w:sz w:val="22"/>
          <w:szCs w:val="22"/>
          <w:lang w:val="en-US"/>
        </w:rPr>
      </w:pPr>
    </w:p>
    <w:p w14:paraId="29E442CA" w14:textId="018C468C" w:rsidR="00566BD7" w:rsidRDefault="007C48B2" w:rsidP="002D2248">
      <w:pPr>
        <w:pStyle w:val="Default"/>
        <w:numPr>
          <w:ilvl w:val="1"/>
          <w:numId w:val="12"/>
        </w:numPr>
        <w:rPr>
          <w:b/>
          <w:bCs/>
          <w:sz w:val="22"/>
          <w:szCs w:val="22"/>
          <w:lang w:val="en-US"/>
        </w:rPr>
      </w:pPr>
      <w:r w:rsidRPr="00D93DF2">
        <w:rPr>
          <w:b/>
          <w:bCs/>
          <w:sz w:val="22"/>
          <w:szCs w:val="22"/>
          <w:lang w:val="en-US"/>
        </w:rPr>
        <w:t xml:space="preserve">15) Write one sentence each describing the treatment that the LM with Jelinek-Mercer smoothing gives to each of the following quantities. Include whether it is present in the model or not and whether the effect is raw or scaled. </w:t>
      </w:r>
    </w:p>
    <w:p w14:paraId="369EDDB8" w14:textId="76DAD53E" w:rsidR="007C48B2" w:rsidRDefault="001E0040" w:rsidP="00816878">
      <w:pPr>
        <w:pStyle w:val="Default"/>
        <w:numPr>
          <w:ilvl w:val="1"/>
          <w:numId w:val="12"/>
        </w:numPr>
        <w:rPr>
          <w:sz w:val="22"/>
          <w:szCs w:val="22"/>
          <w:lang w:val="en-US"/>
        </w:rPr>
      </w:pPr>
      <w:r>
        <w:rPr>
          <w:sz w:val="22"/>
          <w:szCs w:val="22"/>
          <w:lang w:val="en-US"/>
        </w:rPr>
        <w:t>a</w:t>
      </w:r>
      <w:r w:rsidR="007A150D">
        <w:rPr>
          <w:sz w:val="22"/>
          <w:szCs w:val="22"/>
          <w:lang w:val="en-US"/>
        </w:rPr>
        <w:t>)</w:t>
      </w:r>
      <w:r w:rsidR="007C48B2" w:rsidRPr="00566BD7">
        <w:rPr>
          <w:sz w:val="22"/>
          <w:szCs w:val="22"/>
          <w:lang w:val="en-US"/>
        </w:rPr>
        <w:t xml:space="preserve"> Term frequency in a document </w:t>
      </w:r>
    </w:p>
    <w:p w14:paraId="5B13BAA5" w14:textId="350F4DC0" w:rsidR="5306AF60" w:rsidRPr="003E7AE6" w:rsidRDefault="16FDC003" w:rsidP="003E7AE6">
      <w:pPr>
        <w:pStyle w:val="Default"/>
        <w:numPr>
          <w:ilvl w:val="1"/>
          <w:numId w:val="12"/>
        </w:numPr>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The LM with Jelinek-Mercer smoothing includes term frequency in a document and scales it by a smoothing parameter.</w:t>
      </w:r>
    </w:p>
    <w:p w14:paraId="07ACBD1B" w14:textId="094ABE9F" w:rsidR="007C48B2" w:rsidRDefault="001E0040" w:rsidP="00816878">
      <w:pPr>
        <w:pStyle w:val="Default"/>
        <w:numPr>
          <w:ilvl w:val="1"/>
          <w:numId w:val="12"/>
        </w:numPr>
        <w:rPr>
          <w:sz w:val="22"/>
          <w:szCs w:val="22"/>
          <w:lang w:val="en-US"/>
        </w:rPr>
      </w:pPr>
      <w:r>
        <w:rPr>
          <w:sz w:val="22"/>
          <w:szCs w:val="22"/>
          <w:lang w:val="en-US"/>
        </w:rPr>
        <w:lastRenderedPageBreak/>
        <w:t>b</w:t>
      </w:r>
      <w:r w:rsidR="007A150D">
        <w:rPr>
          <w:sz w:val="22"/>
          <w:szCs w:val="22"/>
          <w:lang w:val="en-US"/>
        </w:rPr>
        <w:t>)</w:t>
      </w:r>
      <w:r w:rsidR="007C48B2" w:rsidRPr="007C48B2">
        <w:rPr>
          <w:sz w:val="22"/>
          <w:szCs w:val="22"/>
          <w:lang w:val="en-US"/>
        </w:rPr>
        <w:t xml:space="preserve"> Collection frequency of a term </w:t>
      </w:r>
    </w:p>
    <w:p w14:paraId="3D7A2906" w14:textId="192FBA6B" w:rsidR="0E3C5A36" w:rsidRPr="003E70A1" w:rsidRDefault="3FEF03D1" w:rsidP="0E3C5A36">
      <w:pPr>
        <w:pStyle w:val="Default"/>
        <w:numPr>
          <w:ilvl w:val="0"/>
          <w:numId w:val="12"/>
        </w:numPr>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It does not include collection frequency of a term.</w:t>
      </w:r>
    </w:p>
    <w:p w14:paraId="143BA156" w14:textId="77D943BB" w:rsidR="3FEF03D1" w:rsidRPr="003E70A1" w:rsidRDefault="3FEF03D1" w:rsidP="3FEF03D1">
      <w:pPr>
        <w:pStyle w:val="Default"/>
        <w:numPr>
          <w:ilvl w:val="0"/>
          <w:numId w:val="12"/>
        </w:numPr>
        <w:rPr>
          <w:rFonts w:asciiTheme="minorHAnsi" w:hAnsiTheme="minorHAnsi" w:cstheme="minorBidi"/>
          <w:color w:val="2F5496" w:themeColor="accent1" w:themeShade="BF"/>
          <w:sz w:val="22"/>
          <w:szCs w:val="22"/>
          <w:lang w:val="en-US"/>
        </w:rPr>
      </w:pPr>
    </w:p>
    <w:p w14:paraId="08DF5F72" w14:textId="1D352789" w:rsidR="007C48B2" w:rsidRDefault="001E0040" w:rsidP="00816878">
      <w:pPr>
        <w:pStyle w:val="Default"/>
        <w:numPr>
          <w:ilvl w:val="1"/>
          <w:numId w:val="12"/>
        </w:numPr>
        <w:rPr>
          <w:sz w:val="22"/>
          <w:szCs w:val="22"/>
          <w:lang w:val="en-US"/>
        </w:rPr>
      </w:pPr>
      <w:r>
        <w:rPr>
          <w:sz w:val="22"/>
          <w:szCs w:val="22"/>
          <w:lang w:val="en-US"/>
        </w:rPr>
        <w:t>c</w:t>
      </w:r>
      <w:r w:rsidR="007A150D">
        <w:rPr>
          <w:sz w:val="22"/>
          <w:szCs w:val="22"/>
          <w:lang w:val="en-US"/>
        </w:rPr>
        <w:t>)</w:t>
      </w:r>
      <w:r w:rsidR="007C48B2" w:rsidRPr="007C48B2">
        <w:rPr>
          <w:sz w:val="22"/>
          <w:szCs w:val="22"/>
          <w:lang w:val="en-US"/>
        </w:rPr>
        <w:t xml:space="preserve"> Document frequency of a term </w:t>
      </w:r>
    </w:p>
    <w:p w14:paraId="6023D34D" w14:textId="52BB77EB" w:rsidR="4D375BEE" w:rsidRPr="003E70A1" w:rsidRDefault="708971F5" w:rsidP="4D375BEE">
      <w:pPr>
        <w:pStyle w:val="Default"/>
        <w:numPr>
          <w:ilvl w:val="0"/>
          <w:numId w:val="12"/>
        </w:numPr>
        <w:rPr>
          <w:color w:val="4472C4" w:themeColor="accent1"/>
          <w:sz w:val="22"/>
          <w:szCs w:val="22"/>
          <w:lang w:val="en-US"/>
        </w:rPr>
      </w:pPr>
      <w:r w:rsidRPr="003E70A1">
        <w:rPr>
          <w:color w:val="4472C4" w:themeColor="accent1"/>
          <w:sz w:val="22"/>
          <w:szCs w:val="22"/>
          <w:lang w:val="en-US"/>
        </w:rPr>
        <w:t>It includes document frequency of a term and scales it by a smoothing parameter.</w:t>
      </w:r>
    </w:p>
    <w:p w14:paraId="2166E979" w14:textId="52288B8C" w:rsidR="708971F5" w:rsidRPr="003E70A1" w:rsidRDefault="708971F5" w:rsidP="708971F5">
      <w:pPr>
        <w:pStyle w:val="Default"/>
        <w:numPr>
          <w:ilvl w:val="0"/>
          <w:numId w:val="12"/>
        </w:numPr>
        <w:rPr>
          <w:lang w:val="en-US"/>
        </w:rPr>
      </w:pPr>
    </w:p>
    <w:p w14:paraId="0DED3237" w14:textId="2D59CF11" w:rsidR="00F007A1" w:rsidRPr="003F7842" w:rsidRDefault="001E0040" w:rsidP="003F7842">
      <w:pPr>
        <w:pStyle w:val="Default"/>
        <w:numPr>
          <w:ilvl w:val="1"/>
          <w:numId w:val="12"/>
        </w:numPr>
        <w:rPr>
          <w:sz w:val="22"/>
          <w:szCs w:val="22"/>
          <w:lang w:val="en-US"/>
        </w:rPr>
      </w:pPr>
      <w:r>
        <w:rPr>
          <w:sz w:val="22"/>
          <w:szCs w:val="22"/>
          <w:lang w:val="en-US"/>
        </w:rPr>
        <w:t>d</w:t>
      </w:r>
      <w:r w:rsidR="007A150D">
        <w:rPr>
          <w:sz w:val="22"/>
          <w:szCs w:val="22"/>
          <w:lang w:val="en-US"/>
        </w:rPr>
        <w:t>)</w:t>
      </w:r>
      <w:r w:rsidR="007C48B2" w:rsidRPr="007C48B2">
        <w:rPr>
          <w:sz w:val="22"/>
          <w:szCs w:val="22"/>
          <w:lang w:val="en-US"/>
        </w:rPr>
        <w:t xml:space="preserve"> Length normalization of a term </w:t>
      </w:r>
    </w:p>
    <w:p w14:paraId="6D5A863C" w14:textId="0A10FF6C" w:rsidR="4C78E8AA" w:rsidRDefault="4C78E8AA" w:rsidP="4C78E8AA">
      <w:pPr>
        <w:pStyle w:val="Default"/>
        <w:rPr>
          <w:color w:val="4472C4" w:themeColor="accent1"/>
          <w:sz w:val="22"/>
          <w:szCs w:val="22"/>
          <w:lang w:val="en-US"/>
        </w:rPr>
      </w:pPr>
      <w:r w:rsidRPr="4C78E8AA">
        <w:rPr>
          <w:color w:val="4472C4" w:themeColor="accent1"/>
          <w:sz w:val="22"/>
          <w:szCs w:val="22"/>
          <w:lang w:val="en-US"/>
        </w:rPr>
        <w:t>It includes length normalization of a term and scales it by the length of the document.</w:t>
      </w:r>
    </w:p>
    <w:p w14:paraId="65215016" w14:textId="77777777" w:rsidR="00837CF6" w:rsidRPr="00FA6B9D" w:rsidRDefault="00837CF6" w:rsidP="00F05BCB">
      <w:pPr>
        <w:pStyle w:val="Default"/>
        <w:rPr>
          <w:rFonts w:asciiTheme="minorHAnsi" w:hAnsiTheme="minorHAnsi" w:cstheme="minorBidi"/>
          <w:color w:val="2F5496" w:themeColor="accent1" w:themeShade="BF"/>
          <w:sz w:val="22"/>
          <w:szCs w:val="22"/>
          <w:lang w:val="en-US"/>
        </w:rPr>
      </w:pPr>
    </w:p>
    <w:p w14:paraId="2E1DE4E0" w14:textId="33F88B12" w:rsidR="00F05BCB" w:rsidRPr="00FA6B9D" w:rsidRDefault="00F05BCB" w:rsidP="00F05BCB">
      <w:pPr>
        <w:pStyle w:val="Default"/>
        <w:rPr>
          <w:color w:val="1F3863"/>
          <w:sz w:val="36"/>
          <w:szCs w:val="36"/>
          <w:lang w:val="en-US"/>
        </w:rPr>
      </w:pPr>
      <w:r w:rsidRPr="00FA6B9D">
        <w:rPr>
          <w:color w:val="1F3863"/>
          <w:sz w:val="36"/>
          <w:szCs w:val="36"/>
          <w:lang w:val="en-US"/>
        </w:rPr>
        <w:t xml:space="preserve">Learning to Rank </w:t>
      </w:r>
    </w:p>
    <w:p w14:paraId="6120C87B" w14:textId="77777777" w:rsidR="000A4AA8" w:rsidRDefault="00F05BCB" w:rsidP="006C1B1D">
      <w:pPr>
        <w:pStyle w:val="Default"/>
        <w:numPr>
          <w:ilvl w:val="1"/>
          <w:numId w:val="13"/>
        </w:numPr>
        <w:rPr>
          <w:b/>
          <w:bCs/>
          <w:sz w:val="22"/>
          <w:szCs w:val="22"/>
          <w:lang w:val="en-US"/>
        </w:rPr>
      </w:pPr>
      <w:r w:rsidRPr="00A42804">
        <w:rPr>
          <w:b/>
          <w:bCs/>
          <w:sz w:val="22"/>
          <w:szCs w:val="22"/>
          <w:lang w:val="en-US"/>
        </w:rPr>
        <w:t xml:space="preserve">16) The learning-to-rank approach aims to learn a ranking function that best ranks documents for each query. </w:t>
      </w:r>
    </w:p>
    <w:p w14:paraId="4BE222E4" w14:textId="6549F3F4" w:rsidR="00F05BCB" w:rsidRPr="000A4AA8" w:rsidRDefault="00F05BCB" w:rsidP="00951587">
      <w:pPr>
        <w:pStyle w:val="Default"/>
        <w:numPr>
          <w:ilvl w:val="1"/>
          <w:numId w:val="13"/>
        </w:numPr>
        <w:rPr>
          <w:sz w:val="22"/>
          <w:szCs w:val="22"/>
          <w:lang w:val="en-US"/>
        </w:rPr>
      </w:pPr>
      <w:r w:rsidRPr="000A4AA8">
        <w:rPr>
          <w:sz w:val="22"/>
          <w:szCs w:val="22"/>
          <w:lang w:val="en-US"/>
        </w:rPr>
        <w:t xml:space="preserve">a) What is the input to a learning-to-rank algorithm? </w:t>
      </w:r>
    </w:p>
    <w:p w14:paraId="3E67514D" w14:textId="3B5F0B35" w:rsidR="004F5847" w:rsidRDefault="004F5847" w:rsidP="004F5847">
      <w:pPr>
        <w:rPr>
          <w:lang w:val="en-GB"/>
        </w:rPr>
      </w:pPr>
      <w:r w:rsidRPr="004F5847">
        <w:rPr>
          <w:lang w:val="en-US"/>
        </w:rPr>
        <w:t>The input to a learning-to-rank algorithm consists of a set of queries, a set of documents for each query, and a set of relevance labels for the documents. The learning-to-rank algorithm uses this input to learn a ranking function that can be used to rank the documents for each query.</w:t>
      </w:r>
    </w:p>
    <w:p w14:paraId="3F42434E" w14:textId="77777777" w:rsidR="000E208B" w:rsidRPr="007675C5" w:rsidRDefault="000E208B" w:rsidP="00D04957">
      <w:pPr>
        <w:pStyle w:val="Default"/>
        <w:numPr>
          <w:ilvl w:val="1"/>
          <w:numId w:val="13"/>
        </w:numPr>
        <w:rPr>
          <w:lang w:val="en-US"/>
        </w:rPr>
      </w:pPr>
    </w:p>
    <w:p w14:paraId="741E45B3" w14:textId="77777777" w:rsidR="006634CB" w:rsidRPr="00EB52E8" w:rsidRDefault="00F05BCB" w:rsidP="00D04957">
      <w:pPr>
        <w:pStyle w:val="Default"/>
        <w:numPr>
          <w:ilvl w:val="1"/>
          <w:numId w:val="13"/>
        </w:numPr>
        <w:rPr>
          <w:lang w:val="en-US"/>
        </w:rPr>
      </w:pPr>
      <w:r w:rsidRPr="00F05BCB">
        <w:rPr>
          <w:sz w:val="22"/>
          <w:szCs w:val="22"/>
          <w:lang w:val="en-US"/>
        </w:rPr>
        <w:t xml:space="preserve">b) What is the role of the coefficients of the learning-to-rank model? What do they say about the role of each input feature? </w:t>
      </w:r>
    </w:p>
    <w:p w14:paraId="6E3D10E0" w14:textId="40093EF7" w:rsidR="7A832CFD" w:rsidRDefault="7A832CFD" w:rsidP="7A832CFD">
      <w:pPr>
        <w:rPr>
          <w:lang w:val="en-US"/>
        </w:rPr>
      </w:pPr>
      <w:r w:rsidRPr="7A832CFD">
        <w:rPr>
          <w:lang w:val="en-US"/>
        </w:rPr>
        <w:t>The coefficients of the ranking function are used to represent the relative importance of the input features in determining the relevance of a document to a query. The coefficients indicate how much each input feature contributes to the overall relevance score for a document.</w:t>
      </w:r>
    </w:p>
    <w:p w14:paraId="382CF624" w14:textId="77777777" w:rsidR="005268ED" w:rsidRPr="009C5246" w:rsidRDefault="005268ED" w:rsidP="005658CF">
      <w:pPr>
        <w:rPr>
          <w:lang w:val="en-US"/>
        </w:rPr>
      </w:pPr>
    </w:p>
    <w:p w14:paraId="23E2E48B" w14:textId="7E1D0295" w:rsidR="6373CF39" w:rsidRPr="0019118B" w:rsidRDefault="00F05BCB" w:rsidP="6373CF39">
      <w:pPr>
        <w:pStyle w:val="Default"/>
        <w:numPr>
          <w:ilvl w:val="1"/>
          <w:numId w:val="13"/>
        </w:numPr>
        <w:rPr>
          <w:sz w:val="22"/>
          <w:szCs w:val="22"/>
          <w:lang w:val="en-US"/>
        </w:rPr>
      </w:pPr>
      <w:r w:rsidRPr="00F05BCB">
        <w:rPr>
          <w:sz w:val="22"/>
          <w:szCs w:val="22"/>
          <w:lang w:val="en-US"/>
        </w:rPr>
        <w:t xml:space="preserve">c) Learning to rank training data per label is highly skewed. In which ways can you compensate for the data unbalanced? </w:t>
      </w:r>
    </w:p>
    <w:p w14:paraId="7B3017F7" w14:textId="1E4EE53C" w:rsidR="0045155B" w:rsidRPr="00487668" w:rsidRDefault="44D7ABDA">
      <w:pPr>
        <w:pStyle w:val="Default"/>
        <w:numPr>
          <w:ilvl w:val="1"/>
          <w:numId w:val="13"/>
        </w:numPr>
        <w:rPr>
          <w:rFonts w:asciiTheme="minorHAnsi" w:hAnsiTheme="minorHAnsi" w:cstheme="minorBidi"/>
          <w:color w:val="2F5496" w:themeColor="accent1" w:themeShade="BF"/>
          <w:sz w:val="22"/>
          <w:szCs w:val="22"/>
          <w:lang w:val="en-US"/>
        </w:rPr>
      </w:pPr>
      <w:r w:rsidRPr="00487668">
        <w:rPr>
          <w:rFonts w:asciiTheme="minorHAnsi" w:hAnsiTheme="minorHAnsi" w:cstheme="minorBidi"/>
          <w:color w:val="2F5496" w:themeColor="accent1" w:themeShade="BF"/>
          <w:sz w:val="22"/>
          <w:szCs w:val="22"/>
          <w:lang w:val="en-US"/>
        </w:rPr>
        <w:t xml:space="preserve">One </w:t>
      </w:r>
      <w:r w:rsidR="1617149A" w:rsidRPr="00487668">
        <w:rPr>
          <w:rFonts w:asciiTheme="minorHAnsi" w:hAnsiTheme="minorHAnsi" w:cstheme="minorBidi"/>
          <w:color w:val="2F5496" w:themeColor="accent1" w:themeShade="BF"/>
          <w:sz w:val="22"/>
          <w:szCs w:val="22"/>
          <w:lang w:val="en-US"/>
        </w:rPr>
        <w:t>way is</w:t>
      </w:r>
      <w:r w:rsidR="39692AA1" w:rsidRPr="00487668">
        <w:rPr>
          <w:rFonts w:asciiTheme="minorHAnsi" w:hAnsiTheme="minorHAnsi" w:cstheme="minorBidi"/>
          <w:color w:val="2F5496" w:themeColor="accent1" w:themeShade="BF"/>
          <w:sz w:val="22"/>
          <w:szCs w:val="22"/>
          <w:lang w:val="en-US"/>
        </w:rPr>
        <w:t xml:space="preserve"> to</w:t>
      </w:r>
      <w:r w:rsidR="71A99AF2" w:rsidRPr="00487668">
        <w:rPr>
          <w:rFonts w:asciiTheme="minorHAnsi" w:hAnsiTheme="minorHAnsi" w:cstheme="minorBidi"/>
          <w:color w:val="2F5496" w:themeColor="accent1" w:themeShade="BF"/>
          <w:sz w:val="22"/>
          <w:szCs w:val="22"/>
          <w:lang w:val="en-US"/>
        </w:rPr>
        <w:t xml:space="preserve"> use oversampling </w:t>
      </w:r>
      <w:r w:rsidR="00AD47EF" w:rsidRPr="00487668">
        <w:rPr>
          <w:rFonts w:asciiTheme="minorHAnsi" w:hAnsiTheme="minorHAnsi" w:cstheme="minorBidi"/>
          <w:color w:val="2F5496" w:themeColor="accent1" w:themeShade="BF"/>
          <w:sz w:val="22"/>
          <w:szCs w:val="22"/>
          <w:lang w:val="en-US"/>
        </w:rPr>
        <w:t>(</w:t>
      </w:r>
      <w:r w:rsidR="71A99AF2" w:rsidRPr="00487668">
        <w:rPr>
          <w:rFonts w:asciiTheme="minorHAnsi" w:hAnsiTheme="minorHAnsi" w:cstheme="minorBidi"/>
          <w:color w:val="2F5496" w:themeColor="accent1" w:themeShade="BF"/>
          <w:sz w:val="22"/>
          <w:szCs w:val="22"/>
          <w:lang w:val="en-US"/>
        </w:rPr>
        <w:t>increase the number of relevant documents</w:t>
      </w:r>
      <w:r w:rsidR="00AD47EF" w:rsidRPr="00487668">
        <w:rPr>
          <w:rFonts w:asciiTheme="minorHAnsi" w:hAnsiTheme="minorHAnsi" w:cstheme="minorBidi"/>
          <w:color w:val="2F5496" w:themeColor="accent1" w:themeShade="BF"/>
          <w:sz w:val="22"/>
          <w:szCs w:val="22"/>
          <w:lang w:val="en-US"/>
        </w:rPr>
        <w:t>)</w:t>
      </w:r>
      <w:r w:rsidR="71A99AF2" w:rsidRPr="00487668">
        <w:rPr>
          <w:rFonts w:asciiTheme="minorHAnsi" w:hAnsiTheme="minorHAnsi" w:cstheme="minorBidi"/>
          <w:color w:val="2F5496" w:themeColor="accent1" w:themeShade="BF"/>
          <w:sz w:val="22"/>
          <w:szCs w:val="22"/>
          <w:lang w:val="en-US"/>
        </w:rPr>
        <w:t xml:space="preserve"> in the training set, or </w:t>
      </w:r>
      <w:proofErr w:type="spellStart"/>
      <w:r w:rsidR="71A99AF2" w:rsidRPr="00487668">
        <w:rPr>
          <w:rFonts w:asciiTheme="minorHAnsi" w:hAnsiTheme="minorHAnsi" w:cstheme="minorBidi"/>
          <w:color w:val="2F5496" w:themeColor="accent1" w:themeShade="BF"/>
          <w:sz w:val="22"/>
          <w:szCs w:val="22"/>
          <w:lang w:val="en-US"/>
        </w:rPr>
        <w:t>undersampling</w:t>
      </w:r>
      <w:proofErr w:type="spellEnd"/>
      <w:r w:rsidR="71A99AF2" w:rsidRPr="00487668">
        <w:rPr>
          <w:rFonts w:asciiTheme="minorHAnsi" w:hAnsiTheme="minorHAnsi" w:cstheme="minorBidi"/>
          <w:color w:val="2F5496" w:themeColor="accent1" w:themeShade="BF"/>
          <w:sz w:val="22"/>
          <w:szCs w:val="22"/>
          <w:lang w:val="en-US"/>
        </w:rPr>
        <w:t xml:space="preserve"> </w:t>
      </w:r>
      <w:r w:rsidR="00AD47EF" w:rsidRPr="00487668">
        <w:rPr>
          <w:rFonts w:asciiTheme="minorHAnsi" w:hAnsiTheme="minorHAnsi" w:cstheme="minorBidi"/>
          <w:color w:val="2F5496" w:themeColor="accent1" w:themeShade="BF"/>
          <w:sz w:val="22"/>
          <w:szCs w:val="22"/>
          <w:lang w:val="en-US"/>
        </w:rPr>
        <w:t>(</w:t>
      </w:r>
      <w:r w:rsidR="71A99AF2" w:rsidRPr="00487668">
        <w:rPr>
          <w:rFonts w:asciiTheme="minorHAnsi" w:hAnsiTheme="minorHAnsi" w:cstheme="minorBidi"/>
          <w:color w:val="2F5496" w:themeColor="accent1" w:themeShade="BF"/>
          <w:sz w:val="22"/>
          <w:szCs w:val="22"/>
          <w:lang w:val="en-US"/>
        </w:rPr>
        <w:t>decrease the number of irrelevant documents</w:t>
      </w:r>
      <w:r w:rsidR="001122D3" w:rsidRPr="00487668">
        <w:rPr>
          <w:rFonts w:asciiTheme="minorHAnsi" w:hAnsiTheme="minorHAnsi" w:cstheme="minorBidi"/>
          <w:color w:val="2F5496" w:themeColor="accent1" w:themeShade="BF"/>
          <w:sz w:val="22"/>
          <w:szCs w:val="22"/>
          <w:lang w:val="en-US"/>
        </w:rPr>
        <w:t>)</w:t>
      </w:r>
      <w:r w:rsidR="71A99AF2" w:rsidRPr="00487668">
        <w:rPr>
          <w:rFonts w:asciiTheme="minorHAnsi" w:hAnsiTheme="minorHAnsi" w:cstheme="minorBidi"/>
          <w:color w:val="2F5496" w:themeColor="accent1" w:themeShade="BF"/>
          <w:sz w:val="22"/>
          <w:szCs w:val="22"/>
          <w:lang w:val="en-US"/>
        </w:rPr>
        <w:t>.</w:t>
      </w:r>
      <w:r w:rsidR="1CFEA383" w:rsidRPr="00487668">
        <w:rPr>
          <w:rFonts w:asciiTheme="minorHAnsi" w:hAnsiTheme="minorHAnsi" w:cstheme="minorBidi"/>
          <w:color w:val="2F5496" w:themeColor="accent1" w:themeShade="BF"/>
          <w:sz w:val="22"/>
          <w:szCs w:val="22"/>
          <w:lang w:val="en-US"/>
        </w:rPr>
        <w:t xml:space="preserve"> </w:t>
      </w:r>
      <w:r w:rsidR="5FAD5303" w:rsidRPr="00487668">
        <w:rPr>
          <w:rFonts w:asciiTheme="minorHAnsi" w:hAnsiTheme="minorHAnsi" w:cstheme="minorBidi"/>
          <w:color w:val="2F5496" w:themeColor="accent1" w:themeShade="BF"/>
          <w:sz w:val="22"/>
          <w:szCs w:val="22"/>
          <w:lang w:val="en-US"/>
        </w:rPr>
        <w:t>Other way is</w:t>
      </w:r>
      <w:r w:rsidR="3C5B3CFC" w:rsidRPr="00487668">
        <w:rPr>
          <w:rFonts w:asciiTheme="minorHAnsi" w:hAnsiTheme="minorHAnsi" w:cstheme="minorBidi"/>
          <w:color w:val="2F5496" w:themeColor="accent1" w:themeShade="BF"/>
          <w:sz w:val="22"/>
          <w:szCs w:val="22"/>
          <w:lang w:val="en-US"/>
        </w:rPr>
        <w:t xml:space="preserve"> </w:t>
      </w:r>
      <w:r w:rsidR="6D3AA20F" w:rsidRPr="00487668">
        <w:rPr>
          <w:rFonts w:asciiTheme="minorHAnsi" w:hAnsiTheme="minorHAnsi" w:cstheme="minorBidi"/>
          <w:color w:val="2F5496" w:themeColor="accent1" w:themeShade="BF"/>
          <w:sz w:val="22"/>
          <w:szCs w:val="22"/>
          <w:lang w:val="en-US"/>
        </w:rPr>
        <w:t>using</w:t>
      </w:r>
      <w:r w:rsidR="628A941A" w:rsidRPr="00487668">
        <w:rPr>
          <w:rFonts w:asciiTheme="minorHAnsi" w:hAnsiTheme="minorHAnsi" w:cstheme="minorBidi"/>
          <w:color w:val="2F5496" w:themeColor="accent1" w:themeShade="BF"/>
          <w:sz w:val="22"/>
          <w:szCs w:val="22"/>
          <w:lang w:val="en-US"/>
        </w:rPr>
        <w:t xml:space="preserve"> weighting methods, which assign higher weights to the minority class (i.e., the relevant documents) during training.</w:t>
      </w:r>
    </w:p>
    <w:p w14:paraId="0EEA6C27" w14:textId="21C95286" w:rsidR="628A941A" w:rsidRPr="003E70A1" w:rsidRDefault="628A941A" w:rsidP="628A941A">
      <w:pPr>
        <w:pStyle w:val="Default"/>
        <w:numPr>
          <w:ilvl w:val="1"/>
          <w:numId w:val="13"/>
        </w:numPr>
        <w:rPr>
          <w:sz w:val="22"/>
          <w:szCs w:val="22"/>
          <w:lang w:val="en-US"/>
        </w:rPr>
      </w:pPr>
    </w:p>
    <w:p w14:paraId="67E3A933" w14:textId="716F1E8C" w:rsidR="6CEDF06B" w:rsidRPr="00DA5FEA" w:rsidRDefault="00F05BCB" w:rsidP="6CEDF06B">
      <w:pPr>
        <w:pStyle w:val="Default"/>
        <w:numPr>
          <w:ilvl w:val="1"/>
          <w:numId w:val="13"/>
        </w:numPr>
        <w:rPr>
          <w:sz w:val="22"/>
          <w:szCs w:val="22"/>
          <w:lang w:val="en-US"/>
        </w:rPr>
      </w:pPr>
      <w:r w:rsidRPr="00F05BCB">
        <w:rPr>
          <w:sz w:val="22"/>
          <w:szCs w:val="22"/>
          <w:lang w:val="en-US"/>
        </w:rPr>
        <w:t xml:space="preserve">d) The pointwise approach to learning-to-rank aims to rank documents by their importance to the input query in which way? </w:t>
      </w:r>
    </w:p>
    <w:p w14:paraId="2F3441C2" w14:textId="47AE9C69" w:rsidR="00120C29" w:rsidRPr="003E70A1" w:rsidRDefault="6CEDF06B" w:rsidP="00487668">
      <w:pPr>
        <w:pStyle w:val="Default"/>
        <w:numPr>
          <w:ilvl w:val="1"/>
          <w:numId w:val="13"/>
        </w:numPr>
        <w:rPr>
          <w:rFonts w:asciiTheme="minorHAnsi" w:hAnsiTheme="minorHAnsi" w:cstheme="minorBidi"/>
          <w:color w:val="2F5496" w:themeColor="accent1" w:themeShade="BF"/>
          <w:sz w:val="22"/>
          <w:szCs w:val="22"/>
          <w:lang w:val="en-US"/>
        </w:rPr>
      </w:pPr>
      <w:r w:rsidRPr="003E70A1">
        <w:rPr>
          <w:rFonts w:asciiTheme="minorHAnsi" w:hAnsiTheme="minorHAnsi" w:cstheme="minorBidi"/>
          <w:color w:val="2F5496" w:themeColor="accent1" w:themeShade="BF"/>
          <w:sz w:val="22"/>
          <w:szCs w:val="22"/>
          <w:lang w:val="en-US"/>
        </w:rPr>
        <w:t>Pointwise</w:t>
      </w:r>
      <w:r w:rsidR="71601177" w:rsidRPr="003E70A1">
        <w:rPr>
          <w:rFonts w:asciiTheme="minorHAnsi" w:hAnsiTheme="minorHAnsi" w:cstheme="minorBidi"/>
          <w:color w:val="2F5496" w:themeColor="accent1" w:themeShade="BF"/>
          <w:sz w:val="22"/>
          <w:szCs w:val="22"/>
          <w:lang w:val="en-US"/>
        </w:rPr>
        <w:t xml:space="preserve"> approach to learning-to-rank aims to rank documents by their importance to the input query by directly predicting the relevance of each document to the query and using the predicted relevance scores to rank the documents</w:t>
      </w:r>
      <w:r w:rsidR="2312BB13" w:rsidRPr="003E70A1">
        <w:rPr>
          <w:rFonts w:asciiTheme="minorHAnsi" w:hAnsiTheme="minorHAnsi" w:cstheme="minorBidi"/>
          <w:color w:val="2F5496" w:themeColor="accent1" w:themeShade="BF"/>
          <w:sz w:val="22"/>
          <w:szCs w:val="22"/>
          <w:lang w:val="en-US"/>
        </w:rPr>
        <w:t>.</w:t>
      </w:r>
    </w:p>
    <w:p w14:paraId="30BDBAA3" w14:textId="206C3C86" w:rsidR="597C7CA9" w:rsidRPr="003E70A1" w:rsidRDefault="597C7CA9" w:rsidP="597C7CA9">
      <w:pPr>
        <w:pStyle w:val="Default"/>
        <w:rPr>
          <w:rFonts w:asciiTheme="minorHAnsi" w:hAnsiTheme="minorHAnsi" w:cstheme="minorBidi"/>
          <w:color w:val="2F5496" w:themeColor="accent1" w:themeShade="BF"/>
          <w:sz w:val="22"/>
          <w:szCs w:val="22"/>
          <w:lang w:val="en-US"/>
        </w:rPr>
      </w:pPr>
    </w:p>
    <w:p w14:paraId="57372A3B" w14:textId="722995F5" w:rsidR="00F05BCB" w:rsidRDefault="00F05BCB" w:rsidP="00F05BCB">
      <w:pPr>
        <w:pStyle w:val="Default"/>
        <w:rPr>
          <w:b/>
          <w:bCs/>
          <w:sz w:val="22"/>
          <w:szCs w:val="22"/>
          <w:lang w:val="en-US"/>
        </w:rPr>
      </w:pPr>
      <w:r w:rsidRPr="00A42804">
        <w:rPr>
          <w:b/>
          <w:bCs/>
          <w:sz w:val="22"/>
          <w:szCs w:val="22"/>
          <w:lang w:val="en-US"/>
        </w:rPr>
        <w:t xml:space="preserve">17) Rank fusion methods combine ranks in different manners. Compute the fused ranks for the following three lists with the </w:t>
      </w:r>
      <w:proofErr w:type="spellStart"/>
      <w:r w:rsidRPr="00A42804">
        <w:rPr>
          <w:b/>
          <w:bCs/>
          <w:sz w:val="22"/>
          <w:szCs w:val="22"/>
          <w:lang w:val="en-US"/>
        </w:rPr>
        <w:t>CombSUM</w:t>
      </w:r>
      <w:proofErr w:type="spellEnd"/>
      <w:r w:rsidRPr="00A42804">
        <w:rPr>
          <w:b/>
          <w:bCs/>
          <w:sz w:val="22"/>
          <w:szCs w:val="22"/>
          <w:lang w:val="en-US"/>
        </w:rPr>
        <w:t xml:space="preserve">, </w:t>
      </w:r>
      <w:proofErr w:type="spellStart"/>
      <w:r w:rsidRPr="00A42804">
        <w:rPr>
          <w:b/>
          <w:bCs/>
          <w:sz w:val="22"/>
          <w:szCs w:val="22"/>
          <w:lang w:val="en-US"/>
        </w:rPr>
        <w:t>CombMNZ</w:t>
      </w:r>
      <w:proofErr w:type="spellEnd"/>
      <w:r w:rsidRPr="00A42804">
        <w:rPr>
          <w:b/>
          <w:bCs/>
          <w:sz w:val="22"/>
          <w:szCs w:val="22"/>
          <w:lang w:val="en-US"/>
        </w:rPr>
        <w:t xml:space="preserve">, </w:t>
      </w:r>
      <w:proofErr w:type="spellStart"/>
      <w:r w:rsidRPr="00A42804">
        <w:rPr>
          <w:b/>
          <w:bCs/>
          <w:sz w:val="22"/>
          <w:szCs w:val="22"/>
          <w:lang w:val="en-US"/>
        </w:rPr>
        <w:t>BordaFuse</w:t>
      </w:r>
      <w:proofErr w:type="spellEnd"/>
      <w:r w:rsidRPr="00A42804">
        <w:rPr>
          <w:b/>
          <w:bCs/>
          <w:sz w:val="22"/>
          <w:szCs w:val="22"/>
          <w:lang w:val="en-US"/>
        </w:rPr>
        <w:t xml:space="preserve"> and RRF. </w:t>
      </w:r>
    </w:p>
    <w:p w14:paraId="406AC88C" w14:textId="77777777" w:rsidR="00CD54C3" w:rsidRPr="00A42804" w:rsidRDefault="00CD54C3" w:rsidP="00F05BCB">
      <w:pPr>
        <w:pStyle w:val="Default"/>
        <w:rPr>
          <w:b/>
          <w:bCs/>
          <w:sz w:val="22"/>
          <w:szCs w:val="22"/>
          <w:lang w:val="en-US"/>
        </w:rPr>
      </w:pPr>
    </w:p>
    <w:p w14:paraId="5EBBC439" w14:textId="478DA67B" w:rsidR="004E29CC" w:rsidRPr="00102645" w:rsidRDefault="00A42804" w:rsidP="00102645">
      <w:pPr>
        <w:pStyle w:val="Default"/>
        <w:jc w:val="center"/>
        <w:rPr>
          <w:sz w:val="22"/>
          <w:szCs w:val="22"/>
          <w:lang w:val="en-US"/>
        </w:rPr>
      </w:pPr>
      <w:r>
        <w:rPr>
          <w:noProof/>
        </w:rPr>
        <w:drawing>
          <wp:inline distT="0" distB="0" distL="0" distR="0" wp14:anchorId="1797E2F9" wp14:editId="7EDC58C7">
            <wp:extent cx="3467100" cy="1820624"/>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1713" cy="1833549"/>
                    </a:xfrm>
                    <a:prstGeom prst="rect">
                      <a:avLst/>
                    </a:prstGeom>
                  </pic:spPr>
                </pic:pic>
              </a:graphicData>
            </a:graphic>
          </wp:inline>
        </w:drawing>
      </w:r>
    </w:p>
    <w:p w14:paraId="56FD9057" w14:textId="77777777" w:rsidR="0026748C" w:rsidRDefault="0026748C" w:rsidP="00F264D9">
      <w:pPr>
        <w:pStyle w:val="Default"/>
        <w:rPr>
          <w:b/>
          <w:color w:val="4472C4" w:themeColor="accent1"/>
          <w:sz w:val="22"/>
          <w:szCs w:val="22"/>
        </w:rPr>
      </w:pPr>
    </w:p>
    <w:p w14:paraId="275C1B83" w14:textId="77777777" w:rsidR="008C21B0" w:rsidRPr="00FA6B9D" w:rsidRDefault="008C21B0" w:rsidP="00F264D9">
      <w:pPr>
        <w:pStyle w:val="Default"/>
        <w:rPr>
          <w:b/>
          <w:color w:val="4472C4" w:themeColor="accent1"/>
          <w:sz w:val="22"/>
          <w:szCs w:val="22"/>
          <w:lang w:val="en-US"/>
        </w:rPr>
      </w:pPr>
      <w:proofErr w:type="spellStart"/>
      <w:r w:rsidRPr="00FA6B9D">
        <w:rPr>
          <w:b/>
          <w:color w:val="4472C4" w:themeColor="accent1"/>
          <w:sz w:val="22"/>
          <w:szCs w:val="22"/>
          <w:lang w:val="en-US"/>
        </w:rPr>
        <w:t>CombSUM</w:t>
      </w:r>
      <w:proofErr w:type="spellEnd"/>
    </w:p>
    <w:p w14:paraId="4E6EC6CD" w14:textId="35AB4F6A" w:rsidR="008C21B0" w:rsidRPr="00FA6B9D" w:rsidRDefault="00344653" w:rsidP="00A81315">
      <w:pPr>
        <w:rPr>
          <w:lang w:val="en-US"/>
        </w:rPr>
      </w:pPr>
      <w:r w:rsidRPr="00FA6B9D">
        <w:rPr>
          <w:lang w:val="en-US"/>
        </w:rPr>
        <w:t>D1</w:t>
      </w:r>
      <w:r w:rsidR="004455AE" w:rsidRPr="00FA6B9D">
        <w:rPr>
          <w:lang w:val="en-US"/>
        </w:rPr>
        <w:t xml:space="preserve">:  </w:t>
      </w:r>
      <w:r w:rsidR="007C6983" w:rsidRPr="00FA6B9D">
        <w:rPr>
          <w:lang w:val="en-US"/>
        </w:rPr>
        <w:t xml:space="preserve">Rank1 + Rank2 + Rank3 = </w:t>
      </w:r>
      <w:r w:rsidR="00157C42" w:rsidRPr="00FA6B9D">
        <w:rPr>
          <w:lang w:val="en-US"/>
        </w:rPr>
        <w:t xml:space="preserve">0.05 </w:t>
      </w:r>
      <w:r w:rsidR="0014483B" w:rsidRPr="00FA6B9D">
        <w:rPr>
          <w:lang w:val="en-US"/>
        </w:rPr>
        <w:t>+ 0.5 + 0.7</w:t>
      </w:r>
      <w:r w:rsidR="00E32F7B" w:rsidRPr="00FA6B9D">
        <w:rPr>
          <w:lang w:val="en-US"/>
        </w:rPr>
        <w:t xml:space="preserve"> = </w:t>
      </w:r>
      <w:r w:rsidR="00493FCB" w:rsidRPr="00FA6B9D">
        <w:rPr>
          <w:lang w:val="en-US"/>
        </w:rPr>
        <w:t>1.25</w:t>
      </w:r>
    </w:p>
    <w:p w14:paraId="6E6087F8" w14:textId="7224CAF2" w:rsidR="00344653" w:rsidRPr="00FA6B9D" w:rsidRDefault="00344653" w:rsidP="00A81315">
      <w:pPr>
        <w:rPr>
          <w:lang w:val="en-US"/>
        </w:rPr>
      </w:pPr>
      <w:r w:rsidRPr="00FA6B9D">
        <w:rPr>
          <w:lang w:val="en-US"/>
        </w:rPr>
        <w:t>D2</w:t>
      </w:r>
      <w:r w:rsidR="004455AE" w:rsidRPr="00FA6B9D">
        <w:rPr>
          <w:lang w:val="en-US"/>
        </w:rPr>
        <w:t>:</w:t>
      </w:r>
      <w:r w:rsidR="0014483B" w:rsidRPr="00FA6B9D">
        <w:rPr>
          <w:lang w:val="en-US"/>
        </w:rPr>
        <w:t xml:space="preserve">  </w:t>
      </w:r>
      <w:r w:rsidR="00493FCB" w:rsidRPr="00FA6B9D">
        <w:rPr>
          <w:lang w:val="en-US"/>
        </w:rPr>
        <w:t xml:space="preserve">Rank1 + Rank2 + Rank3 = </w:t>
      </w:r>
      <w:r w:rsidR="0014483B" w:rsidRPr="00FA6B9D">
        <w:rPr>
          <w:lang w:val="en-US"/>
        </w:rPr>
        <w:t xml:space="preserve">0.19 + </w:t>
      </w:r>
      <w:r w:rsidR="00EE7083" w:rsidRPr="00FA6B9D">
        <w:rPr>
          <w:lang w:val="en-US"/>
        </w:rPr>
        <w:t xml:space="preserve">0.8 + </w:t>
      </w:r>
      <w:r w:rsidR="009463D7" w:rsidRPr="00FA6B9D">
        <w:rPr>
          <w:lang w:val="en-US"/>
        </w:rPr>
        <w:t>0.5</w:t>
      </w:r>
      <w:r w:rsidR="007B373A" w:rsidRPr="00FA6B9D">
        <w:rPr>
          <w:lang w:val="en-US"/>
        </w:rPr>
        <w:t xml:space="preserve"> = </w:t>
      </w:r>
      <w:r w:rsidR="009D20ED" w:rsidRPr="00FA6B9D">
        <w:rPr>
          <w:lang w:val="en-US"/>
        </w:rPr>
        <w:t>1.49</w:t>
      </w:r>
    </w:p>
    <w:p w14:paraId="4A0AFEF5" w14:textId="53255DD8" w:rsidR="009D20ED" w:rsidRPr="00FA6B9D" w:rsidRDefault="007C6ABF" w:rsidP="00A81315">
      <w:pPr>
        <w:rPr>
          <w:lang w:val="en-US"/>
        </w:rPr>
      </w:pPr>
      <w:r w:rsidRPr="00FA6B9D">
        <w:rPr>
          <w:lang w:val="en-US"/>
        </w:rPr>
        <w:t>….</w:t>
      </w:r>
    </w:p>
    <w:p w14:paraId="05466B4E" w14:textId="77777777" w:rsidR="007458B5" w:rsidRPr="00FA6B9D" w:rsidRDefault="007458B5" w:rsidP="00A81315">
      <w:pPr>
        <w:rPr>
          <w:lang w:val="en-US"/>
        </w:rPr>
      </w:pPr>
    </w:p>
    <w:p w14:paraId="0541A0B4" w14:textId="0C8415B1" w:rsidR="008C21B0" w:rsidRPr="009B77C1" w:rsidRDefault="008C21B0" w:rsidP="00F264D9">
      <w:pPr>
        <w:pStyle w:val="Default"/>
        <w:rPr>
          <w:b/>
          <w:color w:val="4472C4" w:themeColor="accent1"/>
          <w:sz w:val="22"/>
          <w:szCs w:val="22"/>
          <w:lang w:val="en-US"/>
        </w:rPr>
      </w:pPr>
      <w:proofErr w:type="spellStart"/>
      <w:r w:rsidRPr="009B77C1">
        <w:rPr>
          <w:b/>
          <w:color w:val="4472C4" w:themeColor="accent1"/>
          <w:sz w:val="22"/>
          <w:szCs w:val="22"/>
          <w:lang w:val="en-US"/>
        </w:rPr>
        <w:lastRenderedPageBreak/>
        <w:t>CombMNZ</w:t>
      </w:r>
      <w:proofErr w:type="spellEnd"/>
    </w:p>
    <w:p w14:paraId="61E2B833" w14:textId="6171B56E" w:rsidR="009463D7" w:rsidRPr="009B77C1" w:rsidRDefault="009463D7" w:rsidP="00A81315">
      <w:pPr>
        <w:rPr>
          <w:lang w:val="en-US"/>
        </w:rPr>
      </w:pPr>
      <w:r w:rsidRPr="009B77C1">
        <w:rPr>
          <w:lang w:val="en-US"/>
        </w:rPr>
        <w:t xml:space="preserve">D1:  </w:t>
      </w:r>
      <w:r w:rsidR="003444C0" w:rsidRPr="009B77C1">
        <w:rPr>
          <w:lang w:val="en-US"/>
        </w:rPr>
        <w:t>3*</w:t>
      </w:r>
      <w:proofErr w:type="spellStart"/>
      <w:r w:rsidR="0096778A" w:rsidRPr="009B77C1">
        <w:rPr>
          <w:lang w:val="en-US"/>
        </w:rPr>
        <w:t>CombSUM</w:t>
      </w:r>
      <w:proofErr w:type="spellEnd"/>
      <w:r w:rsidR="009A3DCE" w:rsidRPr="009B77C1">
        <w:rPr>
          <w:lang w:val="en-US"/>
        </w:rPr>
        <w:t xml:space="preserve"> = 3*</w:t>
      </w:r>
      <w:r w:rsidR="007D7781" w:rsidRPr="009B77C1">
        <w:rPr>
          <w:lang w:val="en-US"/>
        </w:rPr>
        <w:t xml:space="preserve">1.25 = </w:t>
      </w:r>
      <w:r w:rsidR="00A94E71" w:rsidRPr="009B77C1">
        <w:rPr>
          <w:lang w:val="en-US"/>
        </w:rPr>
        <w:t>3.75</w:t>
      </w:r>
    </w:p>
    <w:p w14:paraId="51C16F3E" w14:textId="6A620B08" w:rsidR="009463D7" w:rsidRDefault="009463D7" w:rsidP="00A81315">
      <w:r w:rsidRPr="00EF1838">
        <w:t>D2</w:t>
      </w:r>
      <w:r w:rsidRPr="002A5BD6">
        <w:t xml:space="preserve">:  </w:t>
      </w:r>
      <w:r w:rsidR="003444C0" w:rsidRPr="002A5BD6">
        <w:t>3*</w:t>
      </w:r>
      <w:r w:rsidR="002D28E6">
        <w:t xml:space="preserve">CombSUM = </w:t>
      </w:r>
      <w:r w:rsidR="00B21A70">
        <w:t xml:space="preserve">3*1.49 = </w:t>
      </w:r>
      <w:r w:rsidR="00700399">
        <w:t>4.47</w:t>
      </w:r>
    </w:p>
    <w:p w14:paraId="26168E2D" w14:textId="2C837E94" w:rsidR="00700399" w:rsidRPr="00EF1838" w:rsidRDefault="00700399" w:rsidP="00A81315">
      <w:r>
        <w:t>…..</w:t>
      </w:r>
    </w:p>
    <w:p w14:paraId="4C43861D" w14:textId="26576BD2" w:rsidR="00B45ECD" w:rsidRPr="00EF1838" w:rsidRDefault="00B45ECD" w:rsidP="009463D7">
      <w:pPr>
        <w:pStyle w:val="Default"/>
        <w:rPr>
          <w:b/>
          <w:color w:val="auto"/>
          <w:sz w:val="22"/>
          <w:szCs w:val="22"/>
        </w:rPr>
      </w:pPr>
    </w:p>
    <w:p w14:paraId="3DFEBB20" w14:textId="3AD167EB" w:rsidR="008C21B0" w:rsidRPr="002909CC" w:rsidRDefault="008C21B0" w:rsidP="00F264D9">
      <w:pPr>
        <w:pStyle w:val="Default"/>
        <w:rPr>
          <w:b/>
          <w:color w:val="4472C4" w:themeColor="accent1"/>
          <w:sz w:val="22"/>
          <w:szCs w:val="22"/>
        </w:rPr>
      </w:pPr>
      <w:r w:rsidRPr="002909CC">
        <w:rPr>
          <w:b/>
          <w:color w:val="4472C4" w:themeColor="accent1"/>
          <w:sz w:val="22"/>
          <w:szCs w:val="22"/>
        </w:rPr>
        <w:t>BordaFuse</w:t>
      </w:r>
    </w:p>
    <w:p w14:paraId="75694EE7" w14:textId="02307AB6" w:rsidR="00222759" w:rsidRPr="00222759" w:rsidRDefault="00222759" w:rsidP="00222759">
      <w:r w:rsidRPr="002A2166">
        <w:t xml:space="preserve">Fórmula Geral: Di: Para cada </w:t>
      </w:r>
      <w:r>
        <w:t>rank</w:t>
      </w:r>
      <w:r w:rsidRPr="002A2166">
        <w:t xml:space="preserve"> (Número de document</w:t>
      </w:r>
      <w:r>
        <w:t>os</w:t>
      </w:r>
      <w:r w:rsidRPr="002A2166">
        <w:t xml:space="preserve"> – posição do Di) e depois somar os valores todos.</w:t>
      </w:r>
    </w:p>
    <w:p w14:paraId="138279AB" w14:textId="34C5D436" w:rsidR="009463D7" w:rsidRPr="003C3501" w:rsidRDefault="009463D7" w:rsidP="00A81315">
      <w:r w:rsidRPr="003C3501">
        <w:t xml:space="preserve">D1: </w:t>
      </w:r>
      <w:r w:rsidR="00875677" w:rsidRPr="003C3501">
        <w:t>(8-6) + (8-</w:t>
      </w:r>
      <w:r w:rsidR="002D5A7B" w:rsidRPr="003C3501">
        <w:t>4) + (8-</w:t>
      </w:r>
      <w:r w:rsidR="008701BB" w:rsidRPr="003C3501">
        <w:t xml:space="preserve">3) = </w:t>
      </w:r>
      <w:r w:rsidR="00253796" w:rsidRPr="003C3501">
        <w:t>11</w:t>
      </w:r>
    </w:p>
    <w:p w14:paraId="3B3B243D" w14:textId="1BB58D48" w:rsidR="00253796" w:rsidRDefault="007E1837" w:rsidP="00246F88">
      <w:r w:rsidRPr="003C3501">
        <w:t xml:space="preserve">D2: </w:t>
      </w:r>
      <w:r w:rsidR="00195E97" w:rsidRPr="003C3501">
        <w:t>(8-</w:t>
      </w:r>
      <w:r w:rsidR="003C540C" w:rsidRPr="003C3501">
        <w:t>3) + (8-</w:t>
      </w:r>
      <w:r w:rsidR="00770A33" w:rsidRPr="003C3501">
        <w:t>3) + (8-</w:t>
      </w:r>
      <w:r w:rsidR="00B46D5F" w:rsidRPr="003C3501">
        <w:t xml:space="preserve">5) = </w:t>
      </w:r>
      <w:r w:rsidR="0002715A" w:rsidRPr="003C3501">
        <w:t>13</w:t>
      </w:r>
    </w:p>
    <w:p w14:paraId="6C929A03" w14:textId="77777777" w:rsidR="00246F88" w:rsidRPr="00246F88" w:rsidRDefault="00246F88" w:rsidP="00246F88"/>
    <w:p w14:paraId="47BCA8B2" w14:textId="677AE0CC" w:rsidR="00F264D9" w:rsidRPr="003C3501" w:rsidRDefault="008C21B0" w:rsidP="00F264D9">
      <w:pPr>
        <w:pStyle w:val="Default"/>
        <w:rPr>
          <w:b/>
          <w:color w:val="4472C4" w:themeColor="accent1"/>
          <w:sz w:val="22"/>
          <w:szCs w:val="22"/>
        </w:rPr>
      </w:pPr>
      <w:r w:rsidRPr="003C3501">
        <w:rPr>
          <w:b/>
          <w:color w:val="4472C4" w:themeColor="accent1"/>
          <w:sz w:val="22"/>
          <w:szCs w:val="22"/>
        </w:rPr>
        <w:t>RRF</w:t>
      </w:r>
    </w:p>
    <w:p w14:paraId="2D2CCBAB" w14:textId="63C10297" w:rsidR="009463D7" w:rsidRPr="003C3501" w:rsidRDefault="00002D1F" w:rsidP="00A81315">
      <w:pPr>
        <w:rPr>
          <w:b/>
          <w:color w:val="auto"/>
        </w:rPr>
      </w:pPr>
      <w:r>
        <w:rPr>
          <w:noProof/>
        </w:rPr>
        <w:drawing>
          <wp:anchor distT="0" distB="0" distL="114300" distR="114300" simplePos="0" relativeHeight="251658240" behindDoc="1" locked="0" layoutInCell="1" allowOverlap="1" wp14:anchorId="5C99A0A0" wp14:editId="4D325B0A">
            <wp:simplePos x="0" y="0"/>
            <wp:positionH relativeFrom="column">
              <wp:posOffset>473075</wp:posOffset>
            </wp:positionH>
            <wp:positionV relativeFrom="paragraph">
              <wp:posOffset>6985</wp:posOffset>
            </wp:positionV>
            <wp:extent cx="1534160" cy="680085"/>
            <wp:effectExtent l="0" t="0" r="8890" b="5715"/>
            <wp:wrapTight wrapText="bothSides">
              <wp:wrapPolygon edited="0">
                <wp:start x="0" y="0"/>
                <wp:lineTo x="0" y="21176"/>
                <wp:lineTo x="21457" y="21176"/>
                <wp:lineTo x="2145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4160" cy="680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3D7" w:rsidRPr="003C3501">
        <w:rPr>
          <w:b/>
          <w:color w:val="auto"/>
        </w:rPr>
        <w:t xml:space="preserve">D1:  </w:t>
      </w:r>
    </w:p>
    <w:p w14:paraId="24545D8C" w14:textId="6CFF4EF7" w:rsidR="00586785" w:rsidRDefault="00586785" w:rsidP="786738CF">
      <w:pPr>
        <w:pStyle w:val="Default"/>
        <w:jc w:val="center"/>
        <w:rPr>
          <w:sz w:val="22"/>
          <w:szCs w:val="22"/>
        </w:rPr>
      </w:pPr>
    </w:p>
    <w:p w14:paraId="2B13C299" w14:textId="77777777" w:rsidR="00D554B0" w:rsidRPr="003C3501" w:rsidRDefault="00D554B0" w:rsidP="786738CF">
      <w:pPr>
        <w:pStyle w:val="Default"/>
        <w:jc w:val="center"/>
        <w:rPr>
          <w:sz w:val="22"/>
          <w:szCs w:val="22"/>
        </w:rPr>
      </w:pPr>
    </w:p>
    <w:p w14:paraId="6C5B29CD" w14:textId="77777777" w:rsidR="00D554B0" w:rsidRPr="003C3501" w:rsidRDefault="00D554B0" w:rsidP="00A9297E"/>
    <w:p w14:paraId="1B0E56B6" w14:textId="298151FF" w:rsidR="00D554B0" w:rsidRPr="003C3501" w:rsidRDefault="001E7198" w:rsidP="001E7198">
      <w:r w:rsidRPr="003C3501">
        <w:rPr>
          <w:b/>
        </w:rPr>
        <w:t>Nota:</w:t>
      </w:r>
      <w:r w:rsidRPr="003C3501">
        <w:t xml:space="preserve"> Quando o rank não tem o document</w:t>
      </w:r>
      <w:r w:rsidR="00661874" w:rsidRPr="003C3501">
        <w:t>o</w:t>
      </w:r>
      <w:r w:rsidRPr="003C3501">
        <w:t xml:space="preserve"> ignora-se simplesmente.</w:t>
      </w:r>
    </w:p>
    <w:p w14:paraId="24EDA141" w14:textId="77777777" w:rsidR="002B5961" w:rsidRPr="003C3501" w:rsidRDefault="002B5961" w:rsidP="001E7198"/>
    <w:p w14:paraId="6BD01DA8" w14:textId="4D1B33B3" w:rsidR="00D13527" w:rsidRPr="000E208B" w:rsidRDefault="00D13527" w:rsidP="00D13527">
      <w:pPr>
        <w:pStyle w:val="Default"/>
        <w:rPr>
          <w:sz w:val="36"/>
          <w:szCs w:val="36"/>
          <w:lang w:val="en-US"/>
        </w:rPr>
      </w:pPr>
      <w:r w:rsidRPr="000E208B">
        <w:rPr>
          <w:color w:val="1F3863"/>
          <w:sz w:val="36"/>
          <w:szCs w:val="36"/>
          <w:lang w:val="en-US"/>
        </w:rPr>
        <w:t xml:space="preserve">Contextual Embeddings and Self-Attention </w:t>
      </w:r>
    </w:p>
    <w:p w14:paraId="28EC32BC" w14:textId="77777777" w:rsidR="00D13527" w:rsidRPr="00D13527" w:rsidRDefault="00D13527" w:rsidP="003E7AE6">
      <w:pPr>
        <w:pStyle w:val="Default"/>
        <w:numPr>
          <w:ilvl w:val="1"/>
          <w:numId w:val="14"/>
        </w:numPr>
        <w:rPr>
          <w:b/>
          <w:bCs/>
          <w:sz w:val="22"/>
          <w:szCs w:val="22"/>
          <w:lang w:val="en-US"/>
        </w:rPr>
      </w:pPr>
      <w:r w:rsidRPr="00D13527">
        <w:rPr>
          <w:b/>
          <w:bCs/>
          <w:sz w:val="22"/>
          <w:szCs w:val="22"/>
          <w:lang w:val="en-US"/>
        </w:rPr>
        <w:t xml:space="preserve">18) Consider the self-attention mechanism introduced by the Transformer. </w:t>
      </w:r>
    </w:p>
    <w:p w14:paraId="235AA8F9" w14:textId="431CAC1F" w:rsidR="00D13527" w:rsidRPr="00D13527" w:rsidRDefault="00D13527" w:rsidP="00284DDB">
      <w:pPr>
        <w:pStyle w:val="Default"/>
        <w:numPr>
          <w:ilvl w:val="1"/>
          <w:numId w:val="14"/>
        </w:numPr>
        <w:rPr>
          <w:sz w:val="22"/>
          <w:szCs w:val="22"/>
          <w:lang w:val="en-US"/>
        </w:rPr>
      </w:pPr>
      <w:r w:rsidRPr="00D13527">
        <w:rPr>
          <w:sz w:val="22"/>
          <w:szCs w:val="22"/>
          <w:lang w:val="en-US"/>
        </w:rPr>
        <w:t xml:space="preserve">a) Explain what is self-attention? </w:t>
      </w:r>
    </w:p>
    <w:p w14:paraId="5F8B5373" w14:textId="08A4ADAD" w:rsidR="2281F4E2" w:rsidRDefault="2281F4E2" w:rsidP="2281F4E2">
      <w:pPr>
        <w:pStyle w:val="Default"/>
        <w:numPr>
          <w:ilvl w:val="1"/>
          <w:numId w:val="14"/>
        </w:numPr>
        <w:rPr>
          <w:rFonts w:eastAsia="Calibri"/>
          <w:color w:val="2F5496" w:themeColor="accent1" w:themeShade="BF"/>
          <w:sz w:val="22"/>
          <w:szCs w:val="22"/>
          <w:lang w:val="en-US"/>
        </w:rPr>
      </w:pPr>
      <w:r w:rsidRPr="2281F4E2">
        <w:rPr>
          <w:rFonts w:eastAsia="Calibri"/>
          <w:color w:val="2F5496" w:themeColor="accent1" w:themeShade="BF"/>
          <w:sz w:val="22"/>
          <w:szCs w:val="22"/>
          <w:lang w:val="en-US"/>
        </w:rPr>
        <w:t>Self-Attention compares all input sequence members with each other, and modifies the corresponding output sequence positions</w:t>
      </w:r>
      <w:r w:rsidR="046C27F9" w:rsidRPr="046C27F9">
        <w:rPr>
          <w:rFonts w:eastAsia="Calibri"/>
          <w:color w:val="2F5496" w:themeColor="accent1" w:themeShade="BF"/>
          <w:sz w:val="22"/>
          <w:szCs w:val="22"/>
          <w:lang w:val="en-US"/>
        </w:rPr>
        <w:t xml:space="preserve">. </w:t>
      </w:r>
      <w:r w:rsidR="7FA366E2" w:rsidRPr="7FA366E2">
        <w:rPr>
          <w:rFonts w:eastAsia="Calibri"/>
          <w:color w:val="2F5496" w:themeColor="accent1" w:themeShade="BF"/>
          <w:sz w:val="22"/>
          <w:szCs w:val="22"/>
          <w:lang w:val="en-US"/>
        </w:rPr>
        <w:t xml:space="preserve">This mechanism </w:t>
      </w:r>
      <w:r w:rsidR="7FA366E2" w:rsidRPr="0E03FA77">
        <w:rPr>
          <w:rFonts w:eastAsia="Calibri"/>
          <w:color w:val="2F5496" w:themeColor="accent1" w:themeShade="BF"/>
          <w:sz w:val="22"/>
          <w:szCs w:val="22"/>
          <w:lang w:val="en-US"/>
        </w:rPr>
        <w:t>allows each word in the sentence to look at other words to better know which word contribute for the current word.</w:t>
      </w:r>
    </w:p>
    <w:p w14:paraId="270BB1A2" w14:textId="6409CA6B" w:rsidR="5CEE49AE" w:rsidRPr="002909CC" w:rsidRDefault="5CEE49AE" w:rsidP="5CEE49AE">
      <w:pPr>
        <w:pStyle w:val="ListParagraph"/>
        <w:numPr>
          <w:ilvl w:val="1"/>
          <w:numId w:val="14"/>
        </w:numPr>
        <w:rPr>
          <w:rFonts w:ascii="Calibri" w:eastAsia="Calibri" w:hAnsi="Calibri" w:cs="Calibri"/>
          <w:lang w:val="en-US"/>
        </w:rPr>
      </w:pPr>
    </w:p>
    <w:p w14:paraId="105DF9F6" w14:textId="77777777" w:rsidR="00D13527" w:rsidRPr="00D13527" w:rsidRDefault="00D13527" w:rsidP="00284DDB">
      <w:pPr>
        <w:pStyle w:val="Default"/>
        <w:numPr>
          <w:ilvl w:val="1"/>
          <w:numId w:val="14"/>
        </w:numPr>
        <w:rPr>
          <w:sz w:val="22"/>
          <w:szCs w:val="22"/>
          <w:lang w:val="en-US"/>
        </w:rPr>
      </w:pPr>
      <w:r w:rsidRPr="00D13527">
        <w:rPr>
          <w:sz w:val="22"/>
          <w:szCs w:val="22"/>
          <w:lang w:val="en-US"/>
        </w:rPr>
        <w:t xml:space="preserve">b) How is the attention between two words computed? </w:t>
      </w:r>
    </w:p>
    <w:p w14:paraId="2A3E6DE9" w14:textId="516EF713" w:rsidR="14C53356" w:rsidRDefault="14C53356" w:rsidP="14C53356">
      <w:pPr>
        <w:pStyle w:val="Default"/>
        <w:rPr>
          <w:color w:val="2F5496" w:themeColor="accent1" w:themeShade="BF"/>
          <w:sz w:val="22"/>
          <w:szCs w:val="22"/>
          <w:lang w:val="en-US"/>
        </w:rPr>
      </w:pPr>
      <w:r w:rsidRPr="14C53356">
        <w:rPr>
          <w:color w:val="2F5496" w:themeColor="accent1" w:themeShade="BF"/>
          <w:sz w:val="22"/>
          <w:szCs w:val="22"/>
          <w:lang w:val="en-US"/>
        </w:rPr>
        <w:t>The attention between two words is computed by comparing the corresponding word vectors using a dot product, and the resulting value is used to compute a weighted sum of the word vectors, which gives the output for each word.</w:t>
      </w:r>
    </w:p>
    <w:p w14:paraId="75EB0E57" w14:textId="3E2CB538" w:rsidR="5CEE49AE" w:rsidRDefault="5CEE49AE" w:rsidP="5CEE49AE">
      <w:pPr>
        <w:pStyle w:val="Default"/>
        <w:numPr>
          <w:ilvl w:val="1"/>
          <w:numId w:val="14"/>
        </w:numPr>
        <w:rPr>
          <w:sz w:val="22"/>
          <w:szCs w:val="22"/>
          <w:lang w:val="en-US"/>
        </w:rPr>
      </w:pPr>
    </w:p>
    <w:p w14:paraId="004B185B" w14:textId="64D977B2" w:rsidR="00D13527" w:rsidRPr="00D13527" w:rsidRDefault="00D13527" w:rsidP="00284DDB">
      <w:pPr>
        <w:pStyle w:val="Default"/>
        <w:numPr>
          <w:ilvl w:val="1"/>
          <w:numId w:val="14"/>
        </w:numPr>
        <w:rPr>
          <w:sz w:val="22"/>
          <w:szCs w:val="22"/>
          <w:lang w:val="en-US"/>
        </w:rPr>
      </w:pPr>
      <w:r w:rsidRPr="00D13527">
        <w:rPr>
          <w:sz w:val="22"/>
          <w:szCs w:val="22"/>
          <w:lang w:val="en-US"/>
        </w:rPr>
        <w:t xml:space="preserve">c) The attention value between two tokens is used in which way? </w:t>
      </w:r>
    </w:p>
    <w:p w14:paraId="2EB6C5DD" w14:textId="693D528E" w:rsidR="5CEE49AE" w:rsidRDefault="72AADA16" w:rsidP="5CEE49AE">
      <w:pPr>
        <w:pStyle w:val="Default"/>
        <w:numPr>
          <w:ilvl w:val="1"/>
          <w:numId w:val="14"/>
        </w:numPr>
        <w:rPr>
          <w:color w:val="2F5496" w:themeColor="accent1" w:themeShade="BF"/>
          <w:sz w:val="22"/>
          <w:szCs w:val="22"/>
          <w:lang w:val="en-US"/>
        </w:rPr>
      </w:pPr>
      <w:r w:rsidRPr="72AADA16">
        <w:rPr>
          <w:color w:val="2F5496" w:themeColor="accent1" w:themeShade="BF"/>
          <w:sz w:val="22"/>
          <w:szCs w:val="22"/>
          <w:lang w:val="en-US"/>
        </w:rPr>
        <w:t>The attention value between two tokens is used as the weight for the corresponding value vector in the weighted sum. This weight indicates how much the output for each token should be influenced by the other token's vector. A high attention value indicates that the two tokens are related and that the output for each token should be strongly influenced by the other token's vector, while a low attention value indicates the opposite</w:t>
      </w:r>
      <w:r w:rsidR="7D011FD8" w:rsidRPr="7D011FD8">
        <w:rPr>
          <w:color w:val="2F5496" w:themeColor="accent1" w:themeShade="BF"/>
          <w:sz w:val="22"/>
          <w:szCs w:val="22"/>
          <w:lang w:val="en-US"/>
        </w:rPr>
        <w:t>.</w:t>
      </w:r>
    </w:p>
    <w:p w14:paraId="5F701221" w14:textId="1AB6EC96" w:rsidR="7D011FD8" w:rsidRDefault="7D011FD8" w:rsidP="7D011FD8">
      <w:pPr>
        <w:pStyle w:val="Default"/>
        <w:numPr>
          <w:ilvl w:val="1"/>
          <w:numId w:val="14"/>
        </w:numPr>
        <w:rPr>
          <w:color w:val="2F5496" w:themeColor="accent1" w:themeShade="BF"/>
          <w:sz w:val="22"/>
          <w:szCs w:val="22"/>
          <w:lang w:val="en-US"/>
        </w:rPr>
      </w:pPr>
    </w:p>
    <w:p w14:paraId="6E24C676" w14:textId="257346A9" w:rsidR="00D13527" w:rsidRPr="00D13527" w:rsidRDefault="00D13527">
      <w:pPr>
        <w:pStyle w:val="Default"/>
        <w:numPr>
          <w:ilvl w:val="1"/>
          <w:numId w:val="14"/>
        </w:numPr>
        <w:rPr>
          <w:sz w:val="22"/>
          <w:szCs w:val="22"/>
          <w:lang w:val="en-US"/>
        </w:rPr>
      </w:pPr>
      <w:r w:rsidRPr="00D13527">
        <w:rPr>
          <w:sz w:val="22"/>
          <w:szCs w:val="22"/>
          <w:lang w:val="en-US"/>
        </w:rPr>
        <w:t xml:space="preserve">d) How are the output embeddings of the self-attention layer computed? </w:t>
      </w:r>
    </w:p>
    <w:p w14:paraId="0FE509A7" w14:textId="004D9964" w:rsidR="35718304" w:rsidRPr="00CF117C" w:rsidRDefault="35718304" w:rsidP="35718304">
      <w:pPr>
        <w:pStyle w:val="Default"/>
        <w:rPr>
          <w:color w:val="2F5496" w:themeColor="accent1" w:themeShade="BF"/>
          <w:sz w:val="22"/>
          <w:szCs w:val="22"/>
          <w:lang w:val="en-US"/>
        </w:rPr>
      </w:pPr>
      <w:r w:rsidRPr="00CF117C">
        <w:rPr>
          <w:color w:val="2F5496" w:themeColor="accent1" w:themeShade="BF"/>
          <w:sz w:val="22"/>
          <w:szCs w:val="22"/>
          <w:lang w:val="en-US"/>
        </w:rPr>
        <w:t>The output embeddings of the self-attention layer are computed using a weighted sum of the input vectors. The weights for the sum are determined by the attention values between the input vectors, which are computed using a dot product.</w:t>
      </w:r>
    </w:p>
    <w:p w14:paraId="3908EA44" w14:textId="34C3CBC0" w:rsidR="003A29E1" w:rsidRPr="00B3308F" w:rsidRDefault="003A29E1" w:rsidP="00C72657">
      <w:pPr>
        <w:pStyle w:val="Default"/>
        <w:rPr>
          <w:lang w:val="en-US"/>
        </w:rPr>
      </w:pPr>
    </w:p>
    <w:p w14:paraId="6EDF51F0" w14:textId="77777777" w:rsidR="0013298A" w:rsidRDefault="00C72657">
      <w:pPr>
        <w:pStyle w:val="Default"/>
        <w:numPr>
          <w:ilvl w:val="1"/>
          <w:numId w:val="15"/>
        </w:numPr>
        <w:spacing w:after="178"/>
        <w:rPr>
          <w:b/>
          <w:bCs/>
          <w:sz w:val="22"/>
          <w:szCs w:val="22"/>
          <w:lang w:val="en-US"/>
        </w:rPr>
      </w:pPr>
      <w:r w:rsidRPr="00C72657">
        <w:rPr>
          <w:b/>
          <w:bCs/>
          <w:sz w:val="22"/>
          <w:szCs w:val="22"/>
          <w:lang w:val="en-US"/>
        </w:rPr>
        <w:t xml:space="preserve">19) Consider the contextual embeddings computed by the Transformer encoder. </w:t>
      </w:r>
    </w:p>
    <w:p w14:paraId="63117D41" w14:textId="507335AF" w:rsidR="00C72657" w:rsidRDefault="00C72657">
      <w:pPr>
        <w:pStyle w:val="Default"/>
        <w:numPr>
          <w:ilvl w:val="1"/>
          <w:numId w:val="15"/>
        </w:numPr>
        <w:spacing w:after="178"/>
        <w:jc w:val="center"/>
        <w:rPr>
          <w:b/>
          <w:bCs/>
          <w:sz w:val="22"/>
          <w:szCs w:val="22"/>
          <w:lang w:val="en-US"/>
        </w:rPr>
      </w:pPr>
      <w:r>
        <w:rPr>
          <w:noProof/>
        </w:rPr>
        <w:drawing>
          <wp:inline distT="0" distB="0" distL="0" distR="0" wp14:anchorId="4C8AEE21" wp14:editId="775C6D03">
            <wp:extent cx="2390775" cy="2125701"/>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2390775" cy="2125701"/>
                    </a:xfrm>
                    <a:prstGeom prst="rect">
                      <a:avLst/>
                    </a:prstGeom>
                  </pic:spPr>
                </pic:pic>
              </a:graphicData>
            </a:graphic>
          </wp:inline>
        </w:drawing>
      </w:r>
    </w:p>
    <w:p w14:paraId="76C3CC3F" w14:textId="50A4F32A" w:rsidR="00C72657" w:rsidRDefault="00C72657" w:rsidP="00284DDB">
      <w:pPr>
        <w:pStyle w:val="Default"/>
        <w:numPr>
          <w:ilvl w:val="1"/>
          <w:numId w:val="15"/>
        </w:numPr>
        <w:rPr>
          <w:sz w:val="22"/>
          <w:szCs w:val="22"/>
          <w:lang w:val="en-US"/>
        </w:rPr>
      </w:pPr>
      <w:r w:rsidRPr="00C72657">
        <w:rPr>
          <w:sz w:val="22"/>
          <w:szCs w:val="22"/>
          <w:lang w:val="en-US"/>
        </w:rPr>
        <w:lastRenderedPageBreak/>
        <w:t xml:space="preserve">a) In the Transformer architecture, what is it that the embeddings of layer 0 represent? </w:t>
      </w:r>
    </w:p>
    <w:p w14:paraId="30AFF696" w14:textId="31F1B86C" w:rsidR="6867A126" w:rsidRPr="00FE724C" w:rsidRDefault="6867A126" w:rsidP="6867A126">
      <w:pPr>
        <w:pStyle w:val="Default"/>
        <w:numPr>
          <w:ilvl w:val="1"/>
          <w:numId w:val="15"/>
        </w:numPr>
        <w:rPr>
          <w:color w:val="2F5496" w:themeColor="accent1" w:themeShade="BF"/>
          <w:sz w:val="22"/>
          <w:szCs w:val="22"/>
          <w:lang w:val="en-US"/>
        </w:rPr>
      </w:pPr>
      <w:r w:rsidRPr="00FE724C">
        <w:rPr>
          <w:color w:val="2F5496" w:themeColor="accent1" w:themeShade="BF"/>
          <w:sz w:val="22"/>
          <w:szCs w:val="22"/>
          <w:lang w:val="en-US"/>
        </w:rPr>
        <w:t>In the Transformer architecture, the input sequence is first converted into individual tokens and passed through an embedding layer to convert them into dense vectors. The embeddings of layer 0 represent the dense vectors that correspond to the individual tokens in the input sequence. These dense vectors capture the semantic meaning of the tokens and are used as input to the rest of the Transformer model.</w:t>
      </w:r>
    </w:p>
    <w:p w14:paraId="1E49ACAE" w14:textId="77777777" w:rsidR="00624665" w:rsidRPr="007505D2" w:rsidRDefault="00624665" w:rsidP="00624665">
      <w:pPr>
        <w:pStyle w:val="Default"/>
        <w:rPr>
          <w:color w:val="2F5496" w:themeColor="accent1" w:themeShade="BF"/>
          <w:sz w:val="22"/>
          <w:szCs w:val="22"/>
          <w:lang w:val="en-US"/>
        </w:rPr>
      </w:pPr>
    </w:p>
    <w:p w14:paraId="507F7629" w14:textId="77777777" w:rsidR="00C72657" w:rsidRDefault="00C72657" w:rsidP="00284DDB">
      <w:pPr>
        <w:pStyle w:val="Default"/>
        <w:numPr>
          <w:ilvl w:val="1"/>
          <w:numId w:val="15"/>
        </w:numPr>
        <w:rPr>
          <w:sz w:val="22"/>
          <w:szCs w:val="22"/>
          <w:lang w:val="en-US"/>
        </w:rPr>
      </w:pPr>
      <w:r w:rsidRPr="00C72657">
        <w:rPr>
          <w:sz w:val="22"/>
          <w:szCs w:val="22"/>
          <w:lang w:val="en-US"/>
        </w:rPr>
        <w:t xml:space="preserve">b) In the Transformer architecture, what is it that the embeddings of layer 12 represent? </w:t>
      </w:r>
    </w:p>
    <w:p w14:paraId="38204B81" w14:textId="7CC01645" w:rsidR="00624665" w:rsidRPr="00624665" w:rsidRDefault="00624665" w:rsidP="00624665">
      <w:pPr>
        <w:pStyle w:val="Default"/>
        <w:rPr>
          <w:color w:val="2F5496" w:themeColor="accent1" w:themeShade="BF"/>
          <w:sz w:val="22"/>
          <w:szCs w:val="22"/>
          <w:lang w:val="en-US"/>
        </w:rPr>
      </w:pPr>
      <w:r w:rsidRPr="00624665">
        <w:rPr>
          <w:color w:val="2F5496" w:themeColor="accent1" w:themeShade="BF"/>
          <w:sz w:val="22"/>
          <w:szCs w:val="22"/>
          <w:lang w:val="en-US"/>
        </w:rPr>
        <w:t>In the Transformer architecture, the output of the last layer is typically a sequence of dense vectors that represent the meaning of the input sequence in a high-dimensional space. The exact nature of these vectors depends on the specific implementation of the Transformer model and the task it is being used for. For example, in a Transformer model used for language translation, the vectors in the last layer may represent the meaning of the input sequence in the target language. In a Transformer model used for sentiment analysis, the vectors in the last layer may represent the overall sentiment of the input sequence.</w:t>
      </w:r>
    </w:p>
    <w:p w14:paraId="1CF1CC1B" w14:textId="77777777" w:rsidR="7D58BDF7" w:rsidRDefault="7D58BDF7" w:rsidP="00624665">
      <w:pPr>
        <w:pStyle w:val="Default"/>
        <w:rPr>
          <w:sz w:val="22"/>
          <w:szCs w:val="22"/>
          <w:lang w:val="en-US"/>
        </w:rPr>
      </w:pPr>
    </w:p>
    <w:p w14:paraId="44E4E4AD" w14:textId="0DC82DE5" w:rsidR="00C72657" w:rsidRDefault="00C72657" w:rsidP="00624665">
      <w:pPr>
        <w:pStyle w:val="Default"/>
        <w:rPr>
          <w:sz w:val="22"/>
          <w:szCs w:val="22"/>
          <w:lang w:val="en-US"/>
        </w:rPr>
      </w:pPr>
      <w:r w:rsidRPr="00C72657">
        <w:rPr>
          <w:sz w:val="22"/>
          <w:szCs w:val="22"/>
          <w:lang w:val="en-US"/>
        </w:rPr>
        <w:t xml:space="preserve">c) The similarity matrix depicted next illustrates the similarity between layer 0 and layer 12. </w:t>
      </w:r>
      <w:r w:rsidRPr="00FF333B">
        <w:rPr>
          <w:sz w:val="22"/>
          <w:szCs w:val="22"/>
          <w:lang w:val="en-US"/>
        </w:rPr>
        <w:t xml:space="preserve">Why is the diagonal close to zero? </w:t>
      </w:r>
    </w:p>
    <w:p w14:paraId="191EEEB8" w14:textId="4FAD3CC1" w:rsidR="006E70F6" w:rsidRDefault="00A124A2" w:rsidP="00442832">
      <w:pPr>
        <w:pStyle w:val="Default"/>
        <w:numPr>
          <w:ilvl w:val="1"/>
          <w:numId w:val="15"/>
        </w:numPr>
        <w:rPr>
          <w:color w:val="2F5496" w:themeColor="accent1" w:themeShade="BF"/>
          <w:sz w:val="22"/>
          <w:szCs w:val="22"/>
          <w:lang w:val="en-US"/>
        </w:rPr>
      </w:pPr>
      <w:r w:rsidRPr="00A124A2">
        <w:rPr>
          <w:color w:val="2F5496" w:themeColor="accent1" w:themeShade="BF"/>
          <w:sz w:val="22"/>
          <w:szCs w:val="22"/>
          <w:lang w:val="en-US"/>
        </w:rPr>
        <w:t>In a layer embedding similarity visualization matrix, the diagonal usually consists of the dot product of the embedding vectors with themselves. Because the dot product of a vector with itself is equal to the square of the vector's magnitude, the diagonal elements will always be close to zero if the embedding vectors are standardized (i.e., have a magnitude of 1).</w:t>
      </w:r>
    </w:p>
    <w:p w14:paraId="5FB6C657" w14:textId="77777777" w:rsidR="00A124A2" w:rsidRPr="00CF117C" w:rsidRDefault="00A124A2" w:rsidP="00442832">
      <w:pPr>
        <w:pStyle w:val="Default"/>
        <w:numPr>
          <w:ilvl w:val="1"/>
          <w:numId w:val="15"/>
        </w:numPr>
        <w:rPr>
          <w:color w:val="2F5496" w:themeColor="accent1" w:themeShade="BF"/>
          <w:sz w:val="22"/>
          <w:szCs w:val="22"/>
          <w:lang w:val="en-US"/>
        </w:rPr>
      </w:pPr>
    </w:p>
    <w:p w14:paraId="08774BE6" w14:textId="1C6BA51F" w:rsidR="003C5D3D" w:rsidRPr="00A54035" w:rsidRDefault="00C72657" w:rsidP="003C5D3D">
      <w:pPr>
        <w:pStyle w:val="Default"/>
        <w:numPr>
          <w:ilvl w:val="1"/>
          <w:numId w:val="15"/>
        </w:numPr>
        <w:rPr>
          <w:sz w:val="22"/>
          <w:szCs w:val="22"/>
          <w:lang w:val="en-US"/>
        </w:rPr>
      </w:pPr>
      <w:r w:rsidRPr="000D1B63">
        <w:rPr>
          <w:sz w:val="22"/>
          <w:szCs w:val="22"/>
          <w:lang w:val="en-US"/>
        </w:rPr>
        <w:t xml:space="preserve">d) How is the text tokenization done in the Transformer architecture? Is it possible to represent a word that has never been seen before? </w:t>
      </w:r>
    </w:p>
    <w:p w14:paraId="27AA5B02" w14:textId="65CB4BCF" w:rsidR="2549BFBC" w:rsidRPr="00CF117C" w:rsidRDefault="2549BFBC" w:rsidP="0073100A">
      <w:pPr>
        <w:rPr>
          <w:lang w:val="en-US"/>
        </w:rPr>
      </w:pPr>
      <w:r w:rsidRPr="00CF117C">
        <w:rPr>
          <w:lang w:val="en-US"/>
        </w:rPr>
        <w:t xml:space="preserve">In the Transformer architecture, the input text is typically tokenized using a word tokenizer or </w:t>
      </w:r>
      <w:proofErr w:type="spellStart"/>
      <w:r w:rsidRPr="00CF117C">
        <w:rPr>
          <w:lang w:val="en-US"/>
        </w:rPr>
        <w:t>subword</w:t>
      </w:r>
      <w:proofErr w:type="spellEnd"/>
      <w:r w:rsidRPr="00CF117C">
        <w:rPr>
          <w:lang w:val="en-US"/>
        </w:rPr>
        <w:t xml:space="preserve"> tokenizer. A word tokenizer splits the input text into individual words, while a </w:t>
      </w:r>
      <w:proofErr w:type="spellStart"/>
      <w:r w:rsidRPr="00CF117C">
        <w:rPr>
          <w:lang w:val="en-US"/>
        </w:rPr>
        <w:t>subword</w:t>
      </w:r>
      <w:proofErr w:type="spellEnd"/>
      <w:r w:rsidRPr="00CF117C">
        <w:rPr>
          <w:lang w:val="en-US"/>
        </w:rPr>
        <w:t xml:space="preserve"> tokenizer splits the input text into </w:t>
      </w:r>
      <w:proofErr w:type="spellStart"/>
      <w:r w:rsidRPr="00CF117C">
        <w:rPr>
          <w:lang w:val="en-US"/>
        </w:rPr>
        <w:t>subword</w:t>
      </w:r>
      <w:proofErr w:type="spellEnd"/>
      <w:r w:rsidRPr="00CF117C">
        <w:rPr>
          <w:lang w:val="en-US"/>
        </w:rPr>
        <w:t xml:space="preserve"> units, which can include partial words and individual characters.</w:t>
      </w:r>
      <w:r w:rsidR="09B5A54F" w:rsidRPr="00CF117C">
        <w:rPr>
          <w:lang w:val="en-US"/>
        </w:rPr>
        <w:t xml:space="preserve"> </w:t>
      </w:r>
      <w:r w:rsidRPr="00CF117C">
        <w:rPr>
          <w:lang w:val="en-US"/>
        </w:rPr>
        <w:t xml:space="preserve">Because a </w:t>
      </w:r>
      <w:proofErr w:type="spellStart"/>
      <w:r w:rsidRPr="00CF117C">
        <w:rPr>
          <w:lang w:val="en-US"/>
        </w:rPr>
        <w:t>subword</w:t>
      </w:r>
      <w:proofErr w:type="spellEnd"/>
      <w:r w:rsidRPr="00CF117C">
        <w:rPr>
          <w:lang w:val="en-US"/>
        </w:rPr>
        <w:t xml:space="preserve"> tokenizer can represent words as sequences of individual characters, it can handle out-of-vocabulary words by breaking them down into their constituent </w:t>
      </w:r>
      <w:proofErr w:type="spellStart"/>
      <w:r w:rsidRPr="00CF117C">
        <w:rPr>
          <w:lang w:val="en-US"/>
        </w:rPr>
        <w:t>subwords</w:t>
      </w:r>
      <w:proofErr w:type="spellEnd"/>
      <w:r w:rsidRPr="00CF117C">
        <w:rPr>
          <w:lang w:val="en-US"/>
        </w:rPr>
        <w:t xml:space="preserve">. For example, if the word "transformer" has never been seen before, a </w:t>
      </w:r>
      <w:proofErr w:type="spellStart"/>
      <w:r w:rsidRPr="00CF117C">
        <w:rPr>
          <w:lang w:val="en-US"/>
        </w:rPr>
        <w:t>subword</w:t>
      </w:r>
      <w:proofErr w:type="spellEnd"/>
      <w:r w:rsidRPr="00CF117C">
        <w:rPr>
          <w:lang w:val="en-US"/>
        </w:rPr>
        <w:t xml:space="preserve"> tokenizer might represent it as the sequence of characters "trans", "form", and "er".</w:t>
      </w:r>
    </w:p>
    <w:p w14:paraId="3CD94497" w14:textId="77777777" w:rsidR="003C5D3D" w:rsidRPr="000D1B63" w:rsidRDefault="003C5D3D" w:rsidP="003C5D3D">
      <w:pPr>
        <w:pStyle w:val="Default"/>
        <w:numPr>
          <w:ilvl w:val="1"/>
          <w:numId w:val="15"/>
        </w:numPr>
        <w:rPr>
          <w:sz w:val="22"/>
          <w:szCs w:val="22"/>
          <w:lang w:val="en-US"/>
        </w:rPr>
      </w:pPr>
    </w:p>
    <w:p w14:paraId="69E880E4" w14:textId="77777777" w:rsidR="00C72657" w:rsidRPr="00C72657" w:rsidRDefault="00C72657">
      <w:pPr>
        <w:pStyle w:val="Default"/>
        <w:numPr>
          <w:ilvl w:val="1"/>
          <w:numId w:val="15"/>
        </w:numPr>
        <w:rPr>
          <w:sz w:val="22"/>
          <w:szCs w:val="22"/>
          <w:lang w:val="en-US"/>
        </w:rPr>
      </w:pPr>
      <w:r w:rsidRPr="00C72657">
        <w:rPr>
          <w:sz w:val="22"/>
          <w:szCs w:val="22"/>
          <w:lang w:val="en-US"/>
        </w:rPr>
        <w:t xml:space="preserve">e) What is the role of the CLS token? </w:t>
      </w:r>
    </w:p>
    <w:p w14:paraId="5DAC4BA3" w14:textId="532FC91F" w:rsidR="00DD6E4D" w:rsidRDefault="2D348607">
      <w:pPr>
        <w:pStyle w:val="Default"/>
        <w:numPr>
          <w:ilvl w:val="1"/>
          <w:numId w:val="15"/>
        </w:numPr>
        <w:rPr>
          <w:sz w:val="22"/>
          <w:szCs w:val="22"/>
          <w:lang w:val="en-US"/>
        </w:rPr>
      </w:pPr>
      <w:r w:rsidRPr="2D348607">
        <w:rPr>
          <w:color w:val="2F5496" w:themeColor="accent1" w:themeShade="BF"/>
          <w:sz w:val="22"/>
          <w:szCs w:val="22"/>
          <w:lang w:val="en-US"/>
        </w:rPr>
        <w:t>In the Transformer architecture, the CLS token is used to represent the beginning of a text sequence. The Transformer model uses the representation of the CLS token as a summary representation of the entire input sequence</w:t>
      </w:r>
      <w:r w:rsidR="00E63ED5">
        <w:rPr>
          <w:color w:val="2F5496" w:themeColor="accent1" w:themeShade="BF"/>
          <w:sz w:val="22"/>
          <w:szCs w:val="22"/>
          <w:lang w:val="en-US"/>
        </w:rPr>
        <w:t>.</w:t>
      </w:r>
    </w:p>
    <w:p w14:paraId="10E3B05E" w14:textId="77777777" w:rsidR="00C402DF" w:rsidRPr="00E63ED5" w:rsidRDefault="00C402DF" w:rsidP="00C402DF">
      <w:pPr>
        <w:pStyle w:val="Default"/>
        <w:rPr>
          <w:sz w:val="22"/>
          <w:szCs w:val="22"/>
          <w:lang w:val="en-US"/>
        </w:rPr>
      </w:pPr>
    </w:p>
    <w:p w14:paraId="1EE8C25E" w14:textId="77777777" w:rsidR="009A3D1A" w:rsidRPr="002909CC" w:rsidRDefault="00C72657" w:rsidP="00E9356E">
      <w:pPr>
        <w:pStyle w:val="Default"/>
        <w:rPr>
          <w:b/>
          <w:sz w:val="22"/>
          <w:szCs w:val="22"/>
          <w:lang w:val="en-US"/>
        </w:rPr>
      </w:pPr>
      <w:r w:rsidRPr="005E40A3">
        <w:rPr>
          <w:b/>
          <w:bCs/>
          <w:sz w:val="22"/>
          <w:szCs w:val="22"/>
          <w:lang w:val="en-US"/>
        </w:rPr>
        <w:t xml:space="preserve">20) Consider the contextual embeddings as computed by the Transformer. </w:t>
      </w:r>
    </w:p>
    <w:p w14:paraId="75761322" w14:textId="0F643FB0" w:rsidR="00C72657" w:rsidRPr="009A3D1A" w:rsidRDefault="00C72657" w:rsidP="009A3D1A">
      <w:pPr>
        <w:pStyle w:val="Default"/>
        <w:numPr>
          <w:ilvl w:val="1"/>
          <w:numId w:val="16"/>
        </w:numPr>
        <w:rPr>
          <w:sz w:val="22"/>
          <w:szCs w:val="22"/>
          <w:lang w:val="en-US"/>
        </w:rPr>
      </w:pPr>
      <w:r w:rsidRPr="009A3D1A">
        <w:rPr>
          <w:sz w:val="22"/>
          <w:szCs w:val="22"/>
          <w:lang w:val="en-US"/>
        </w:rPr>
        <w:t xml:space="preserve">a) Does the BERT Transformer </w:t>
      </w:r>
      <w:r w:rsidR="00562355" w:rsidRPr="009A3D1A">
        <w:rPr>
          <w:sz w:val="22"/>
          <w:szCs w:val="22"/>
          <w:lang w:val="en-US"/>
        </w:rPr>
        <w:t>maintain</w:t>
      </w:r>
      <w:r w:rsidRPr="009A3D1A">
        <w:rPr>
          <w:sz w:val="22"/>
          <w:szCs w:val="22"/>
          <w:lang w:val="en-US"/>
        </w:rPr>
        <w:t xml:space="preserve"> sequence information? If yes, how? </w:t>
      </w:r>
    </w:p>
    <w:p w14:paraId="5E5733B8" w14:textId="2FABAA62" w:rsidR="2541D236" w:rsidRPr="00CF117C" w:rsidRDefault="00740D99" w:rsidP="00CF117C">
      <w:pPr>
        <w:pStyle w:val="Default"/>
        <w:numPr>
          <w:ilvl w:val="1"/>
          <w:numId w:val="15"/>
        </w:numPr>
        <w:rPr>
          <w:color w:val="2F5496" w:themeColor="accent1" w:themeShade="BF"/>
          <w:sz w:val="22"/>
          <w:szCs w:val="22"/>
          <w:lang w:val="en-US"/>
        </w:rPr>
      </w:pPr>
      <w:r>
        <w:rPr>
          <w:color w:val="2F5496" w:themeColor="accent1" w:themeShade="BF"/>
          <w:sz w:val="22"/>
          <w:szCs w:val="22"/>
          <w:lang w:val="en-US"/>
        </w:rPr>
        <w:t>Yes.</w:t>
      </w:r>
      <w:r w:rsidR="2541D236">
        <w:rPr>
          <w:color w:val="2F5496" w:themeColor="accent1" w:themeShade="BF"/>
          <w:sz w:val="22"/>
          <w:szCs w:val="22"/>
          <w:lang w:val="en-US"/>
        </w:rPr>
        <w:t xml:space="preserve"> </w:t>
      </w:r>
      <w:r w:rsidR="2541D236" w:rsidRPr="00CF117C">
        <w:rPr>
          <w:color w:val="2F5496" w:themeColor="accent1" w:themeShade="BF"/>
          <w:sz w:val="22"/>
          <w:szCs w:val="22"/>
          <w:lang w:val="en-US"/>
        </w:rPr>
        <w:t>In the BERT model, the input text is first split into individual tokens, and then these tokens are passed through an embedding layer to convert them into dense vectors. These vectors are then passed through multiple transformer layers, each of which processes the input in a different way.</w:t>
      </w:r>
    </w:p>
    <w:p w14:paraId="31117852" w14:textId="1946D2BF" w:rsidR="2541D236" w:rsidRPr="00CF117C" w:rsidRDefault="2541D236" w:rsidP="00CF117C">
      <w:pPr>
        <w:pStyle w:val="Default"/>
        <w:numPr>
          <w:ilvl w:val="1"/>
          <w:numId w:val="15"/>
        </w:numPr>
        <w:rPr>
          <w:color w:val="2F5496" w:themeColor="accent1" w:themeShade="BF"/>
          <w:sz w:val="22"/>
          <w:szCs w:val="22"/>
          <w:lang w:val="en-US"/>
        </w:rPr>
      </w:pPr>
      <w:r w:rsidRPr="00CF117C">
        <w:rPr>
          <w:color w:val="2F5496" w:themeColor="accent1" w:themeShade="BF"/>
          <w:sz w:val="22"/>
          <w:szCs w:val="22"/>
          <w:lang w:val="en-US"/>
        </w:rPr>
        <w:t>The BERT Transformer maintains sequence information by using a technique called "self-attention". In self-attention, each token in the input sequence is represented as a query vector, and the entire input sequence is represented as a set of key and value vectors. The query vectors are compared with the key vectors using a dot product, and the resulting values are used to compute a weighted sum of the value vectors, which gives the output for each token. This process allows the BERT model to attend to different parts of the input sequence at different times, which allows it to maintain and use the sequence information.</w:t>
      </w:r>
    </w:p>
    <w:p w14:paraId="53F56E95" w14:textId="77777777" w:rsidR="00E72662" w:rsidRPr="00703DD3" w:rsidRDefault="00E72662" w:rsidP="00202175">
      <w:pPr>
        <w:rPr>
          <w:lang w:val="en-US"/>
        </w:rPr>
      </w:pPr>
    </w:p>
    <w:p w14:paraId="4DC8E6FA" w14:textId="77777777" w:rsidR="00C72657" w:rsidRDefault="00C72657" w:rsidP="00284DDB">
      <w:pPr>
        <w:pStyle w:val="Default"/>
        <w:numPr>
          <w:ilvl w:val="1"/>
          <w:numId w:val="16"/>
        </w:numPr>
        <w:rPr>
          <w:sz w:val="22"/>
          <w:szCs w:val="22"/>
          <w:lang w:val="en-US"/>
        </w:rPr>
      </w:pPr>
      <w:r w:rsidRPr="00C72657">
        <w:rPr>
          <w:sz w:val="22"/>
          <w:szCs w:val="22"/>
          <w:lang w:val="en-US"/>
        </w:rPr>
        <w:t xml:space="preserve">b) What is the neighborhood of a word embedding vector in layer 0? </w:t>
      </w:r>
    </w:p>
    <w:p w14:paraId="5F403663" w14:textId="4EC7FFD2" w:rsidR="00E72662" w:rsidRDefault="0003680F" w:rsidP="00CF117C">
      <w:pPr>
        <w:pStyle w:val="Default"/>
        <w:numPr>
          <w:ilvl w:val="1"/>
          <w:numId w:val="15"/>
        </w:numPr>
        <w:rPr>
          <w:color w:val="2F5496" w:themeColor="accent1" w:themeShade="BF"/>
          <w:sz w:val="22"/>
          <w:szCs w:val="22"/>
          <w:lang w:val="en-US"/>
        </w:rPr>
      </w:pPr>
      <w:r w:rsidRPr="00CF117C">
        <w:rPr>
          <w:color w:val="2F5496" w:themeColor="accent1" w:themeShade="BF"/>
          <w:sz w:val="22"/>
          <w:szCs w:val="22"/>
          <w:lang w:val="en-US"/>
        </w:rPr>
        <w:t xml:space="preserve">It will be the words embeddings of </w:t>
      </w:r>
      <w:r w:rsidR="00CC04B4" w:rsidRPr="00CF117C">
        <w:rPr>
          <w:color w:val="2F5496" w:themeColor="accent1" w:themeShade="BF"/>
          <w:sz w:val="22"/>
          <w:szCs w:val="22"/>
          <w:lang w:val="en-US"/>
        </w:rPr>
        <w:t>tokens with closest meaning.</w:t>
      </w:r>
      <w:r w:rsidR="12422014" w:rsidRPr="00CF117C">
        <w:rPr>
          <w:color w:val="2F5496" w:themeColor="accent1" w:themeShade="BF"/>
          <w:sz w:val="22"/>
          <w:szCs w:val="22"/>
          <w:lang w:val="en-US"/>
        </w:rPr>
        <w:t xml:space="preserve"> In the Transformer architecture, the neighborhood of a word embedding vector in layer 0 is the set of other word embedding vectors in the same layer that are used to compute the output for that word.</w:t>
      </w:r>
    </w:p>
    <w:p w14:paraId="41F77ECB" w14:textId="5E7119E7" w:rsidR="00CF117C" w:rsidRDefault="00CF117C" w:rsidP="00F33029">
      <w:pPr>
        <w:pStyle w:val="Default"/>
        <w:rPr>
          <w:color w:val="2F5496" w:themeColor="accent1" w:themeShade="BF"/>
          <w:sz w:val="22"/>
          <w:szCs w:val="22"/>
          <w:lang w:val="en-US"/>
        </w:rPr>
      </w:pPr>
    </w:p>
    <w:p w14:paraId="33FB8976" w14:textId="53D545D6" w:rsidR="00F33029" w:rsidRDefault="00F33029" w:rsidP="00F33029">
      <w:pPr>
        <w:pStyle w:val="Default"/>
        <w:rPr>
          <w:color w:val="2F5496" w:themeColor="accent1" w:themeShade="BF"/>
          <w:sz w:val="22"/>
          <w:szCs w:val="22"/>
          <w:lang w:val="en-US"/>
        </w:rPr>
      </w:pPr>
    </w:p>
    <w:p w14:paraId="37E51801" w14:textId="77777777" w:rsidR="00F33029" w:rsidRPr="00CF117C" w:rsidRDefault="00F33029" w:rsidP="00F33029">
      <w:pPr>
        <w:pStyle w:val="Default"/>
        <w:rPr>
          <w:color w:val="2F5496" w:themeColor="accent1" w:themeShade="BF"/>
          <w:sz w:val="22"/>
          <w:szCs w:val="22"/>
          <w:lang w:val="en-US"/>
        </w:rPr>
      </w:pPr>
    </w:p>
    <w:p w14:paraId="2F51E6C1" w14:textId="77777777" w:rsidR="00C72657" w:rsidRDefault="00C72657" w:rsidP="00284DDB">
      <w:pPr>
        <w:pStyle w:val="Default"/>
        <w:numPr>
          <w:ilvl w:val="1"/>
          <w:numId w:val="16"/>
        </w:numPr>
        <w:rPr>
          <w:sz w:val="22"/>
          <w:szCs w:val="22"/>
          <w:lang w:val="en-US"/>
        </w:rPr>
      </w:pPr>
      <w:r w:rsidRPr="00C72657">
        <w:rPr>
          <w:sz w:val="22"/>
          <w:szCs w:val="22"/>
          <w:lang w:val="en-US"/>
        </w:rPr>
        <w:lastRenderedPageBreak/>
        <w:t xml:space="preserve">c) How can you compute the similarity between words in the Transformer? </w:t>
      </w:r>
    </w:p>
    <w:p w14:paraId="5E7A0676" w14:textId="158D40D7" w:rsidR="00C36203" w:rsidRPr="00CE3AE8" w:rsidRDefault="519A1228" w:rsidP="00C36203">
      <w:pPr>
        <w:pStyle w:val="Default"/>
        <w:numPr>
          <w:ilvl w:val="1"/>
          <w:numId w:val="15"/>
        </w:numPr>
        <w:rPr>
          <w:color w:val="2F5496" w:themeColor="accent1" w:themeShade="BF"/>
          <w:sz w:val="22"/>
          <w:szCs w:val="22"/>
          <w:lang w:val="en-US"/>
        </w:rPr>
      </w:pPr>
      <w:r w:rsidRPr="00CF117C">
        <w:rPr>
          <w:color w:val="2F5496" w:themeColor="accent1" w:themeShade="BF"/>
          <w:sz w:val="22"/>
          <w:szCs w:val="22"/>
          <w:lang w:val="en-US"/>
        </w:rPr>
        <w:t xml:space="preserve">We can compute </w:t>
      </w:r>
      <w:r w:rsidR="3D253433" w:rsidRPr="00CF117C">
        <w:rPr>
          <w:color w:val="2F5496" w:themeColor="accent1" w:themeShade="BF"/>
          <w:sz w:val="22"/>
          <w:szCs w:val="22"/>
          <w:lang w:val="en-US"/>
        </w:rPr>
        <w:t>it with</w:t>
      </w:r>
      <w:r w:rsidRPr="00CF117C">
        <w:rPr>
          <w:color w:val="2F5496" w:themeColor="accent1" w:themeShade="BF"/>
          <w:sz w:val="22"/>
          <w:szCs w:val="22"/>
          <w:lang w:val="en-US"/>
        </w:rPr>
        <w:t xml:space="preserve"> cosine similarity, which is defined as the cosine of the angle between the two vectors. This method gives a value between 0 and 1, where 0 indicates that the vectors completely unrelated and 1 indicates that the vectors are identical.</w:t>
      </w:r>
      <w:r w:rsidR="00B5201C">
        <w:rPr>
          <w:color w:val="2F5496" w:themeColor="accent1" w:themeShade="BF"/>
          <w:sz w:val="22"/>
          <w:szCs w:val="22"/>
          <w:lang w:val="en-US"/>
        </w:rPr>
        <w:t xml:space="preserve"> (</w:t>
      </w:r>
      <w:proofErr w:type="gramStart"/>
      <w:r w:rsidR="003B7F2E">
        <w:rPr>
          <w:color w:val="2F5496" w:themeColor="accent1" w:themeShade="BF"/>
          <w:sz w:val="22"/>
          <w:szCs w:val="22"/>
          <w:lang w:val="en-US"/>
        </w:rPr>
        <w:t>c</w:t>
      </w:r>
      <w:r w:rsidR="00B5201C">
        <w:rPr>
          <w:color w:val="2F5496" w:themeColor="accent1" w:themeShade="BF"/>
          <w:sz w:val="22"/>
          <w:szCs w:val="22"/>
          <w:lang w:val="en-US"/>
        </w:rPr>
        <w:t>os(</w:t>
      </w:r>
      <w:proofErr w:type="gramEnd"/>
      <w:r w:rsidR="00B5201C">
        <w:rPr>
          <w:color w:val="2F5496" w:themeColor="accent1" w:themeShade="BF"/>
          <w:sz w:val="22"/>
          <w:szCs w:val="22"/>
          <w:lang w:val="en-US"/>
        </w:rPr>
        <w:t xml:space="preserve">0) = 1 and </w:t>
      </w:r>
      <w:r w:rsidR="003B7F2E">
        <w:rPr>
          <w:color w:val="2F5496" w:themeColor="accent1" w:themeShade="BF"/>
          <w:sz w:val="22"/>
          <w:szCs w:val="22"/>
          <w:lang w:val="en-US"/>
        </w:rPr>
        <w:t>c</w:t>
      </w:r>
      <w:r w:rsidR="00B5201C">
        <w:rPr>
          <w:color w:val="2F5496" w:themeColor="accent1" w:themeShade="BF"/>
          <w:sz w:val="22"/>
          <w:szCs w:val="22"/>
          <w:lang w:val="en-US"/>
        </w:rPr>
        <w:t>os(90) = 0)</w:t>
      </w:r>
    </w:p>
    <w:p w14:paraId="0B76E9C5" w14:textId="77777777" w:rsidR="00E72662" w:rsidRPr="00CF117C" w:rsidRDefault="00E72662" w:rsidP="00CF117C">
      <w:pPr>
        <w:pStyle w:val="Default"/>
        <w:numPr>
          <w:ilvl w:val="1"/>
          <w:numId w:val="15"/>
        </w:numPr>
        <w:rPr>
          <w:color w:val="2F5496" w:themeColor="accent1" w:themeShade="BF"/>
          <w:sz w:val="22"/>
          <w:szCs w:val="22"/>
          <w:lang w:val="en-US"/>
        </w:rPr>
      </w:pPr>
    </w:p>
    <w:p w14:paraId="614AD0C1" w14:textId="6328F8F5" w:rsidR="00C72657" w:rsidRPr="006D022E" w:rsidRDefault="00C72657" w:rsidP="002909CC">
      <w:pPr>
        <w:pStyle w:val="Default"/>
        <w:rPr>
          <w:sz w:val="22"/>
          <w:szCs w:val="22"/>
          <w:lang w:val="en-US"/>
        </w:rPr>
      </w:pPr>
      <w:r w:rsidRPr="00C72657">
        <w:rPr>
          <w:sz w:val="22"/>
          <w:szCs w:val="22"/>
          <w:lang w:val="en-US"/>
        </w:rPr>
        <w:t xml:space="preserve">d) How to interpret the token embeddings visualization? </w:t>
      </w:r>
    </w:p>
    <w:p w14:paraId="2CD11FF0" w14:textId="1736C0DE" w:rsidR="74F6D83C" w:rsidRPr="00D256EB" w:rsidRDefault="74F6D83C" w:rsidP="74F6D83C">
      <w:pPr>
        <w:rPr>
          <w:lang w:val="en-GB"/>
        </w:rPr>
      </w:pPr>
      <w:r w:rsidRPr="00D256EB">
        <w:rPr>
          <w:lang w:val="en-GB"/>
        </w:rPr>
        <w:t>To interpret a token embedding visualization, you can look at the distances and orientations between the points to see how the vectors are related to each other. For example, if two points are close together and oriented in the same direction, it suggests that the corresponding vectors are similar and may be related in some way. On the other hand, if two points are far apart and oriented in opposite directions, it suggests that the corresponding vectors are dissimilar and may be unrelated.</w:t>
      </w:r>
    </w:p>
    <w:p w14:paraId="1C26FF95" w14:textId="77777777" w:rsidR="00AB6764" w:rsidRPr="00D256EB" w:rsidRDefault="00AB6764" w:rsidP="00B12F53">
      <w:pPr>
        <w:rPr>
          <w:lang w:val="en-GB"/>
        </w:rPr>
      </w:pPr>
    </w:p>
    <w:p w14:paraId="0E3772E1" w14:textId="318AA491" w:rsidR="00C72657" w:rsidRDefault="00C72657" w:rsidP="00C72657">
      <w:pPr>
        <w:pStyle w:val="Default"/>
        <w:rPr>
          <w:color w:val="1F3863"/>
          <w:sz w:val="36"/>
          <w:szCs w:val="36"/>
        </w:rPr>
      </w:pPr>
      <w:r>
        <w:rPr>
          <w:color w:val="1F3863"/>
          <w:sz w:val="36"/>
          <w:szCs w:val="36"/>
        </w:rPr>
        <w:t xml:space="preserve">Question Answering </w:t>
      </w:r>
    </w:p>
    <w:p w14:paraId="20969D73" w14:textId="77777777" w:rsidR="005B487D" w:rsidRPr="00B3308F" w:rsidRDefault="00C72657" w:rsidP="00C856ED">
      <w:pPr>
        <w:pStyle w:val="Default"/>
        <w:numPr>
          <w:ilvl w:val="1"/>
          <w:numId w:val="17"/>
        </w:numPr>
        <w:rPr>
          <w:b/>
          <w:bCs/>
          <w:sz w:val="22"/>
          <w:szCs w:val="22"/>
          <w:lang w:val="en-US"/>
        </w:rPr>
      </w:pPr>
      <w:r w:rsidRPr="005B487D">
        <w:rPr>
          <w:b/>
          <w:bCs/>
          <w:sz w:val="22"/>
          <w:szCs w:val="22"/>
          <w:lang w:val="en-US"/>
        </w:rPr>
        <w:t xml:space="preserve">21) Consider the common QA processing pipeline. </w:t>
      </w:r>
    </w:p>
    <w:p w14:paraId="003ED166" w14:textId="203EB446" w:rsidR="00C72657" w:rsidRPr="005B487D" w:rsidRDefault="00C72657" w:rsidP="00E01398">
      <w:pPr>
        <w:pStyle w:val="Default"/>
        <w:numPr>
          <w:ilvl w:val="1"/>
          <w:numId w:val="17"/>
        </w:numPr>
        <w:rPr>
          <w:sz w:val="22"/>
          <w:szCs w:val="22"/>
          <w:lang w:val="en-US"/>
        </w:rPr>
      </w:pPr>
      <w:r w:rsidRPr="00C72657">
        <w:rPr>
          <w:sz w:val="22"/>
          <w:szCs w:val="22"/>
          <w:lang w:val="en-US"/>
        </w:rPr>
        <w:t xml:space="preserve">a) In the QA architecture that was discussed in the course, what type of data is required? </w:t>
      </w:r>
      <w:r w:rsidRPr="005B487D">
        <w:rPr>
          <w:sz w:val="22"/>
          <w:szCs w:val="22"/>
          <w:lang w:val="en-US"/>
        </w:rPr>
        <w:t xml:space="preserve">How should the data be pre-processed? </w:t>
      </w:r>
    </w:p>
    <w:p w14:paraId="68D6B8CE" w14:textId="2D1ABD62" w:rsidR="003C3501" w:rsidRPr="00CF117C" w:rsidRDefault="009D3BFD" w:rsidP="00EC5EF8">
      <w:pPr>
        <w:rPr>
          <w:lang w:val="en-GB"/>
        </w:rPr>
      </w:pPr>
      <w:r w:rsidRPr="00CF117C">
        <w:rPr>
          <w:lang w:val="en-GB"/>
        </w:rPr>
        <w:t>QA models are trained on large collections of input text questions. T</w:t>
      </w:r>
      <w:r w:rsidR="00D96125" w:rsidRPr="00CF117C">
        <w:rPr>
          <w:lang w:val="en-GB"/>
        </w:rPr>
        <w:t xml:space="preserve">he </w:t>
      </w:r>
      <w:r w:rsidR="00BE790C" w:rsidRPr="00CF117C">
        <w:rPr>
          <w:lang w:val="en-GB"/>
        </w:rPr>
        <w:t xml:space="preserve">data </w:t>
      </w:r>
      <w:r w:rsidR="00D96125" w:rsidRPr="00CF117C">
        <w:rPr>
          <w:lang w:val="en-GB"/>
        </w:rPr>
        <w:t xml:space="preserve">can be processed </w:t>
      </w:r>
      <w:r w:rsidR="00BE790C" w:rsidRPr="00CF117C">
        <w:rPr>
          <w:lang w:val="en-GB"/>
        </w:rPr>
        <w:t xml:space="preserve">by using </w:t>
      </w:r>
      <w:r w:rsidR="00D96125" w:rsidRPr="00CF117C">
        <w:rPr>
          <w:lang w:val="en-GB"/>
        </w:rPr>
        <w:t xml:space="preserve">techniques such as </w:t>
      </w:r>
      <w:r w:rsidR="00BE790C" w:rsidRPr="00CF117C">
        <w:rPr>
          <w:lang w:val="en-GB"/>
        </w:rPr>
        <w:t xml:space="preserve">tokenization, </w:t>
      </w:r>
      <w:proofErr w:type="spellStart"/>
      <w:r w:rsidR="00D96125" w:rsidRPr="00CF117C">
        <w:rPr>
          <w:lang w:val="en-GB"/>
        </w:rPr>
        <w:t>stopword</w:t>
      </w:r>
      <w:proofErr w:type="spellEnd"/>
      <w:r w:rsidR="00D96125" w:rsidRPr="00CF117C">
        <w:rPr>
          <w:lang w:val="en-GB"/>
        </w:rPr>
        <w:t xml:space="preserve"> </w:t>
      </w:r>
      <w:r w:rsidR="00BE790C" w:rsidRPr="00CF117C">
        <w:rPr>
          <w:lang w:val="en-GB"/>
        </w:rPr>
        <w:t>removal, lemmatization, stemming</w:t>
      </w:r>
      <w:r w:rsidR="00C55668">
        <w:rPr>
          <w:lang w:val="en-GB"/>
        </w:rPr>
        <w:t>.</w:t>
      </w:r>
    </w:p>
    <w:p w14:paraId="4BB9A098" w14:textId="77777777" w:rsidR="00EC5EF8" w:rsidRPr="005B487D" w:rsidRDefault="00EC5EF8" w:rsidP="00E01398">
      <w:pPr>
        <w:pStyle w:val="Default"/>
        <w:numPr>
          <w:ilvl w:val="1"/>
          <w:numId w:val="17"/>
        </w:numPr>
        <w:rPr>
          <w:sz w:val="22"/>
          <w:szCs w:val="22"/>
          <w:lang w:val="en-US"/>
        </w:rPr>
      </w:pPr>
    </w:p>
    <w:p w14:paraId="04F3D740" w14:textId="77777777" w:rsidR="00C72657" w:rsidRPr="00C72657" w:rsidRDefault="00C72657" w:rsidP="00E01398">
      <w:pPr>
        <w:pStyle w:val="Default"/>
        <w:numPr>
          <w:ilvl w:val="1"/>
          <w:numId w:val="17"/>
        </w:numPr>
        <w:rPr>
          <w:sz w:val="22"/>
          <w:szCs w:val="22"/>
          <w:lang w:val="en-US"/>
        </w:rPr>
      </w:pPr>
      <w:r w:rsidRPr="00C72657">
        <w:rPr>
          <w:sz w:val="22"/>
          <w:szCs w:val="22"/>
          <w:lang w:val="en-US"/>
        </w:rPr>
        <w:t xml:space="preserve">b) Identify the two stages of a QA pipeline and explain their function. </w:t>
      </w:r>
    </w:p>
    <w:p w14:paraId="2036161D" w14:textId="457BB90D" w:rsidR="007C1E84" w:rsidRPr="00FC3D4C" w:rsidRDefault="007C1E84" w:rsidP="00EC5EF8">
      <w:pPr>
        <w:rPr>
          <w:lang w:val="en-GB"/>
        </w:rPr>
      </w:pPr>
      <w:r w:rsidRPr="00CF117C">
        <w:rPr>
          <w:lang w:val="en-GB"/>
        </w:rPr>
        <w:t>Question</w:t>
      </w:r>
      <w:r w:rsidR="00561FB9" w:rsidRPr="00FC3D4C">
        <w:rPr>
          <w:lang w:val="en-GB"/>
        </w:rPr>
        <w:t xml:space="preserve"> processing </w:t>
      </w:r>
      <w:r w:rsidR="006D6835" w:rsidRPr="00FC3D4C">
        <w:rPr>
          <w:lang w:val="en-GB"/>
        </w:rPr>
        <w:t>is the stage responsible to detect the question</w:t>
      </w:r>
      <w:r w:rsidR="00E35A61" w:rsidRPr="00FC3D4C">
        <w:rPr>
          <w:lang w:val="en-GB"/>
        </w:rPr>
        <w:t xml:space="preserve"> type, answer</w:t>
      </w:r>
      <w:r w:rsidR="00142790" w:rsidRPr="00FC3D4C">
        <w:rPr>
          <w:lang w:val="en-GB"/>
        </w:rPr>
        <w:t xml:space="preserve"> type, focus, relations</w:t>
      </w:r>
      <w:r w:rsidR="004F1077" w:rsidRPr="00FC3D4C">
        <w:rPr>
          <w:lang w:val="en-GB"/>
        </w:rPr>
        <w:t>, and rew</w:t>
      </w:r>
      <w:r w:rsidR="00225E89" w:rsidRPr="00FC3D4C">
        <w:rPr>
          <w:lang w:val="en-GB"/>
        </w:rPr>
        <w:t>rite it as a query to send</w:t>
      </w:r>
      <w:r w:rsidR="004F1077" w:rsidRPr="00FC3D4C">
        <w:rPr>
          <w:lang w:val="en-GB"/>
        </w:rPr>
        <w:t xml:space="preserve"> </w:t>
      </w:r>
      <w:r w:rsidR="00F82F84" w:rsidRPr="00FC3D4C">
        <w:rPr>
          <w:lang w:val="en-GB"/>
        </w:rPr>
        <w:t>to a search engine.</w:t>
      </w:r>
    </w:p>
    <w:p w14:paraId="68C5D5CD" w14:textId="453E02DE" w:rsidR="00034863" w:rsidRPr="00FC3D4C" w:rsidRDefault="007D5DDD" w:rsidP="00EC5EF8">
      <w:pPr>
        <w:rPr>
          <w:lang w:val="en-GB"/>
        </w:rPr>
      </w:pPr>
      <w:r w:rsidRPr="00CF117C">
        <w:rPr>
          <w:lang w:val="en-GB"/>
        </w:rPr>
        <w:t xml:space="preserve">Answer </w:t>
      </w:r>
      <w:r w:rsidR="00AC3342" w:rsidRPr="00FC3D4C">
        <w:rPr>
          <w:lang w:val="en-GB"/>
        </w:rPr>
        <w:t>p</w:t>
      </w:r>
      <w:r w:rsidRPr="00FC3D4C">
        <w:rPr>
          <w:lang w:val="en-GB"/>
        </w:rPr>
        <w:t>rocessing</w:t>
      </w:r>
      <w:r w:rsidR="00AC3342" w:rsidRPr="00FC3D4C">
        <w:rPr>
          <w:lang w:val="en-GB"/>
        </w:rPr>
        <w:t xml:space="preserve"> is the stage responsible to extrac</w:t>
      </w:r>
      <w:r w:rsidR="001F5BEB" w:rsidRPr="00FC3D4C">
        <w:rPr>
          <w:lang w:val="en-GB"/>
        </w:rPr>
        <w:t>t</w:t>
      </w:r>
      <w:r w:rsidR="00480C66" w:rsidRPr="00FC3D4C">
        <w:rPr>
          <w:lang w:val="en-GB"/>
        </w:rPr>
        <w:t xml:space="preserve"> candidate answers</w:t>
      </w:r>
      <w:r w:rsidR="006B7012" w:rsidRPr="00FC3D4C">
        <w:rPr>
          <w:lang w:val="en-GB"/>
        </w:rPr>
        <w:t xml:space="preserve"> and compute the answer.</w:t>
      </w:r>
    </w:p>
    <w:p w14:paraId="209CEFEF" w14:textId="77777777" w:rsidR="00EC5EF8" w:rsidRPr="00561FB9" w:rsidRDefault="00EC5EF8" w:rsidP="00E01398">
      <w:pPr>
        <w:pStyle w:val="Default"/>
        <w:numPr>
          <w:ilvl w:val="1"/>
          <w:numId w:val="17"/>
        </w:numPr>
        <w:rPr>
          <w:color w:val="4472C4" w:themeColor="accent1"/>
          <w:sz w:val="22"/>
          <w:szCs w:val="22"/>
          <w:lang w:val="en-US"/>
        </w:rPr>
      </w:pPr>
    </w:p>
    <w:p w14:paraId="161B71B5" w14:textId="07519C89" w:rsidR="00C72657" w:rsidRPr="00C72657" w:rsidRDefault="00C72657">
      <w:pPr>
        <w:pStyle w:val="Default"/>
        <w:numPr>
          <w:ilvl w:val="1"/>
          <w:numId w:val="17"/>
        </w:numPr>
        <w:rPr>
          <w:sz w:val="22"/>
          <w:szCs w:val="22"/>
          <w:lang w:val="en-US"/>
        </w:rPr>
      </w:pPr>
      <w:r w:rsidRPr="00C72657">
        <w:rPr>
          <w:sz w:val="22"/>
          <w:szCs w:val="22"/>
          <w:lang w:val="en-US"/>
        </w:rPr>
        <w:t xml:space="preserve">c) How does the Transformer </w:t>
      </w:r>
      <w:r w:rsidR="00BC7700" w:rsidRPr="00C72657">
        <w:rPr>
          <w:sz w:val="22"/>
          <w:szCs w:val="22"/>
          <w:lang w:val="en-US"/>
        </w:rPr>
        <w:t>solve</w:t>
      </w:r>
      <w:r w:rsidRPr="00C72657">
        <w:rPr>
          <w:sz w:val="22"/>
          <w:szCs w:val="22"/>
          <w:lang w:val="en-US"/>
        </w:rPr>
        <w:t xml:space="preserve"> each part of the QA pipeline? </w:t>
      </w:r>
    </w:p>
    <w:p w14:paraId="39C45136" w14:textId="6F028D1E" w:rsidR="0029202E" w:rsidRPr="00F3380C" w:rsidRDefault="000420F7" w:rsidP="00F3380C">
      <w:pPr>
        <w:rPr>
          <w:lang w:val="en-GB"/>
        </w:rPr>
      </w:pPr>
      <w:r w:rsidRPr="00CF117C">
        <w:rPr>
          <w:lang w:val="en-GB"/>
        </w:rPr>
        <w:t>For example, in the data pre</w:t>
      </w:r>
      <w:r w:rsidR="00054924">
        <w:rPr>
          <w:lang w:val="en-GB"/>
        </w:rPr>
        <w:t>-</w:t>
      </w:r>
      <w:r w:rsidRPr="00CF117C">
        <w:rPr>
          <w:lang w:val="en-GB"/>
        </w:rPr>
        <w:t>processing stage, the Transformer can be used to encode the input text into a numerical representation that can be fed into the QA model. In the model prediction stage, the Transformer can be used to identify relevant passages in the input text and extract answer spans, or to generate answers based on the content of the input text. In the postprocessing stage, the Transformer can be used to refine and post-process the predictions generated by the QA model.</w:t>
      </w:r>
    </w:p>
    <w:p w14:paraId="1294FB0B" w14:textId="77777777" w:rsidR="0029202E" w:rsidRPr="00C72657" w:rsidRDefault="0029202E" w:rsidP="0029202E">
      <w:pPr>
        <w:pStyle w:val="Default"/>
        <w:rPr>
          <w:sz w:val="22"/>
          <w:szCs w:val="22"/>
          <w:lang w:val="en-US"/>
        </w:rPr>
      </w:pPr>
    </w:p>
    <w:p w14:paraId="524071DB" w14:textId="77777777" w:rsidR="00C72657" w:rsidRDefault="00C72657" w:rsidP="00C72657">
      <w:pPr>
        <w:pStyle w:val="Default"/>
        <w:rPr>
          <w:color w:val="1F3863"/>
          <w:sz w:val="36"/>
          <w:szCs w:val="36"/>
        </w:rPr>
      </w:pPr>
      <w:r>
        <w:rPr>
          <w:color w:val="1F3863"/>
          <w:sz w:val="36"/>
          <w:szCs w:val="36"/>
        </w:rPr>
        <w:t xml:space="preserve">Live Systems Development </w:t>
      </w:r>
    </w:p>
    <w:p w14:paraId="21050596" w14:textId="77777777" w:rsidR="00370149" w:rsidRDefault="00C72657">
      <w:pPr>
        <w:pStyle w:val="Default"/>
        <w:numPr>
          <w:ilvl w:val="1"/>
          <w:numId w:val="18"/>
        </w:numPr>
        <w:spacing w:after="178"/>
        <w:rPr>
          <w:sz w:val="22"/>
          <w:szCs w:val="22"/>
          <w:lang w:val="en-US"/>
        </w:rPr>
      </w:pPr>
      <w:r w:rsidRPr="00370149">
        <w:rPr>
          <w:b/>
          <w:bCs/>
          <w:sz w:val="22"/>
          <w:szCs w:val="22"/>
          <w:lang w:val="en-US"/>
        </w:rPr>
        <w:t>22) Suppose that your boss asks you to develop a test collection to replace an existing corporate search engine. The company wants the test collection to be useful for the next 2-3 years.</w:t>
      </w:r>
      <w:r w:rsidRPr="00C72657">
        <w:rPr>
          <w:sz w:val="22"/>
          <w:szCs w:val="22"/>
          <w:lang w:val="en-US"/>
        </w:rPr>
        <w:t xml:space="preserve"> </w:t>
      </w:r>
    </w:p>
    <w:p w14:paraId="0D5CB3FB" w14:textId="7BA5C1B4" w:rsidR="00C72657" w:rsidRPr="00C72657" w:rsidRDefault="00C72657" w:rsidP="00E01398">
      <w:pPr>
        <w:pStyle w:val="Default"/>
        <w:numPr>
          <w:ilvl w:val="1"/>
          <w:numId w:val="18"/>
        </w:numPr>
        <w:rPr>
          <w:sz w:val="22"/>
          <w:szCs w:val="22"/>
          <w:lang w:val="en-US"/>
        </w:rPr>
      </w:pPr>
      <w:r w:rsidRPr="00C72657">
        <w:rPr>
          <w:sz w:val="22"/>
          <w:szCs w:val="22"/>
          <w:lang w:val="en-US"/>
        </w:rPr>
        <w:t xml:space="preserve">a) Describe how you would build or acquire the different test collection components, and how much data is required for each component. </w:t>
      </w:r>
    </w:p>
    <w:p w14:paraId="5A79A41B" w14:textId="7A833F27" w:rsidR="00CF267C" w:rsidRDefault="002E0BB6" w:rsidP="00DF781B">
      <w:pPr>
        <w:rPr>
          <w:lang w:val="en-GB"/>
        </w:rPr>
      </w:pPr>
      <w:r w:rsidRPr="002E0BB6">
        <w:rPr>
          <w:lang w:val="en-GB"/>
        </w:rPr>
        <w:t>To build a test collection for a corporate search engine, I would follow the steps outlined below:</w:t>
      </w:r>
    </w:p>
    <w:p w14:paraId="701E07C4" w14:textId="5315AB0E" w:rsidR="00471F0A" w:rsidRDefault="00471F0A" w:rsidP="00471F0A">
      <w:pPr>
        <w:pStyle w:val="ListParagraph"/>
        <w:numPr>
          <w:ilvl w:val="0"/>
          <w:numId w:val="22"/>
        </w:numPr>
        <w:rPr>
          <w:lang w:val="en-GB"/>
        </w:rPr>
      </w:pPr>
      <w:r w:rsidRPr="00471F0A">
        <w:rPr>
          <w:lang w:val="en-GB"/>
        </w:rPr>
        <w:t xml:space="preserve">Identify the types of documents that will be included in the collection. This might include internal documents, such as </w:t>
      </w:r>
      <w:r>
        <w:rPr>
          <w:lang w:val="en-GB"/>
        </w:rPr>
        <w:t>p</w:t>
      </w:r>
      <w:r w:rsidRPr="00471F0A">
        <w:rPr>
          <w:lang w:val="en-GB"/>
        </w:rPr>
        <w:t>roduct specifications, as well as external documents, such as scientific papers relevant to the company's industry.</w:t>
      </w:r>
    </w:p>
    <w:p w14:paraId="091011EA" w14:textId="3CF4A2E9" w:rsidR="000C3E59" w:rsidRPr="009E10C6" w:rsidRDefault="009E10C6" w:rsidP="009E10C6">
      <w:pPr>
        <w:pStyle w:val="ListParagraph"/>
        <w:numPr>
          <w:ilvl w:val="0"/>
          <w:numId w:val="22"/>
        </w:numPr>
        <w:rPr>
          <w:lang w:val="en-GB"/>
        </w:rPr>
      </w:pPr>
      <w:r w:rsidRPr="009E10C6">
        <w:rPr>
          <w:lang w:val="en-GB"/>
        </w:rPr>
        <w:t xml:space="preserve">Acquire a large corpus of these types of documents. This could be done by </w:t>
      </w:r>
      <w:r w:rsidR="005718C4">
        <w:rPr>
          <w:lang w:val="en-GB"/>
        </w:rPr>
        <w:t>collecting</w:t>
      </w:r>
      <w:r w:rsidRPr="009E10C6">
        <w:rPr>
          <w:lang w:val="en-GB"/>
        </w:rPr>
        <w:t xml:space="preserve"> all relevant documents.</w:t>
      </w:r>
    </w:p>
    <w:p w14:paraId="117F1EF9" w14:textId="63014568" w:rsidR="002E0BB6" w:rsidRPr="00824819" w:rsidRDefault="00824819" w:rsidP="00824819">
      <w:pPr>
        <w:pStyle w:val="ListParagraph"/>
        <w:numPr>
          <w:ilvl w:val="0"/>
          <w:numId w:val="22"/>
        </w:numPr>
        <w:rPr>
          <w:lang w:val="en-GB"/>
        </w:rPr>
      </w:pPr>
      <w:r w:rsidRPr="00824819">
        <w:rPr>
          <w:lang w:val="en-GB"/>
        </w:rPr>
        <w:t>Develop a set of queries that are relevant to the company and its employees. This could be done by gathering a sample of real-world queries that have been submitted to the company's existing search engine, as well as by identifying common types of queries that are likely to be used by employees in the future.</w:t>
      </w:r>
    </w:p>
    <w:p w14:paraId="29B97A7D" w14:textId="65012CFE" w:rsidR="00CF267C" w:rsidRPr="00DF781B" w:rsidRDefault="00E06E16" w:rsidP="00E06E16">
      <w:pPr>
        <w:pStyle w:val="ListParagraph"/>
        <w:numPr>
          <w:ilvl w:val="0"/>
          <w:numId w:val="22"/>
        </w:numPr>
        <w:rPr>
          <w:lang w:val="en-GB"/>
        </w:rPr>
      </w:pPr>
      <w:r w:rsidRPr="00E06E16">
        <w:rPr>
          <w:lang w:val="en-GB"/>
        </w:rPr>
        <w:t>Create relevance judgments for the queries and documents in the collection.</w:t>
      </w:r>
    </w:p>
    <w:p w14:paraId="504B5057" w14:textId="70F4473C" w:rsidR="00E06E16" w:rsidRDefault="008C3344" w:rsidP="008C3344">
      <w:pPr>
        <w:rPr>
          <w:lang w:val="en-GB"/>
        </w:rPr>
      </w:pPr>
      <w:r w:rsidRPr="008C3344">
        <w:rPr>
          <w:lang w:val="en-GB"/>
        </w:rPr>
        <w:t>It is generally best to have a large and diverse collection of data in order to provide a robust evaluation of model performance.</w:t>
      </w:r>
    </w:p>
    <w:p w14:paraId="7BD2A4F5" w14:textId="77777777" w:rsidR="00BE0B03" w:rsidRPr="00C96A25" w:rsidRDefault="00BE0B03" w:rsidP="008C3344">
      <w:pPr>
        <w:rPr>
          <w:lang w:val="en-US"/>
        </w:rPr>
      </w:pPr>
    </w:p>
    <w:p w14:paraId="38715A5C" w14:textId="68639B57" w:rsidR="00C72657" w:rsidRDefault="00C72657">
      <w:pPr>
        <w:pStyle w:val="Default"/>
        <w:numPr>
          <w:ilvl w:val="1"/>
          <w:numId w:val="18"/>
        </w:numPr>
        <w:rPr>
          <w:sz w:val="22"/>
          <w:szCs w:val="22"/>
          <w:lang w:val="en-US"/>
        </w:rPr>
      </w:pPr>
      <w:r w:rsidRPr="00C72657">
        <w:rPr>
          <w:sz w:val="22"/>
          <w:szCs w:val="22"/>
          <w:lang w:val="en-US"/>
        </w:rPr>
        <w:t xml:space="preserve">b) Detail the process of selecting queries and acquiring the corresponding relevance judgments. Your answer needs to be practical, i.e., no magic, and your budget isn’t infinite. </w:t>
      </w:r>
    </w:p>
    <w:p w14:paraId="7EE1F91E" w14:textId="77777777" w:rsidR="00D256EB" w:rsidRPr="00D256EB" w:rsidRDefault="00D256EB" w:rsidP="00D256EB">
      <w:pPr>
        <w:rPr>
          <w:lang w:val="en-GB"/>
        </w:rPr>
      </w:pPr>
      <w:r w:rsidRPr="00D256EB">
        <w:rPr>
          <w:lang w:val="en-GB"/>
        </w:rPr>
        <w:lastRenderedPageBreak/>
        <w:t xml:space="preserve">First, I would conduct research to understand the specific types of information that users of the corporate search engine are likely to be seeking. This might involve </w:t>
      </w:r>
      <w:proofErr w:type="spellStart"/>
      <w:r w:rsidRPr="00D256EB">
        <w:rPr>
          <w:lang w:val="en-GB"/>
        </w:rPr>
        <w:t>analyzing</w:t>
      </w:r>
      <w:proofErr w:type="spellEnd"/>
      <w:r w:rsidRPr="00D256EB">
        <w:rPr>
          <w:lang w:val="en-GB"/>
        </w:rPr>
        <w:t xml:space="preserve"> search logs to identify common queries, surveying users to understand their information needs, or conducting other forms of research to gather data on user </w:t>
      </w:r>
      <w:proofErr w:type="spellStart"/>
      <w:r w:rsidRPr="00D256EB">
        <w:rPr>
          <w:lang w:val="en-GB"/>
        </w:rPr>
        <w:t>behavior</w:t>
      </w:r>
      <w:proofErr w:type="spellEnd"/>
      <w:r w:rsidRPr="00D256EB">
        <w:rPr>
          <w:lang w:val="en-GB"/>
        </w:rPr>
        <w:t xml:space="preserve"> and preferences.</w:t>
      </w:r>
    </w:p>
    <w:p w14:paraId="3E1EEAF6" w14:textId="77777777" w:rsidR="00D256EB" w:rsidRPr="00D256EB" w:rsidRDefault="00D256EB" w:rsidP="00D256EB">
      <w:pPr>
        <w:rPr>
          <w:lang w:val="en-GB"/>
        </w:rPr>
      </w:pPr>
      <w:r w:rsidRPr="00D256EB">
        <w:rPr>
          <w:lang w:val="en-GB"/>
        </w:rPr>
        <w:t>Based on this research, I would then create a set of queries that are representative of the overall set of topics that users are likely to be interested in. This would involve brainstorming and discussion to come up with a range of possible queries, and then refining and testing the queries to ensure that they are clear, specific, and relevant to the intended topics.</w:t>
      </w:r>
    </w:p>
    <w:p w14:paraId="4328AAF8" w14:textId="77777777" w:rsidR="00D256EB" w:rsidRPr="00D256EB" w:rsidRDefault="00D256EB" w:rsidP="00D256EB">
      <w:pPr>
        <w:rPr>
          <w:lang w:val="en-GB"/>
        </w:rPr>
      </w:pPr>
      <w:r w:rsidRPr="00D256EB">
        <w:rPr>
          <w:lang w:val="en-GB"/>
        </w:rPr>
        <w:t>Once the queries have been selected, I would then need to acquire relevance judgments for each query. This would involve recruiting a group of evaluators who are familiar with the company's information sources and who can provide judgments on the relevance of the queries to those sources. The evaluators would use a standardized rating scale or other method to provide their judgments, and their responses would be used to train and evaluate the performance of the search engine.</w:t>
      </w:r>
    </w:p>
    <w:p w14:paraId="47954724" w14:textId="4270B4B2" w:rsidR="00355D09" w:rsidRPr="002D72AA" w:rsidRDefault="00D256EB" w:rsidP="002D72AA">
      <w:pPr>
        <w:rPr>
          <w:lang w:val="en-GB"/>
        </w:rPr>
      </w:pPr>
      <w:r w:rsidRPr="00D256EB">
        <w:rPr>
          <w:lang w:val="en-GB"/>
        </w:rPr>
        <w:t>Overall, this process would involve conducting research to understand user information needs, carefully selecting and crafting queries, and acquiring relevance judgments from evaluators. By following this process, I would be able to create a test collection that is well-suited to the needs of the company and that will be useful for the next 2-3 years.</w:t>
      </w:r>
    </w:p>
    <w:sectPr w:rsidR="00355D09" w:rsidRPr="002D72AA" w:rsidSect="003206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20BDB4"/>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444D0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DC251B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B27072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E1DDE0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F20B86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4E5976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6CA7FA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5A25D0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11F681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AE5561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E7CACB"/>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A86196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B6E670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4A43DF0"/>
    <w:multiLevelType w:val="hybridMultilevel"/>
    <w:tmpl w:val="B53AE2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4A963E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89690BD"/>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236352C"/>
    <w:multiLevelType w:val="multilevel"/>
    <w:tmpl w:val="520E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FC5A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CD044A8"/>
    <w:multiLevelType w:val="hybridMultilevel"/>
    <w:tmpl w:val="9F702EA2"/>
    <w:lvl w:ilvl="0" w:tplc="5ABC3CC4">
      <w:start w:val="1"/>
      <w:numFmt w:val="decimal"/>
      <w:lvlText w:val="%1."/>
      <w:lvlJc w:val="left"/>
      <w:pPr>
        <w:ind w:left="360" w:hanging="360"/>
      </w:pPr>
      <w:rPr>
        <w:color w:val="2F5496" w:themeColor="accent1" w:themeShade="BF"/>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0" w15:restartNumberingAfterBreak="0">
    <w:nsid w:val="6E1A3109"/>
    <w:multiLevelType w:val="hybridMultilevel"/>
    <w:tmpl w:val="D7A69F7C"/>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1" w15:restartNumberingAfterBreak="0">
    <w:nsid w:val="7C173F5F"/>
    <w:multiLevelType w:val="hybridMultilevel"/>
    <w:tmpl w:val="EA74E0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C1C6CA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90542077">
    <w:abstractNumId w:val="3"/>
  </w:num>
  <w:num w:numId="2" w16cid:durableId="1662924319">
    <w:abstractNumId w:val="22"/>
  </w:num>
  <w:num w:numId="3" w16cid:durableId="2105686350">
    <w:abstractNumId w:val="5"/>
  </w:num>
  <w:num w:numId="4" w16cid:durableId="272903312">
    <w:abstractNumId w:val="12"/>
  </w:num>
  <w:num w:numId="5" w16cid:durableId="1542090412">
    <w:abstractNumId w:val="8"/>
  </w:num>
  <w:num w:numId="6" w16cid:durableId="1535079331">
    <w:abstractNumId w:val="7"/>
  </w:num>
  <w:num w:numId="7" w16cid:durableId="70781160">
    <w:abstractNumId w:val="18"/>
  </w:num>
  <w:num w:numId="8" w16cid:durableId="692847370">
    <w:abstractNumId w:val="4"/>
  </w:num>
  <w:num w:numId="9" w16cid:durableId="276446029">
    <w:abstractNumId w:val="11"/>
  </w:num>
  <w:num w:numId="10" w16cid:durableId="746463953">
    <w:abstractNumId w:val="1"/>
  </w:num>
  <w:num w:numId="11" w16cid:durableId="1157724841">
    <w:abstractNumId w:val="9"/>
  </w:num>
  <w:num w:numId="12" w16cid:durableId="1991442565">
    <w:abstractNumId w:val="13"/>
  </w:num>
  <w:num w:numId="13" w16cid:durableId="1025059887">
    <w:abstractNumId w:val="10"/>
  </w:num>
  <w:num w:numId="14" w16cid:durableId="880168931">
    <w:abstractNumId w:val="0"/>
  </w:num>
  <w:num w:numId="15" w16cid:durableId="1485124381">
    <w:abstractNumId w:val="16"/>
  </w:num>
  <w:num w:numId="16" w16cid:durableId="247155547">
    <w:abstractNumId w:val="6"/>
  </w:num>
  <w:num w:numId="17" w16cid:durableId="748499611">
    <w:abstractNumId w:val="15"/>
  </w:num>
  <w:num w:numId="18" w16cid:durableId="703945283">
    <w:abstractNumId w:val="2"/>
  </w:num>
  <w:num w:numId="19" w16cid:durableId="1090395786">
    <w:abstractNumId w:val="19"/>
  </w:num>
  <w:num w:numId="20" w16cid:durableId="1205748723">
    <w:abstractNumId w:val="14"/>
  </w:num>
  <w:num w:numId="21" w16cid:durableId="91361774">
    <w:abstractNumId w:val="17"/>
  </w:num>
  <w:num w:numId="22" w16cid:durableId="2030792584">
    <w:abstractNumId w:val="21"/>
  </w:num>
  <w:num w:numId="23" w16cid:durableId="2000646196">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8F"/>
    <w:rsid w:val="00000D44"/>
    <w:rsid w:val="00002529"/>
    <w:rsid w:val="00002D1F"/>
    <w:rsid w:val="00003E90"/>
    <w:rsid w:val="00004A3C"/>
    <w:rsid w:val="000106D3"/>
    <w:rsid w:val="00010E2A"/>
    <w:rsid w:val="000120CC"/>
    <w:rsid w:val="00012701"/>
    <w:rsid w:val="00013E27"/>
    <w:rsid w:val="000144AA"/>
    <w:rsid w:val="000147C2"/>
    <w:rsid w:val="00015382"/>
    <w:rsid w:val="00016D63"/>
    <w:rsid w:val="00016DAB"/>
    <w:rsid w:val="000172DF"/>
    <w:rsid w:val="00020D4E"/>
    <w:rsid w:val="0002152E"/>
    <w:rsid w:val="00023552"/>
    <w:rsid w:val="00024C5A"/>
    <w:rsid w:val="00025699"/>
    <w:rsid w:val="00026E3E"/>
    <w:rsid w:val="0002715A"/>
    <w:rsid w:val="00027590"/>
    <w:rsid w:val="000279D1"/>
    <w:rsid w:val="00030721"/>
    <w:rsid w:val="00031727"/>
    <w:rsid w:val="00032B50"/>
    <w:rsid w:val="00033277"/>
    <w:rsid w:val="000333E3"/>
    <w:rsid w:val="00033722"/>
    <w:rsid w:val="00034863"/>
    <w:rsid w:val="00035694"/>
    <w:rsid w:val="0003680F"/>
    <w:rsid w:val="00036C72"/>
    <w:rsid w:val="00036FA2"/>
    <w:rsid w:val="00037ABD"/>
    <w:rsid w:val="00040B58"/>
    <w:rsid w:val="000411BC"/>
    <w:rsid w:val="000420F7"/>
    <w:rsid w:val="00043592"/>
    <w:rsid w:val="00044F91"/>
    <w:rsid w:val="00045C0B"/>
    <w:rsid w:val="000463B0"/>
    <w:rsid w:val="000470C3"/>
    <w:rsid w:val="0005023A"/>
    <w:rsid w:val="00050300"/>
    <w:rsid w:val="00050440"/>
    <w:rsid w:val="000507EA"/>
    <w:rsid w:val="00051435"/>
    <w:rsid w:val="00051A94"/>
    <w:rsid w:val="00052AD3"/>
    <w:rsid w:val="000530C1"/>
    <w:rsid w:val="00053A3C"/>
    <w:rsid w:val="0005471B"/>
    <w:rsid w:val="00054924"/>
    <w:rsid w:val="00056513"/>
    <w:rsid w:val="000613A6"/>
    <w:rsid w:val="00062EB8"/>
    <w:rsid w:val="0006417A"/>
    <w:rsid w:val="00064B5B"/>
    <w:rsid w:val="00064CA0"/>
    <w:rsid w:val="00066A83"/>
    <w:rsid w:val="000670C7"/>
    <w:rsid w:val="00070B0E"/>
    <w:rsid w:val="00071E4B"/>
    <w:rsid w:val="00072A9A"/>
    <w:rsid w:val="000744ED"/>
    <w:rsid w:val="00074E54"/>
    <w:rsid w:val="00076E79"/>
    <w:rsid w:val="00080CB7"/>
    <w:rsid w:val="000813C3"/>
    <w:rsid w:val="000824E2"/>
    <w:rsid w:val="00082E74"/>
    <w:rsid w:val="00084432"/>
    <w:rsid w:val="0008531C"/>
    <w:rsid w:val="000856CE"/>
    <w:rsid w:val="0008684F"/>
    <w:rsid w:val="000870F0"/>
    <w:rsid w:val="000871FB"/>
    <w:rsid w:val="00091423"/>
    <w:rsid w:val="00092375"/>
    <w:rsid w:val="000929BC"/>
    <w:rsid w:val="00092AE2"/>
    <w:rsid w:val="000931D9"/>
    <w:rsid w:val="00093AFB"/>
    <w:rsid w:val="00093E5A"/>
    <w:rsid w:val="00094AE0"/>
    <w:rsid w:val="000958BC"/>
    <w:rsid w:val="00097463"/>
    <w:rsid w:val="000A0A67"/>
    <w:rsid w:val="000A2E70"/>
    <w:rsid w:val="000A34DE"/>
    <w:rsid w:val="000A42EC"/>
    <w:rsid w:val="000A4391"/>
    <w:rsid w:val="000A4AA8"/>
    <w:rsid w:val="000A5CB7"/>
    <w:rsid w:val="000A6E7A"/>
    <w:rsid w:val="000A786A"/>
    <w:rsid w:val="000A7FA7"/>
    <w:rsid w:val="000B0283"/>
    <w:rsid w:val="000B1708"/>
    <w:rsid w:val="000B2C10"/>
    <w:rsid w:val="000B303F"/>
    <w:rsid w:val="000B33D3"/>
    <w:rsid w:val="000B42B4"/>
    <w:rsid w:val="000B4975"/>
    <w:rsid w:val="000B4FA2"/>
    <w:rsid w:val="000B576C"/>
    <w:rsid w:val="000B7003"/>
    <w:rsid w:val="000B74AA"/>
    <w:rsid w:val="000C1B41"/>
    <w:rsid w:val="000C2918"/>
    <w:rsid w:val="000C313D"/>
    <w:rsid w:val="000C385E"/>
    <w:rsid w:val="000C3E59"/>
    <w:rsid w:val="000C41FC"/>
    <w:rsid w:val="000C42E7"/>
    <w:rsid w:val="000C4A68"/>
    <w:rsid w:val="000C5DBD"/>
    <w:rsid w:val="000C6377"/>
    <w:rsid w:val="000C6E85"/>
    <w:rsid w:val="000C78EB"/>
    <w:rsid w:val="000C7A5F"/>
    <w:rsid w:val="000D004C"/>
    <w:rsid w:val="000D011B"/>
    <w:rsid w:val="000D1B63"/>
    <w:rsid w:val="000D2374"/>
    <w:rsid w:val="000D2A04"/>
    <w:rsid w:val="000D2F64"/>
    <w:rsid w:val="000D532A"/>
    <w:rsid w:val="000D5421"/>
    <w:rsid w:val="000D5AAF"/>
    <w:rsid w:val="000D78B3"/>
    <w:rsid w:val="000E0154"/>
    <w:rsid w:val="000E0ED4"/>
    <w:rsid w:val="000E173A"/>
    <w:rsid w:val="000E1E4A"/>
    <w:rsid w:val="000E208B"/>
    <w:rsid w:val="000E3DDB"/>
    <w:rsid w:val="000E6D23"/>
    <w:rsid w:val="000F02A2"/>
    <w:rsid w:val="000F0849"/>
    <w:rsid w:val="000F2538"/>
    <w:rsid w:val="000F3B88"/>
    <w:rsid w:val="000F4C84"/>
    <w:rsid w:val="000F52C8"/>
    <w:rsid w:val="000F57E8"/>
    <w:rsid w:val="000F6319"/>
    <w:rsid w:val="000F6C14"/>
    <w:rsid w:val="0010175E"/>
    <w:rsid w:val="00102645"/>
    <w:rsid w:val="00104831"/>
    <w:rsid w:val="00104E1F"/>
    <w:rsid w:val="001057F1"/>
    <w:rsid w:val="001057FB"/>
    <w:rsid w:val="00106696"/>
    <w:rsid w:val="00107DFF"/>
    <w:rsid w:val="00107E4A"/>
    <w:rsid w:val="0011070A"/>
    <w:rsid w:val="00110870"/>
    <w:rsid w:val="00110FAE"/>
    <w:rsid w:val="001122D3"/>
    <w:rsid w:val="00114C49"/>
    <w:rsid w:val="00116408"/>
    <w:rsid w:val="0011724B"/>
    <w:rsid w:val="00117BDC"/>
    <w:rsid w:val="00120055"/>
    <w:rsid w:val="0012053C"/>
    <w:rsid w:val="001207BA"/>
    <w:rsid w:val="00120C29"/>
    <w:rsid w:val="00121F69"/>
    <w:rsid w:val="0012246D"/>
    <w:rsid w:val="00122B68"/>
    <w:rsid w:val="001238EE"/>
    <w:rsid w:val="00123EEF"/>
    <w:rsid w:val="00124378"/>
    <w:rsid w:val="00124500"/>
    <w:rsid w:val="00124B2E"/>
    <w:rsid w:val="0012514B"/>
    <w:rsid w:val="001251A2"/>
    <w:rsid w:val="001254B7"/>
    <w:rsid w:val="001259FC"/>
    <w:rsid w:val="00126583"/>
    <w:rsid w:val="001267DB"/>
    <w:rsid w:val="00130094"/>
    <w:rsid w:val="00130431"/>
    <w:rsid w:val="00132296"/>
    <w:rsid w:val="0013270B"/>
    <w:rsid w:val="0013298A"/>
    <w:rsid w:val="0013328A"/>
    <w:rsid w:val="001339E8"/>
    <w:rsid w:val="001345AC"/>
    <w:rsid w:val="0013491C"/>
    <w:rsid w:val="00135D10"/>
    <w:rsid w:val="00135D8B"/>
    <w:rsid w:val="00137A08"/>
    <w:rsid w:val="00137AB0"/>
    <w:rsid w:val="00137B60"/>
    <w:rsid w:val="0014136E"/>
    <w:rsid w:val="0014160B"/>
    <w:rsid w:val="00142790"/>
    <w:rsid w:val="00142A9A"/>
    <w:rsid w:val="00143832"/>
    <w:rsid w:val="00144232"/>
    <w:rsid w:val="001444F5"/>
    <w:rsid w:val="00144657"/>
    <w:rsid w:val="0014483B"/>
    <w:rsid w:val="00146578"/>
    <w:rsid w:val="001468A4"/>
    <w:rsid w:val="0014703D"/>
    <w:rsid w:val="001478B6"/>
    <w:rsid w:val="001506D2"/>
    <w:rsid w:val="00150E57"/>
    <w:rsid w:val="00152DF7"/>
    <w:rsid w:val="00153194"/>
    <w:rsid w:val="00154992"/>
    <w:rsid w:val="001553C6"/>
    <w:rsid w:val="0015685E"/>
    <w:rsid w:val="00156ACA"/>
    <w:rsid w:val="001573FE"/>
    <w:rsid w:val="00157767"/>
    <w:rsid w:val="00157C42"/>
    <w:rsid w:val="00160C29"/>
    <w:rsid w:val="00160ED4"/>
    <w:rsid w:val="001612D4"/>
    <w:rsid w:val="001618DA"/>
    <w:rsid w:val="00161955"/>
    <w:rsid w:val="00162347"/>
    <w:rsid w:val="0016269C"/>
    <w:rsid w:val="00163D22"/>
    <w:rsid w:val="001647D5"/>
    <w:rsid w:val="00164C07"/>
    <w:rsid w:val="00165465"/>
    <w:rsid w:val="00166BEE"/>
    <w:rsid w:val="00167470"/>
    <w:rsid w:val="00167FA9"/>
    <w:rsid w:val="00170097"/>
    <w:rsid w:val="001705C1"/>
    <w:rsid w:val="0017206F"/>
    <w:rsid w:val="00172B8D"/>
    <w:rsid w:val="00172F29"/>
    <w:rsid w:val="001735AF"/>
    <w:rsid w:val="001750DB"/>
    <w:rsid w:val="00175D34"/>
    <w:rsid w:val="00176FE6"/>
    <w:rsid w:val="0018080E"/>
    <w:rsid w:val="00180BF5"/>
    <w:rsid w:val="00180BFF"/>
    <w:rsid w:val="00184AE5"/>
    <w:rsid w:val="00190E0A"/>
    <w:rsid w:val="00191131"/>
    <w:rsid w:val="0019118B"/>
    <w:rsid w:val="00191A2C"/>
    <w:rsid w:val="00192838"/>
    <w:rsid w:val="00192C8F"/>
    <w:rsid w:val="00192F6B"/>
    <w:rsid w:val="0019436F"/>
    <w:rsid w:val="001951BA"/>
    <w:rsid w:val="00195E97"/>
    <w:rsid w:val="00196F1E"/>
    <w:rsid w:val="001A1769"/>
    <w:rsid w:val="001A2CDB"/>
    <w:rsid w:val="001A3EB7"/>
    <w:rsid w:val="001A4DED"/>
    <w:rsid w:val="001A52EA"/>
    <w:rsid w:val="001A6FD1"/>
    <w:rsid w:val="001A7635"/>
    <w:rsid w:val="001A7C0D"/>
    <w:rsid w:val="001B3357"/>
    <w:rsid w:val="001B5EC7"/>
    <w:rsid w:val="001B6C7B"/>
    <w:rsid w:val="001B70F4"/>
    <w:rsid w:val="001B738E"/>
    <w:rsid w:val="001C1AC8"/>
    <w:rsid w:val="001C290D"/>
    <w:rsid w:val="001C37AB"/>
    <w:rsid w:val="001C53FA"/>
    <w:rsid w:val="001C5477"/>
    <w:rsid w:val="001C6118"/>
    <w:rsid w:val="001C713A"/>
    <w:rsid w:val="001D0CB2"/>
    <w:rsid w:val="001D1BCA"/>
    <w:rsid w:val="001D243D"/>
    <w:rsid w:val="001D3047"/>
    <w:rsid w:val="001D396C"/>
    <w:rsid w:val="001D4A52"/>
    <w:rsid w:val="001D5EA8"/>
    <w:rsid w:val="001D6986"/>
    <w:rsid w:val="001E0040"/>
    <w:rsid w:val="001E0166"/>
    <w:rsid w:val="001E03AA"/>
    <w:rsid w:val="001E068A"/>
    <w:rsid w:val="001E073D"/>
    <w:rsid w:val="001E132B"/>
    <w:rsid w:val="001E14C6"/>
    <w:rsid w:val="001E24B2"/>
    <w:rsid w:val="001E3388"/>
    <w:rsid w:val="001E34E4"/>
    <w:rsid w:val="001E7198"/>
    <w:rsid w:val="001E7F1E"/>
    <w:rsid w:val="001F06EA"/>
    <w:rsid w:val="001F0C4B"/>
    <w:rsid w:val="001F27CB"/>
    <w:rsid w:val="001F3593"/>
    <w:rsid w:val="001F4D27"/>
    <w:rsid w:val="001F4F8D"/>
    <w:rsid w:val="001F4F9A"/>
    <w:rsid w:val="001F5BEB"/>
    <w:rsid w:val="001F5CA3"/>
    <w:rsid w:val="001F5FDC"/>
    <w:rsid w:val="00202175"/>
    <w:rsid w:val="00202280"/>
    <w:rsid w:val="002023F3"/>
    <w:rsid w:val="00202F27"/>
    <w:rsid w:val="00203B1D"/>
    <w:rsid w:val="00204348"/>
    <w:rsid w:val="002044F5"/>
    <w:rsid w:val="002046D7"/>
    <w:rsid w:val="00204DB8"/>
    <w:rsid w:val="002050A4"/>
    <w:rsid w:val="002052CF"/>
    <w:rsid w:val="0020581C"/>
    <w:rsid w:val="002071B5"/>
    <w:rsid w:val="00207514"/>
    <w:rsid w:val="00211F5E"/>
    <w:rsid w:val="002132D6"/>
    <w:rsid w:val="00215673"/>
    <w:rsid w:val="00215DC9"/>
    <w:rsid w:val="002163A3"/>
    <w:rsid w:val="002164CD"/>
    <w:rsid w:val="00217394"/>
    <w:rsid w:val="00217E36"/>
    <w:rsid w:val="00222759"/>
    <w:rsid w:val="00223338"/>
    <w:rsid w:val="00223516"/>
    <w:rsid w:val="002242EB"/>
    <w:rsid w:val="0022453A"/>
    <w:rsid w:val="00224CD1"/>
    <w:rsid w:val="0022523E"/>
    <w:rsid w:val="00225E89"/>
    <w:rsid w:val="00226ADF"/>
    <w:rsid w:val="00227C0F"/>
    <w:rsid w:val="00227E85"/>
    <w:rsid w:val="00230145"/>
    <w:rsid w:val="00230B0D"/>
    <w:rsid w:val="002316CB"/>
    <w:rsid w:val="002317E8"/>
    <w:rsid w:val="00231CC5"/>
    <w:rsid w:val="00233243"/>
    <w:rsid w:val="00235F93"/>
    <w:rsid w:val="002377CD"/>
    <w:rsid w:val="00237B28"/>
    <w:rsid w:val="002409B0"/>
    <w:rsid w:val="00241287"/>
    <w:rsid w:val="00242055"/>
    <w:rsid w:val="00242FCA"/>
    <w:rsid w:val="0024312A"/>
    <w:rsid w:val="00243CAE"/>
    <w:rsid w:val="0024402E"/>
    <w:rsid w:val="002444BD"/>
    <w:rsid w:val="00244953"/>
    <w:rsid w:val="002453E4"/>
    <w:rsid w:val="00246218"/>
    <w:rsid w:val="00246DD0"/>
    <w:rsid w:val="00246E95"/>
    <w:rsid w:val="00246F88"/>
    <w:rsid w:val="00252566"/>
    <w:rsid w:val="00253796"/>
    <w:rsid w:val="002547FF"/>
    <w:rsid w:val="00254B29"/>
    <w:rsid w:val="002551F4"/>
    <w:rsid w:val="00255482"/>
    <w:rsid w:val="00255D9A"/>
    <w:rsid w:val="0025600C"/>
    <w:rsid w:val="002572A2"/>
    <w:rsid w:val="002572B3"/>
    <w:rsid w:val="00257300"/>
    <w:rsid w:val="00257CAC"/>
    <w:rsid w:val="00257DB6"/>
    <w:rsid w:val="002621E2"/>
    <w:rsid w:val="002631E3"/>
    <w:rsid w:val="00263B5B"/>
    <w:rsid w:val="00265CFA"/>
    <w:rsid w:val="002660FB"/>
    <w:rsid w:val="00266857"/>
    <w:rsid w:val="0026748C"/>
    <w:rsid w:val="00267D14"/>
    <w:rsid w:val="00270974"/>
    <w:rsid w:val="00271AAA"/>
    <w:rsid w:val="00272655"/>
    <w:rsid w:val="002728CD"/>
    <w:rsid w:val="00272B4C"/>
    <w:rsid w:val="002737DD"/>
    <w:rsid w:val="002759F9"/>
    <w:rsid w:val="00276336"/>
    <w:rsid w:val="00276A84"/>
    <w:rsid w:val="0027765F"/>
    <w:rsid w:val="00277C53"/>
    <w:rsid w:val="002810E1"/>
    <w:rsid w:val="00281A4B"/>
    <w:rsid w:val="002825C4"/>
    <w:rsid w:val="00283A72"/>
    <w:rsid w:val="00284108"/>
    <w:rsid w:val="002849A6"/>
    <w:rsid w:val="00284DDB"/>
    <w:rsid w:val="00284EAC"/>
    <w:rsid w:val="00285265"/>
    <w:rsid w:val="00286D59"/>
    <w:rsid w:val="002875D4"/>
    <w:rsid w:val="002909CC"/>
    <w:rsid w:val="00291E0C"/>
    <w:rsid w:val="0029202E"/>
    <w:rsid w:val="00293256"/>
    <w:rsid w:val="00293538"/>
    <w:rsid w:val="0029369C"/>
    <w:rsid w:val="00294D89"/>
    <w:rsid w:val="0029533C"/>
    <w:rsid w:val="00296D04"/>
    <w:rsid w:val="00296F72"/>
    <w:rsid w:val="002A0BED"/>
    <w:rsid w:val="002A1DC2"/>
    <w:rsid w:val="002A2166"/>
    <w:rsid w:val="002A336F"/>
    <w:rsid w:val="002A4D8C"/>
    <w:rsid w:val="002A5BD6"/>
    <w:rsid w:val="002A66B8"/>
    <w:rsid w:val="002A7966"/>
    <w:rsid w:val="002A79A3"/>
    <w:rsid w:val="002A7C32"/>
    <w:rsid w:val="002B1EE1"/>
    <w:rsid w:val="002B422A"/>
    <w:rsid w:val="002B4EC6"/>
    <w:rsid w:val="002B526E"/>
    <w:rsid w:val="002B5593"/>
    <w:rsid w:val="002B5939"/>
    <w:rsid w:val="002B5961"/>
    <w:rsid w:val="002B5DB8"/>
    <w:rsid w:val="002B7292"/>
    <w:rsid w:val="002B7C35"/>
    <w:rsid w:val="002C0D09"/>
    <w:rsid w:val="002C21D1"/>
    <w:rsid w:val="002C2337"/>
    <w:rsid w:val="002C48CA"/>
    <w:rsid w:val="002C4AA8"/>
    <w:rsid w:val="002C7F9E"/>
    <w:rsid w:val="002D05EE"/>
    <w:rsid w:val="002D2248"/>
    <w:rsid w:val="002D28E6"/>
    <w:rsid w:val="002D2CBD"/>
    <w:rsid w:val="002D2D65"/>
    <w:rsid w:val="002D4003"/>
    <w:rsid w:val="002D54FB"/>
    <w:rsid w:val="002D5A7B"/>
    <w:rsid w:val="002D69DE"/>
    <w:rsid w:val="002D6B9A"/>
    <w:rsid w:val="002D7073"/>
    <w:rsid w:val="002D72AA"/>
    <w:rsid w:val="002D7BAF"/>
    <w:rsid w:val="002E0BB6"/>
    <w:rsid w:val="002E0E41"/>
    <w:rsid w:val="002E1624"/>
    <w:rsid w:val="002E175F"/>
    <w:rsid w:val="002E1FD3"/>
    <w:rsid w:val="002E20AB"/>
    <w:rsid w:val="002E4C6F"/>
    <w:rsid w:val="002E58A3"/>
    <w:rsid w:val="002E59A6"/>
    <w:rsid w:val="002E6361"/>
    <w:rsid w:val="002E6ABD"/>
    <w:rsid w:val="002E7D72"/>
    <w:rsid w:val="002F04DE"/>
    <w:rsid w:val="002F0FE6"/>
    <w:rsid w:val="002F113B"/>
    <w:rsid w:val="002F12F2"/>
    <w:rsid w:val="002F37F9"/>
    <w:rsid w:val="002F3DF5"/>
    <w:rsid w:val="002F4ACE"/>
    <w:rsid w:val="002F4B9F"/>
    <w:rsid w:val="002F4DE6"/>
    <w:rsid w:val="002F55CF"/>
    <w:rsid w:val="002F7196"/>
    <w:rsid w:val="003005E5"/>
    <w:rsid w:val="00302D3E"/>
    <w:rsid w:val="00303019"/>
    <w:rsid w:val="003056FD"/>
    <w:rsid w:val="00305F7A"/>
    <w:rsid w:val="00307D9B"/>
    <w:rsid w:val="00310752"/>
    <w:rsid w:val="0031110A"/>
    <w:rsid w:val="00314A3B"/>
    <w:rsid w:val="00314AE5"/>
    <w:rsid w:val="003160F7"/>
    <w:rsid w:val="00316A9F"/>
    <w:rsid w:val="00317022"/>
    <w:rsid w:val="00317AA5"/>
    <w:rsid w:val="00317EF9"/>
    <w:rsid w:val="00320348"/>
    <w:rsid w:val="00320624"/>
    <w:rsid w:val="00320998"/>
    <w:rsid w:val="0032202E"/>
    <w:rsid w:val="00323D78"/>
    <w:rsid w:val="00323E99"/>
    <w:rsid w:val="00323FEA"/>
    <w:rsid w:val="003243A3"/>
    <w:rsid w:val="0032597D"/>
    <w:rsid w:val="00326103"/>
    <w:rsid w:val="003271B3"/>
    <w:rsid w:val="00327C17"/>
    <w:rsid w:val="00327D36"/>
    <w:rsid w:val="00330117"/>
    <w:rsid w:val="003303E5"/>
    <w:rsid w:val="00330D8B"/>
    <w:rsid w:val="00331732"/>
    <w:rsid w:val="003346D9"/>
    <w:rsid w:val="00334D0A"/>
    <w:rsid w:val="00337497"/>
    <w:rsid w:val="00337D8C"/>
    <w:rsid w:val="003401DB"/>
    <w:rsid w:val="003403CA"/>
    <w:rsid w:val="00342597"/>
    <w:rsid w:val="00342740"/>
    <w:rsid w:val="00343EA2"/>
    <w:rsid w:val="003444C0"/>
    <w:rsid w:val="0034462C"/>
    <w:rsid w:val="00344653"/>
    <w:rsid w:val="00345364"/>
    <w:rsid w:val="00345717"/>
    <w:rsid w:val="00345A05"/>
    <w:rsid w:val="00346813"/>
    <w:rsid w:val="003478FE"/>
    <w:rsid w:val="00347F43"/>
    <w:rsid w:val="0035027A"/>
    <w:rsid w:val="003505A5"/>
    <w:rsid w:val="00350F09"/>
    <w:rsid w:val="0035218F"/>
    <w:rsid w:val="0035436D"/>
    <w:rsid w:val="003546B1"/>
    <w:rsid w:val="00355AB6"/>
    <w:rsid w:val="00355D09"/>
    <w:rsid w:val="0035697A"/>
    <w:rsid w:val="00357262"/>
    <w:rsid w:val="003613E9"/>
    <w:rsid w:val="003616C1"/>
    <w:rsid w:val="003619FF"/>
    <w:rsid w:val="00361BCD"/>
    <w:rsid w:val="00362830"/>
    <w:rsid w:val="0036318C"/>
    <w:rsid w:val="00363295"/>
    <w:rsid w:val="003632CB"/>
    <w:rsid w:val="00363374"/>
    <w:rsid w:val="00363AEF"/>
    <w:rsid w:val="0036566F"/>
    <w:rsid w:val="0036648F"/>
    <w:rsid w:val="003669BA"/>
    <w:rsid w:val="00370149"/>
    <w:rsid w:val="00370F27"/>
    <w:rsid w:val="003711AA"/>
    <w:rsid w:val="0037211A"/>
    <w:rsid w:val="003734F9"/>
    <w:rsid w:val="0037376B"/>
    <w:rsid w:val="003738E7"/>
    <w:rsid w:val="003755C8"/>
    <w:rsid w:val="0037580D"/>
    <w:rsid w:val="00377945"/>
    <w:rsid w:val="00381373"/>
    <w:rsid w:val="00381398"/>
    <w:rsid w:val="0038290A"/>
    <w:rsid w:val="00382F6C"/>
    <w:rsid w:val="00384910"/>
    <w:rsid w:val="003857B0"/>
    <w:rsid w:val="00385AA7"/>
    <w:rsid w:val="0039020A"/>
    <w:rsid w:val="0039177A"/>
    <w:rsid w:val="00393AB2"/>
    <w:rsid w:val="00393BC7"/>
    <w:rsid w:val="0039469B"/>
    <w:rsid w:val="00395957"/>
    <w:rsid w:val="003A06B9"/>
    <w:rsid w:val="003A1BB2"/>
    <w:rsid w:val="003A29E1"/>
    <w:rsid w:val="003A6C2F"/>
    <w:rsid w:val="003A6F53"/>
    <w:rsid w:val="003A710C"/>
    <w:rsid w:val="003A79D6"/>
    <w:rsid w:val="003B0115"/>
    <w:rsid w:val="003B0120"/>
    <w:rsid w:val="003B0B0F"/>
    <w:rsid w:val="003B1564"/>
    <w:rsid w:val="003B1670"/>
    <w:rsid w:val="003B3924"/>
    <w:rsid w:val="003B53CA"/>
    <w:rsid w:val="003B7F2E"/>
    <w:rsid w:val="003C09EA"/>
    <w:rsid w:val="003C11EC"/>
    <w:rsid w:val="003C23F9"/>
    <w:rsid w:val="003C34C3"/>
    <w:rsid w:val="003C3501"/>
    <w:rsid w:val="003C4651"/>
    <w:rsid w:val="003C540C"/>
    <w:rsid w:val="003C5D3D"/>
    <w:rsid w:val="003C6AD0"/>
    <w:rsid w:val="003C74EF"/>
    <w:rsid w:val="003D276C"/>
    <w:rsid w:val="003D2DE8"/>
    <w:rsid w:val="003D4987"/>
    <w:rsid w:val="003D59DE"/>
    <w:rsid w:val="003D5CEB"/>
    <w:rsid w:val="003D6EDA"/>
    <w:rsid w:val="003E0991"/>
    <w:rsid w:val="003E0C68"/>
    <w:rsid w:val="003E153B"/>
    <w:rsid w:val="003E244E"/>
    <w:rsid w:val="003E2DF9"/>
    <w:rsid w:val="003E309F"/>
    <w:rsid w:val="003E3B91"/>
    <w:rsid w:val="003E513D"/>
    <w:rsid w:val="003E70A1"/>
    <w:rsid w:val="003E770D"/>
    <w:rsid w:val="003E7AE6"/>
    <w:rsid w:val="003F0350"/>
    <w:rsid w:val="003F069C"/>
    <w:rsid w:val="003F19F8"/>
    <w:rsid w:val="003F1A8D"/>
    <w:rsid w:val="003F1B99"/>
    <w:rsid w:val="003F2B77"/>
    <w:rsid w:val="003F2F93"/>
    <w:rsid w:val="003F43A0"/>
    <w:rsid w:val="003F44D1"/>
    <w:rsid w:val="003F634A"/>
    <w:rsid w:val="003F70ED"/>
    <w:rsid w:val="003F7842"/>
    <w:rsid w:val="003F7E01"/>
    <w:rsid w:val="00400431"/>
    <w:rsid w:val="00403151"/>
    <w:rsid w:val="004032E9"/>
    <w:rsid w:val="00403E0F"/>
    <w:rsid w:val="00404A17"/>
    <w:rsid w:val="004055D4"/>
    <w:rsid w:val="00406C3B"/>
    <w:rsid w:val="00406E7E"/>
    <w:rsid w:val="00407934"/>
    <w:rsid w:val="0040794D"/>
    <w:rsid w:val="004112A0"/>
    <w:rsid w:val="004171D2"/>
    <w:rsid w:val="004173AC"/>
    <w:rsid w:val="00417715"/>
    <w:rsid w:val="00417E5A"/>
    <w:rsid w:val="00420D7B"/>
    <w:rsid w:val="004212C1"/>
    <w:rsid w:val="004217A1"/>
    <w:rsid w:val="00421F48"/>
    <w:rsid w:val="00422BF0"/>
    <w:rsid w:val="004238FE"/>
    <w:rsid w:val="00423D3E"/>
    <w:rsid w:val="00426A7F"/>
    <w:rsid w:val="00426F25"/>
    <w:rsid w:val="00426FE7"/>
    <w:rsid w:val="00427EA2"/>
    <w:rsid w:val="0043022A"/>
    <w:rsid w:val="00430739"/>
    <w:rsid w:val="00430F78"/>
    <w:rsid w:val="004313C9"/>
    <w:rsid w:val="00431C80"/>
    <w:rsid w:val="004321EE"/>
    <w:rsid w:val="004323AF"/>
    <w:rsid w:val="004323F7"/>
    <w:rsid w:val="004344D1"/>
    <w:rsid w:val="00434C27"/>
    <w:rsid w:val="004350C0"/>
    <w:rsid w:val="00436272"/>
    <w:rsid w:val="00437151"/>
    <w:rsid w:val="004376CF"/>
    <w:rsid w:val="00437D53"/>
    <w:rsid w:val="0044275A"/>
    <w:rsid w:val="00442832"/>
    <w:rsid w:val="0044429F"/>
    <w:rsid w:val="00444E06"/>
    <w:rsid w:val="00444E77"/>
    <w:rsid w:val="004455AE"/>
    <w:rsid w:val="0044638D"/>
    <w:rsid w:val="00446CEE"/>
    <w:rsid w:val="0044747B"/>
    <w:rsid w:val="0045155B"/>
    <w:rsid w:val="00451871"/>
    <w:rsid w:val="00451A6E"/>
    <w:rsid w:val="004527BC"/>
    <w:rsid w:val="00452C23"/>
    <w:rsid w:val="00453808"/>
    <w:rsid w:val="004540B9"/>
    <w:rsid w:val="0045645B"/>
    <w:rsid w:val="00456497"/>
    <w:rsid w:val="00456F00"/>
    <w:rsid w:val="00457338"/>
    <w:rsid w:val="00457563"/>
    <w:rsid w:val="004602F8"/>
    <w:rsid w:val="004604CA"/>
    <w:rsid w:val="00461440"/>
    <w:rsid w:val="00461CFE"/>
    <w:rsid w:val="00463971"/>
    <w:rsid w:val="00464994"/>
    <w:rsid w:val="00464E0A"/>
    <w:rsid w:val="0046539E"/>
    <w:rsid w:val="004661DA"/>
    <w:rsid w:val="00467539"/>
    <w:rsid w:val="00467900"/>
    <w:rsid w:val="00467D19"/>
    <w:rsid w:val="0046EA2C"/>
    <w:rsid w:val="00470C9C"/>
    <w:rsid w:val="0047177B"/>
    <w:rsid w:val="0047184F"/>
    <w:rsid w:val="00471F0A"/>
    <w:rsid w:val="004726F8"/>
    <w:rsid w:val="00473BDF"/>
    <w:rsid w:val="00473C76"/>
    <w:rsid w:val="00474BF7"/>
    <w:rsid w:val="00474D17"/>
    <w:rsid w:val="00476033"/>
    <w:rsid w:val="0047776F"/>
    <w:rsid w:val="00480C66"/>
    <w:rsid w:val="0048127B"/>
    <w:rsid w:val="004815E9"/>
    <w:rsid w:val="0048245B"/>
    <w:rsid w:val="00482E6C"/>
    <w:rsid w:val="00483287"/>
    <w:rsid w:val="004849F2"/>
    <w:rsid w:val="00484A07"/>
    <w:rsid w:val="004857E5"/>
    <w:rsid w:val="00486FB8"/>
    <w:rsid w:val="00486FBA"/>
    <w:rsid w:val="00487009"/>
    <w:rsid w:val="00487668"/>
    <w:rsid w:val="00487BAE"/>
    <w:rsid w:val="00490F39"/>
    <w:rsid w:val="00492F78"/>
    <w:rsid w:val="00493FCB"/>
    <w:rsid w:val="00494178"/>
    <w:rsid w:val="00494293"/>
    <w:rsid w:val="0049491F"/>
    <w:rsid w:val="00495A9D"/>
    <w:rsid w:val="0049664D"/>
    <w:rsid w:val="004979C0"/>
    <w:rsid w:val="004A329C"/>
    <w:rsid w:val="004A4D3C"/>
    <w:rsid w:val="004A5DEF"/>
    <w:rsid w:val="004A5EEF"/>
    <w:rsid w:val="004A60C4"/>
    <w:rsid w:val="004A6C8A"/>
    <w:rsid w:val="004B0D81"/>
    <w:rsid w:val="004B0FFA"/>
    <w:rsid w:val="004B1B8B"/>
    <w:rsid w:val="004B24EE"/>
    <w:rsid w:val="004B37A7"/>
    <w:rsid w:val="004B4AA7"/>
    <w:rsid w:val="004B4E5C"/>
    <w:rsid w:val="004C0224"/>
    <w:rsid w:val="004C0322"/>
    <w:rsid w:val="004C0C57"/>
    <w:rsid w:val="004C4957"/>
    <w:rsid w:val="004C548C"/>
    <w:rsid w:val="004C57FF"/>
    <w:rsid w:val="004C5E6C"/>
    <w:rsid w:val="004D0B48"/>
    <w:rsid w:val="004D1069"/>
    <w:rsid w:val="004D194C"/>
    <w:rsid w:val="004D1CD1"/>
    <w:rsid w:val="004D2B71"/>
    <w:rsid w:val="004D2F0F"/>
    <w:rsid w:val="004D3FAC"/>
    <w:rsid w:val="004D4783"/>
    <w:rsid w:val="004D6A57"/>
    <w:rsid w:val="004D713C"/>
    <w:rsid w:val="004D74E4"/>
    <w:rsid w:val="004E056F"/>
    <w:rsid w:val="004E12A2"/>
    <w:rsid w:val="004E29CC"/>
    <w:rsid w:val="004E2EB6"/>
    <w:rsid w:val="004E45C5"/>
    <w:rsid w:val="004E5A14"/>
    <w:rsid w:val="004E5F6A"/>
    <w:rsid w:val="004E7BE0"/>
    <w:rsid w:val="004E7EFE"/>
    <w:rsid w:val="004E7F61"/>
    <w:rsid w:val="004F1077"/>
    <w:rsid w:val="004F1E88"/>
    <w:rsid w:val="004F5847"/>
    <w:rsid w:val="005000CF"/>
    <w:rsid w:val="00500142"/>
    <w:rsid w:val="00501A27"/>
    <w:rsid w:val="00501B55"/>
    <w:rsid w:val="00503040"/>
    <w:rsid w:val="005052F2"/>
    <w:rsid w:val="00506A8E"/>
    <w:rsid w:val="00507CFE"/>
    <w:rsid w:val="00507D1C"/>
    <w:rsid w:val="00511539"/>
    <w:rsid w:val="0051158F"/>
    <w:rsid w:val="0051322A"/>
    <w:rsid w:val="00513A27"/>
    <w:rsid w:val="00513AC8"/>
    <w:rsid w:val="005143F1"/>
    <w:rsid w:val="005145F5"/>
    <w:rsid w:val="00515513"/>
    <w:rsid w:val="0051595C"/>
    <w:rsid w:val="005169CF"/>
    <w:rsid w:val="00517824"/>
    <w:rsid w:val="00517D36"/>
    <w:rsid w:val="00517FCB"/>
    <w:rsid w:val="00520A6A"/>
    <w:rsid w:val="0052397F"/>
    <w:rsid w:val="00523E51"/>
    <w:rsid w:val="0052447A"/>
    <w:rsid w:val="00526054"/>
    <w:rsid w:val="00526302"/>
    <w:rsid w:val="005268ED"/>
    <w:rsid w:val="0052705A"/>
    <w:rsid w:val="0052782E"/>
    <w:rsid w:val="00527BDD"/>
    <w:rsid w:val="0053071F"/>
    <w:rsid w:val="005307B4"/>
    <w:rsid w:val="005319F3"/>
    <w:rsid w:val="00532119"/>
    <w:rsid w:val="00533EA9"/>
    <w:rsid w:val="00536646"/>
    <w:rsid w:val="00536B3D"/>
    <w:rsid w:val="00537C78"/>
    <w:rsid w:val="005410CA"/>
    <w:rsid w:val="00542BC1"/>
    <w:rsid w:val="00543483"/>
    <w:rsid w:val="00545F42"/>
    <w:rsid w:val="00546F5D"/>
    <w:rsid w:val="005470F2"/>
    <w:rsid w:val="005507BD"/>
    <w:rsid w:val="00550810"/>
    <w:rsid w:val="00551985"/>
    <w:rsid w:val="00551ABF"/>
    <w:rsid w:val="005531E9"/>
    <w:rsid w:val="00554393"/>
    <w:rsid w:val="005544D0"/>
    <w:rsid w:val="00554911"/>
    <w:rsid w:val="0055629D"/>
    <w:rsid w:val="00556EB1"/>
    <w:rsid w:val="00560730"/>
    <w:rsid w:val="005608C4"/>
    <w:rsid w:val="005615C2"/>
    <w:rsid w:val="005615D6"/>
    <w:rsid w:val="00561FB9"/>
    <w:rsid w:val="00562355"/>
    <w:rsid w:val="00562E59"/>
    <w:rsid w:val="005647CA"/>
    <w:rsid w:val="005658CF"/>
    <w:rsid w:val="00565AEA"/>
    <w:rsid w:val="00566BD7"/>
    <w:rsid w:val="00566C12"/>
    <w:rsid w:val="005701CE"/>
    <w:rsid w:val="00570B4F"/>
    <w:rsid w:val="005718C4"/>
    <w:rsid w:val="0057307B"/>
    <w:rsid w:val="005740B8"/>
    <w:rsid w:val="00575D65"/>
    <w:rsid w:val="00575E95"/>
    <w:rsid w:val="005778B7"/>
    <w:rsid w:val="00581957"/>
    <w:rsid w:val="00582CD2"/>
    <w:rsid w:val="0058385B"/>
    <w:rsid w:val="00584148"/>
    <w:rsid w:val="00584436"/>
    <w:rsid w:val="005853E4"/>
    <w:rsid w:val="0058541F"/>
    <w:rsid w:val="00586785"/>
    <w:rsid w:val="005870D0"/>
    <w:rsid w:val="005875C8"/>
    <w:rsid w:val="00590BE2"/>
    <w:rsid w:val="005912E6"/>
    <w:rsid w:val="005932B2"/>
    <w:rsid w:val="0059381E"/>
    <w:rsid w:val="005A03EA"/>
    <w:rsid w:val="005A0AED"/>
    <w:rsid w:val="005A0B47"/>
    <w:rsid w:val="005A26FC"/>
    <w:rsid w:val="005A2A95"/>
    <w:rsid w:val="005A63DE"/>
    <w:rsid w:val="005A739D"/>
    <w:rsid w:val="005A75C4"/>
    <w:rsid w:val="005A7624"/>
    <w:rsid w:val="005A7B0F"/>
    <w:rsid w:val="005B07C2"/>
    <w:rsid w:val="005B0F58"/>
    <w:rsid w:val="005B25C1"/>
    <w:rsid w:val="005B2C99"/>
    <w:rsid w:val="005B2E82"/>
    <w:rsid w:val="005B34D2"/>
    <w:rsid w:val="005B3D04"/>
    <w:rsid w:val="005B4577"/>
    <w:rsid w:val="005B487D"/>
    <w:rsid w:val="005B5565"/>
    <w:rsid w:val="005B58D5"/>
    <w:rsid w:val="005B6224"/>
    <w:rsid w:val="005B6408"/>
    <w:rsid w:val="005B69DC"/>
    <w:rsid w:val="005B7622"/>
    <w:rsid w:val="005B7D3C"/>
    <w:rsid w:val="005C0D48"/>
    <w:rsid w:val="005C1E83"/>
    <w:rsid w:val="005C359B"/>
    <w:rsid w:val="005C4DD9"/>
    <w:rsid w:val="005C618A"/>
    <w:rsid w:val="005C7D40"/>
    <w:rsid w:val="005D01A4"/>
    <w:rsid w:val="005D0371"/>
    <w:rsid w:val="005D121E"/>
    <w:rsid w:val="005D21F7"/>
    <w:rsid w:val="005D2500"/>
    <w:rsid w:val="005D39AB"/>
    <w:rsid w:val="005D5D55"/>
    <w:rsid w:val="005D601D"/>
    <w:rsid w:val="005D607C"/>
    <w:rsid w:val="005D6C41"/>
    <w:rsid w:val="005D6DD1"/>
    <w:rsid w:val="005D6EBC"/>
    <w:rsid w:val="005E03FB"/>
    <w:rsid w:val="005E11A3"/>
    <w:rsid w:val="005E155B"/>
    <w:rsid w:val="005E20F0"/>
    <w:rsid w:val="005E3725"/>
    <w:rsid w:val="005E3AB3"/>
    <w:rsid w:val="005E3F37"/>
    <w:rsid w:val="005E3F44"/>
    <w:rsid w:val="005E40A3"/>
    <w:rsid w:val="005E4506"/>
    <w:rsid w:val="005E6CBE"/>
    <w:rsid w:val="005E7A5D"/>
    <w:rsid w:val="005F0FD7"/>
    <w:rsid w:val="005F142A"/>
    <w:rsid w:val="005F27C9"/>
    <w:rsid w:val="005F2E1C"/>
    <w:rsid w:val="005F372F"/>
    <w:rsid w:val="005F3B78"/>
    <w:rsid w:val="005F3BDF"/>
    <w:rsid w:val="005F489E"/>
    <w:rsid w:val="005F5172"/>
    <w:rsid w:val="005F5B9D"/>
    <w:rsid w:val="005F6778"/>
    <w:rsid w:val="005F67BC"/>
    <w:rsid w:val="005F6F3F"/>
    <w:rsid w:val="005F6FF7"/>
    <w:rsid w:val="005F7863"/>
    <w:rsid w:val="00600F2B"/>
    <w:rsid w:val="006012EA"/>
    <w:rsid w:val="00601664"/>
    <w:rsid w:val="00601742"/>
    <w:rsid w:val="0060195B"/>
    <w:rsid w:val="00603361"/>
    <w:rsid w:val="00603612"/>
    <w:rsid w:val="00604E39"/>
    <w:rsid w:val="0060586A"/>
    <w:rsid w:val="00605C1F"/>
    <w:rsid w:val="0060634B"/>
    <w:rsid w:val="00607544"/>
    <w:rsid w:val="006106AA"/>
    <w:rsid w:val="00610A1A"/>
    <w:rsid w:val="00611C47"/>
    <w:rsid w:val="00613420"/>
    <w:rsid w:val="00614090"/>
    <w:rsid w:val="00615BAD"/>
    <w:rsid w:val="006167A6"/>
    <w:rsid w:val="00620340"/>
    <w:rsid w:val="00620C6A"/>
    <w:rsid w:val="0062127E"/>
    <w:rsid w:val="00621736"/>
    <w:rsid w:val="00623488"/>
    <w:rsid w:val="00624665"/>
    <w:rsid w:val="0062471A"/>
    <w:rsid w:val="006248D3"/>
    <w:rsid w:val="0062508F"/>
    <w:rsid w:val="006275F6"/>
    <w:rsid w:val="00627822"/>
    <w:rsid w:val="0063076E"/>
    <w:rsid w:val="006307C9"/>
    <w:rsid w:val="00630DAE"/>
    <w:rsid w:val="00630DC3"/>
    <w:rsid w:val="00631148"/>
    <w:rsid w:val="00631B88"/>
    <w:rsid w:val="00631FC7"/>
    <w:rsid w:val="0063330F"/>
    <w:rsid w:val="006339F4"/>
    <w:rsid w:val="00634084"/>
    <w:rsid w:val="006359E7"/>
    <w:rsid w:val="00636A13"/>
    <w:rsid w:val="00640C4B"/>
    <w:rsid w:val="00644CEB"/>
    <w:rsid w:val="00644DAC"/>
    <w:rsid w:val="00644EE0"/>
    <w:rsid w:val="00644EEA"/>
    <w:rsid w:val="00646C26"/>
    <w:rsid w:val="00646DA8"/>
    <w:rsid w:val="00647288"/>
    <w:rsid w:val="00650284"/>
    <w:rsid w:val="00650788"/>
    <w:rsid w:val="006512FC"/>
    <w:rsid w:val="00651DE3"/>
    <w:rsid w:val="00651E77"/>
    <w:rsid w:val="00652435"/>
    <w:rsid w:val="00652D9A"/>
    <w:rsid w:val="00653795"/>
    <w:rsid w:val="006563C3"/>
    <w:rsid w:val="00657B8C"/>
    <w:rsid w:val="00661874"/>
    <w:rsid w:val="00661DB4"/>
    <w:rsid w:val="00661EC6"/>
    <w:rsid w:val="006634CB"/>
    <w:rsid w:val="006637AA"/>
    <w:rsid w:val="00663ACD"/>
    <w:rsid w:val="00665628"/>
    <w:rsid w:val="0067030D"/>
    <w:rsid w:val="006703CF"/>
    <w:rsid w:val="00670D90"/>
    <w:rsid w:val="00671C8D"/>
    <w:rsid w:val="00671F99"/>
    <w:rsid w:val="0067209B"/>
    <w:rsid w:val="00672891"/>
    <w:rsid w:val="00672E45"/>
    <w:rsid w:val="00676419"/>
    <w:rsid w:val="0067720D"/>
    <w:rsid w:val="00677980"/>
    <w:rsid w:val="00681915"/>
    <w:rsid w:val="0068194A"/>
    <w:rsid w:val="006822A3"/>
    <w:rsid w:val="00683C15"/>
    <w:rsid w:val="006844CF"/>
    <w:rsid w:val="00684544"/>
    <w:rsid w:val="006862E5"/>
    <w:rsid w:val="006864DD"/>
    <w:rsid w:val="00686869"/>
    <w:rsid w:val="00691EE4"/>
    <w:rsid w:val="00692DB2"/>
    <w:rsid w:val="006940F9"/>
    <w:rsid w:val="00694D05"/>
    <w:rsid w:val="00695B7F"/>
    <w:rsid w:val="006A06A2"/>
    <w:rsid w:val="006A249B"/>
    <w:rsid w:val="006A3C06"/>
    <w:rsid w:val="006A45E3"/>
    <w:rsid w:val="006A4FA2"/>
    <w:rsid w:val="006A54E2"/>
    <w:rsid w:val="006A553F"/>
    <w:rsid w:val="006A671F"/>
    <w:rsid w:val="006A7E57"/>
    <w:rsid w:val="006B10E6"/>
    <w:rsid w:val="006B3936"/>
    <w:rsid w:val="006B3BAE"/>
    <w:rsid w:val="006B5634"/>
    <w:rsid w:val="006B56D2"/>
    <w:rsid w:val="006B5868"/>
    <w:rsid w:val="006B5FA4"/>
    <w:rsid w:val="006B685C"/>
    <w:rsid w:val="006B7012"/>
    <w:rsid w:val="006B7506"/>
    <w:rsid w:val="006B7897"/>
    <w:rsid w:val="006C0723"/>
    <w:rsid w:val="006C07CB"/>
    <w:rsid w:val="006C1AEE"/>
    <w:rsid w:val="006C1B1D"/>
    <w:rsid w:val="006C3FF3"/>
    <w:rsid w:val="006C4961"/>
    <w:rsid w:val="006C6906"/>
    <w:rsid w:val="006D022E"/>
    <w:rsid w:val="006D0545"/>
    <w:rsid w:val="006D0C80"/>
    <w:rsid w:val="006D34BC"/>
    <w:rsid w:val="006D53B1"/>
    <w:rsid w:val="006D5F04"/>
    <w:rsid w:val="006D649B"/>
    <w:rsid w:val="006D6835"/>
    <w:rsid w:val="006D7466"/>
    <w:rsid w:val="006E2A5F"/>
    <w:rsid w:val="006E33C5"/>
    <w:rsid w:val="006E41E1"/>
    <w:rsid w:val="006E4BD0"/>
    <w:rsid w:val="006E55BD"/>
    <w:rsid w:val="006E5B9F"/>
    <w:rsid w:val="006E60E1"/>
    <w:rsid w:val="006E6ACB"/>
    <w:rsid w:val="006E6F59"/>
    <w:rsid w:val="006E70F6"/>
    <w:rsid w:val="006E7541"/>
    <w:rsid w:val="006E759F"/>
    <w:rsid w:val="006E7659"/>
    <w:rsid w:val="006F1A02"/>
    <w:rsid w:val="006F489F"/>
    <w:rsid w:val="006F504A"/>
    <w:rsid w:val="006F6098"/>
    <w:rsid w:val="006F63B5"/>
    <w:rsid w:val="00700399"/>
    <w:rsid w:val="00701FFB"/>
    <w:rsid w:val="00702109"/>
    <w:rsid w:val="00702BD4"/>
    <w:rsid w:val="00702E62"/>
    <w:rsid w:val="007038A2"/>
    <w:rsid w:val="00703C96"/>
    <w:rsid w:val="00703DD3"/>
    <w:rsid w:val="00704F66"/>
    <w:rsid w:val="007054ED"/>
    <w:rsid w:val="00705CD1"/>
    <w:rsid w:val="0070652B"/>
    <w:rsid w:val="00706AC4"/>
    <w:rsid w:val="00707D0E"/>
    <w:rsid w:val="0071018D"/>
    <w:rsid w:val="00711146"/>
    <w:rsid w:val="00714600"/>
    <w:rsid w:val="0071586B"/>
    <w:rsid w:val="007166D1"/>
    <w:rsid w:val="00716E0E"/>
    <w:rsid w:val="00717BEA"/>
    <w:rsid w:val="00720EA1"/>
    <w:rsid w:val="00721461"/>
    <w:rsid w:val="00721C24"/>
    <w:rsid w:val="00721D58"/>
    <w:rsid w:val="007222C6"/>
    <w:rsid w:val="00730005"/>
    <w:rsid w:val="007303EC"/>
    <w:rsid w:val="007304C9"/>
    <w:rsid w:val="00730957"/>
    <w:rsid w:val="0073100A"/>
    <w:rsid w:val="00731B89"/>
    <w:rsid w:val="00734043"/>
    <w:rsid w:val="00734B6A"/>
    <w:rsid w:val="0073538A"/>
    <w:rsid w:val="007367F2"/>
    <w:rsid w:val="007373A9"/>
    <w:rsid w:val="00737488"/>
    <w:rsid w:val="00740AEB"/>
    <w:rsid w:val="00740D99"/>
    <w:rsid w:val="00742215"/>
    <w:rsid w:val="0074285D"/>
    <w:rsid w:val="007449FC"/>
    <w:rsid w:val="007458B5"/>
    <w:rsid w:val="007466D8"/>
    <w:rsid w:val="00747F04"/>
    <w:rsid w:val="007503C1"/>
    <w:rsid w:val="007505D2"/>
    <w:rsid w:val="00750ADF"/>
    <w:rsid w:val="00750BDD"/>
    <w:rsid w:val="00751BAC"/>
    <w:rsid w:val="0075355A"/>
    <w:rsid w:val="007535C9"/>
    <w:rsid w:val="00753971"/>
    <w:rsid w:val="00753F6F"/>
    <w:rsid w:val="007543CD"/>
    <w:rsid w:val="00754B20"/>
    <w:rsid w:val="007550C9"/>
    <w:rsid w:val="007550DC"/>
    <w:rsid w:val="00755370"/>
    <w:rsid w:val="007559F0"/>
    <w:rsid w:val="00756838"/>
    <w:rsid w:val="00756ACE"/>
    <w:rsid w:val="00756D61"/>
    <w:rsid w:val="00760002"/>
    <w:rsid w:val="00760138"/>
    <w:rsid w:val="007606CE"/>
    <w:rsid w:val="007609B8"/>
    <w:rsid w:val="007617AE"/>
    <w:rsid w:val="00761DE2"/>
    <w:rsid w:val="00763387"/>
    <w:rsid w:val="007657D8"/>
    <w:rsid w:val="007675C5"/>
    <w:rsid w:val="00770A33"/>
    <w:rsid w:val="00771A67"/>
    <w:rsid w:val="0077312A"/>
    <w:rsid w:val="007742D1"/>
    <w:rsid w:val="00774A6C"/>
    <w:rsid w:val="007769DF"/>
    <w:rsid w:val="0077721E"/>
    <w:rsid w:val="00777240"/>
    <w:rsid w:val="00777558"/>
    <w:rsid w:val="00777762"/>
    <w:rsid w:val="0078070E"/>
    <w:rsid w:val="007820EC"/>
    <w:rsid w:val="00782507"/>
    <w:rsid w:val="00782768"/>
    <w:rsid w:val="00783832"/>
    <w:rsid w:val="00784415"/>
    <w:rsid w:val="00786290"/>
    <w:rsid w:val="00786E79"/>
    <w:rsid w:val="007878EA"/>
    <w:rsid w:val="007908EC"/>
    <w:rsid w:val="00790B64"/>
    <w:rsid w:val="00790EAD"/>
    <w:rsid w:val="00791408"/>
    <w:rsid w:val="00791856"/>
    <w:rsid w:val="0079191D"/>
    <w:rsid w:val="007919B3"/>
    <w:rsid w:val="00793557"/>
    <w:rsid w:val="00793A0B"/>
    <w:rsid w:val="00793DCC"/>
    <w:rsid w:val="00795AA1"/>
    <w:rsid w:val="00795DA9"/>
    <w:rsid w:val="007962AF"/>
    <w:rsid w:val="00796D74"/>
    <w:rsid w:val="007A0DEE"/>
    <w:rsid w:val="007A150D"/>
    <w:rsid w:val="007A19D9"/>
    <w:rsid w:val="007A2B85"/>
    <w:rsid w:val="007A47DF"/>
    <w:rsid w:val="007A4898"/>
    <w:rsid w:val="007A55A2"/>
    <w:rsid w:val="007A6BC1"/>
    <w:rsid w:val="007B0C2E"/>
    <w:rsid w:val="007B0F7B"/>
    <w:rsid w:val="007B1086"/>
    <w:rsid w:val="007B1197"/>
    <w:rsid w:val="007B1AEF"/>
    <w:rsid w:val="007B373A"/>
    <w:rsid w:val="007B3F28"/>
    <w:rsid w:val="007B448A"/>
    <w:rsid w:val="007B4787"/>
    <w:rsid w:val="007B48B3"/>
    <w:rsid w:val="007B4CE9"/>
    <w:rsid w:val="007B502F"/>
    <w:rsid w:val="007B655A"/>
    <w:rsid w:val="007B7049"/>
    <w:rsid w:val="007B765E"/>
    <w:rsid w:val="007B7E44"/>
    <w:rsid w:val="007C15F8"/>
    <w:rsid w:val="007C1E84"/>
    <w:rsid w:val="007C1F6D"/>
    <w:rsid w:val="007C2201"/>
    <w:rsid w:val="007C38CA"/>
    <w:rsid w:val="007C4199"/>
    <w:rsid w:val="007C48B2"/>
    <w:rsid w:val="007C6983"/>
    <w:rsid w:val="007C6ABF"/>
    <w:rsid w:val="007C6CE8"/>
    <w:rsid w:val="007C70C2"/>
    <w:rsid w:val="007D255F"/>
    <w:rsid w:val="007D27E5"/>
    <w:rsid w:val="007D2CF4"/>
    <w:rsid w:val="007D3B83"/>
    <w:rsid w:val="007D3C45"/>
    <w:rsid w:val="007D56D7"/>
    <w:rsid w:val="007D5B71"/>
    <w:rsid w:val="007D5DDD"/>
    <w:rsid w:val="007D6B21"/>
    <w:rsid w:val="007D6F2C"/>
    <w:rsid w:val="007D719F"/>
    <w:rsid w:val="007D74E8"/>
    <w:rsid w:val="007D7781"/>
    <w:rsid w:val="007D79F8"/>
    <w:rsid w:val="007E1116"/>
    <w:rsid w:val="007E1837"/>
    <w:rsid w:val="007E28B2"/>
    <w:rsid w:val="007E3A63"/>
    <w:rsid w:val="007E3CB1"/>
    <w:rsid w:val="007E4588"/>
    <w:rsid w:val="007E53CD"/>
    <w:rsid w:val="007E692C"/>
    <w:rsid w:val="007F050F"/>
    <w:rsid w:val="007F0A6E"/>
    <w:rsid w:val="007F0AD2"/>
    <w:rsid w:val="007F1088"/>
    <w:rsid w:val="007F23D6"/>
    <w:rsid w:val="007F2F4A"/>
    <w:rsid w:val="007F2FD1"/>
    <w:rsid w:val="007F64E2"/>
    <w:rsid w:val="007F65C6"/>
    <w:rsid w:val="00800271"/>
    <w:rsid w:val="00800679"/>
    <w:rsid w:val="00803992"/>
    <w:rsid w:val="008046D6"/>
    <w:rsid w:val="0080480A"/>
    <w:rsid w:val="00804AD4"/>
    <w:rsid w:val="00804C12"/>
    <w:rsid w:val="00805527"/>
    <w:rsid w:val="0080605D"/>
    <w:rsid w:val="00806957"/>
    <w:rsid w:val="008077BB"/>
    <w:rsid w:val="00807989"/>
    <w:rsid w:val="008104D5"/>
    <w:rsid w:val="00813242"/>
    <w:rsid w:val="00813401"/>
    <w:rsid w:val="008137D0"/>
    <w:rsid w:val="00814703"/>
    <w:rsid w:val="00814CE4"/>
    <w:rsid w:val="00814CE8"/>
    <w:rsid w:val="00815F8F"/>
    <w:rsid w:val="00816878"/>
    <w:rsid w:val="008176E6"/>
    <w:rsid w:val="00817AAE"/>
    <w:rsid w:val="00817F0E"/>
    <w:rsid w:val="00820B0B"/>
    <w:rsid w:val="008213B0"/>
    <w:rsid w:val="0082265C"/>
    <w:rsid w:val="00822701"/>
    <w:rsid w:val="00823DBD"/>
    <w:rsid w:val="008245BA"/>
    <w:rsid w:val="00824819"/>
    <w:rsid w:val="00825D1B"/>
    <w:rsid w:val="00826D8D"/>
    <w:rsid w:val="0082742A"/>
    <w:rsid w:val="0082765D"/>
    <w:rsid w:val="008276C8"/>
    <w:rsid w:val="00827B34"/>
    <w:rsid w:val="008304A5"/>
    <w:rsid w:val="00830904"/>
    <w:rsid w:val="00833747"/>
    <w:rsid w:val="008339C4"/>
    <w:rsid w:val="00833B75"/>
    <w:rsid w:val="00833D4C"/>
    <w:rsid w:val="00833D6D"/>
    <w:rsid w:val="00834358"/>
    <w:rsid w:val="00834913"/>
    <w:rsid w:val="00834C73"/>
    <w:rsid w:val="00836296"/>
    <w:rsid w:val="00837CF6"/>
    <w:rsid w:val="00837D2D"/>
    <w:rsid w:val="00840BE0"/>
    <w:rsid w:val="00841704"/>
    <w:rsid w:val="008437CD"/>
    <w:rsid w:val="0084454A"/>
    <w:rsid w:val="008446FD"/>
    <w:rsid w:val="00845457"/>
    <w:rsid w:val="00845B5B"/>
    <w:rsid w:val="00846C16"/>
    <w:rsid w:val="0084788C"/>
    <w:rsid w:val="00847F80"/>
    <w:rsid w:val="00851C44"/>
    <w:rsid w:val="00851C74"/>
    <w:rsid w:val="00852064"/>
    <w:rsid w:val="00853312"/>
    <w:rsid w:val="008546C5"/>
    <w:rsid w:val="00854BB9"/>
    <w:rsid w:val="008558FA"/>
    <w:rsid w:val="008563E6"/>
    <w:rsid w:val="008566E8"/>
    <w:rsid w:val="0085695C"/>
    <w:rsid w:val="00860371"/>
    <w:rsid w:val="0086224B"/>
    <w:rsid w:val="0086294E"/>
    <w:rsid w:val="0086308A"/>
    <w:rsid w:val="008631EB"/>
    <w:rsid w:val="00864A37"/>
    <w:rsid w:val="00865F59"/>
    <w:rsid w:val="00866A41"/>
    <w:rsid w:val="008673D3"/>
    <w:rsid w:val="008701BB"/>
    <w:rsid w:val="00870DCC"/>
    <w:rsid w:val="00871584"/>
    <w:rsid w:val="008716B8"/>
    <w:rsid w:val="0087210A"/>
    <w:rsid w:val="00874DD6"/>
    <w:rsid w:val="00875677"/>
    <w:rsid w:val="008760D4"/>
    <w:rsid w:val="00877058"/>
    <w:rsid w:val="008773D5"/>
    <w:rsid w:val="00877AA4"/>
    <w:rsid w:val="0088063E"/>
    <w:rsid w:val="00880704"/>
    <w:rsid w:val="008825C5"/>
    <w:rsid w:val="008834E5"/>
    <w:rsid w:val="0088754F"/>
    <w:rsid w:val="008903E6"/>
    <w:rsid w:val="00890969"/>
    <w:rsid w:val="00891611"/>
    <w:rsid w:val="00892467"/>
    <w:rsid w:val="0089338B"/>
    <w:rsid w:val="00894901"/>
    <w:rsid w:val="00894E62"/>
    <w:rsid w:val="00894FF9"/>
    <w:rsid w:val="00895ACE"/>
    <w:rsid w:val="00895C2E"/>
    <w:rsid w:val="00897030"/>
    <w:rsid w:val="008976C8"/>
    <w:rsid w:val="008A0B9A"/>
    <w:rsid w:val="008A1336"/>
    <w:rsid w:val="008A162D"/>
    <w:rsid w:val="008A24A5"/>
    <w:rsid w:val="008A287F"/>
    <w:rsid w:val="008A28D8"/>
    <w:rsid w:val="008A2B3A"/>
    <w:rsid w:val="008A313F"/>
    <w:rsid w:val="008A39A3"/>
    <w:rsid w:val="008A52AA"/>
    <w:rsid w:val="008A59B8"/>
    <w:rsid w:val="008A5DE1"/>
    <w:rsid w:val="008A7734"/>
    <w:rsid w:val="008B0A8D"/>
    <w:rsid w:val="008B0DBC"/>
    <w:rsid w:val="008B1141"/>
    <w:rsid w:val="008B1BBC"/>
    <w:rsid w:val="008B2356"/>
    <w:rsid w:val="008B34BA"/>
    <w:rsid w:val="008B572C"/>
    <w:rsid w:val="008B674E"/>
    <w:rsid w:val="008B779A"/>
    <w:rsid w:val="008B7FF1"/>
    <w:rsid w:val="008C0793"/>
    <w:rsid w:val="008C21B0"/>
    <w:rsid w:val="008C236C"/>
    <w:rsid w:val="008C25F7"/>
    <w:rsid w:val="008C2B97"/>
    <w:rsid w:val="008C3344"/>
    <w:rsid w:val="008C37C3"/>
    <w:rsid w:val="008C39F0"/>
    <w:rsid w:val="008C4166"/>
    <w:rsid w:val="008C519C"/>
    <w:rsid w:val="008C7623"/>
    <w:rsid w:val="008D01D0"/>
    <w:rsid w:val="008D038F"/>
    <w:rsid w:val="008D179E"/>
    <w:rsid w:val="008D1CC6"/>
    <w:rsid w:val="008D2D35"/>
    <w:rsid w:val="008D2FDF"/>
    <w:rsid w:val="008D326D"/>
    <w:rsid w:val="008D32F8"/>
    <w:rsid w:val="008D3376"/>
    <w:rsid w:val="008D3A3D"/>
    <w:rsid w:val="008D7C63"/>
    <w:rsid w:val="008E0411"/>
    <w:rsid w:val="008E200D"/>
    <w:rsid w:val="008E61CA"/>
    <w:rsid w:val="008E6F76"/>
    <w:rsid w:val="008F072E"/>
    <w:rsid w:val="008F0C33"/>
    <w:rsid w:val="008F332C"/>
    <w:rsid w:val="008F3D9D"/>
    <w:rsid w:val="008F4EDC"/>
    <w:rsid w:val="008F6D8C"/>
    <w:rsid w:val="008F6DC7"/>
    <w:rsid w:val="008F7617"/>
    <w:rsid w:val="008F7807"/>
    <w:rsid w:val="008F7B08"/>
    <w:rsid w:val="00900367"/>
    <w:rsid w:val="00900F8D"/>
    <w:rsid w:val="009016E9"/>
    <w:rsid w:val="00903005"/>
    <w:rsid w:val="00903097"/>
    <w:rsid w:val="00904A40"/>
    <w:rsid w:val="00905623"/>
    <w:rsid w:val="00905FF1"/>
    <w:rsid w:val="00910A0F"/>
    <w:rsid w:val="00910D34"/>
    <w:rsid w:val="00911B50"/>
    <w:rsid w:val="00911D01"/>
    <w:rsid w:val="009120B3"/>
    <w:rsid w:val="00912427"/>
    <w:rsid w:val="00912F33"/>
    <w:rsid w:val="00913039"/>
    <w:rsid w:val="0091446F"/>
    <w:rsid w:val="00917D6A"/>
    <w:rsid w:val="00921DBD"/>
    <w:rsid w:val="00923210"/>
    <w:rsid w:val="009233E1"/>
    <w:rsid w:val="009236AE"/>
    <w:rsid w:val="009238B8"/>
    <w:rsid w:val="00923DA5"/>
    <w:rsid w:val="00924C8B"/>
    <w:rsid w:val="00924F13"/>
    <w:rsid w:val="00924FFE"/>
    <w:rsid w:val="009259E8"/>
    <w:rsid w:val="00925C8F"/>
    <w:rsid w:val="009261D7"/>
    <w:rsid w:val="00926ADA"/>
    <w:rsid w:val="00926AE6"/>
    <w:rsid w:val="00926E6F"/>
    <w:rsid w:val="00932D28"/>
    <w:rsid w:val="009339C1"/>
    <w:rsid w:val="009353CC"/>
    <w:rsid w:val="009375B7"/>
    <w:rsid w:val="009378C8"/>
    <w:rsid w:val="00940081"/>
    <w:rsid w:val="00940396"/>
    <w:rsid w:val="00941483"/>
    <w:rsid w:val="00941B4D"/>
    <w:rsid w:val="009426F8"/>
    <w:rsid w:val="00943360"/>
    <w:rsid w:val="009437A0"/>
    <w:rsid w:val="009452CE"/>
    <w:rsid w:val="0094597E"/>
    <w:rsid w:val="00945B55"/>
    <w:rsid w:val="009463D7"/>
    <w:rsid w:val="00946B7A"/>
    <w:rsid w:val="00946F5D"/>
    <w:rsid w:val="00951587"/>
    <w:rsid w:val="00951E79"/>
    <w:rsid w:val="00951FE2"/>
    <w:rsid w:val="00955006"/>
    <w:rsid w:val="009578BA"/>
    <w:rsid w:val="0096014C"/>
    <w:rsid w:val="00961F82"/>
    <w:rsid w:val="009627A9"/>
    <w:rsid w:val="00964AAD"/>
    <w:rsid w:val="00964BE6"/>
    <w:rsid w:val="00964FDE"/>
    <w:rsid w:val="009651A7"/>
    <w:rsid w:val="009660D7"/>
    <w:rsid w:val="00966D2E"/>
    <w:rsid w:val="009670D5"/>
    <w:rsid w:val="00967190"/>
    <w:rsid w:val="0096778A"/>
    <w:rsid w:val="00970296"/>
    <w:rsid w:val="00970F61"/>
    <w:rsid w:val="00973884"/>
    <w:rsid w:val="0097570D"/>
    <w:rsid w:val="009768B1"/>
    <w:rsid w:val="00976D55"/>
    <w:rsid w:val="009770E0"/>
    <w:rsid w:val="00977A80"/>
    <w:rsid w:val="00982071"/>
    <w:rsid w:val="009826CC"/>
    <w:rsid w:val="009836D8"/>
    <w:rsid w:val="00984456"/>
    <w:rsid w:val="00984FDE"/>
    <w:rsid w:val="009868C3"/>
    <w:rsid w:val="00990875"/>
    <w:rsid w:val="00992269"/>
    <w:rsid w:val="009925A7"/>
    <w:rsid w:val="00992CA9"/>
    <w:rsid w:val="00994A1C"/>
    <w:rsid w:val="00994AF6"/>
    <w:rsid w:val="00995DE1"/>
    <w:rsid w:val="00995FBE"/>
    <w:rsid w:val="00996241"/>
    <w:rsid w:val="00997631"/>
    <w:rsid w:val="009A05D2"/>
    <w:rsid w:val="009A0948"/>
    <w:rsid w:val="009A1936"/>
    <w:rsid w:val="009A2EE4"/>
    <w:rsid w:val="009A341F"/>
    <w:rsid w:val="009A3529"/>
    <w:rsid w:val="009A3570"/>
    <w:rsid w:val="009A3D1A"/>
    <w:rsid w:val="009A3DCE"/>
    <w:rsid w:val="009A3F90"/>
    <w:rsid w:val="009A48FD"/>
    <w:rsid w:val="009A6F8B"/>
    <w:rsid w:val="009A7338"/>
    <w:rsid w:val="009A7D51"/>
    <w:rsid w:val="009B091E"/>
    <w:rsid w:val="009B2521"/>
    <w:rsid w:val="009B307D"/>
    <w:rsid w:val="009B4495"/>
    <w:rsid w:val="009B478F"/>
    <w:rsid w:val="009B5DC3"/>
    <w:rsid w:val="009B61E1"/>
    <w:rsid w:val="009B6E07"/>
    <w:rsid w:val="009B7045"/>
    <w:rsid w:val="009B75A0"/>
    <w:rsid w:val="009B77C1"/>
    <w:rsid w:val="009B7D8E"/>
    <w:rsid w:val="009C1414"/>
    <w:rsid w:val="009C1749"/>
    <w:rsid w:val="009C197A"/>
    <w:rsid w:val="009C2A0F"/>
    <w:rsid w:val="009C4D8F"/>
    <w:rsid w:val="009C5246"/>
    <w:rsid w:val="009C5399"/>
    <w:rsid w:val="009C5D1F"/>
    <w:rsid w:val="009C5EC9"/>
    <w:rsid w:val="009C72BE"/>
    <w:rsid w:val="009D0E9C"/>
    <w:rsid w:val="009D17B0"/>
    <w:rsid w:val="009D186D"/>
    <w:rsid w:val="009D20ED"/>
    <w:rsid w:val="009D229B"/>
    <w:rsid w:val="009D3B66"/>
    <w:rsid w:val="009D3BFD"/>
    <w:rsid w:val="009D3D90"/>
    <w:rsid w:val="009D4315"/>
    <w:rsid w:val="009D4D49"/>
    <w:rsid w:val="009D5C67"/>
    <w:rsid w:val="009D66D7"/>
    <w:rsid w:val="009D6A88"/>
    <w:rsid w:val="009D7258"/>
    <w:rsid w:val="009D731F"/>
    <w:rsid w:val="009D73F3"/>
    <w:rsid w:val="009D76D9"/>
    <w:rsid w:val="009E10C6"/>
    <w:rsid w:val="009E1984"/>
    <w:rsid w:val="009E19AE"/>
    <w:rsid w:val="009E1A1E"/>
    <w:rsid w:val="009E2801"/>
    <w:rsid w:val="009E3604"/>
    <w:rsid w:val="009E3C8B"/>
    <w:rsid w:val="009E67F6"/>
    <w:rsid w:val="009E699A"/>
    <w:rsid w:val="009F0182"/>
    <w:rsid w:val="009F0434"/>
    <w:rsid w:val="009F198C"/>
    <w:rsid w:val="009F33CB"/>
    <w:rsid w:val="009F4F43"/>
    <w:rsid w:val="009F519B"/>
    <w:rsid w:val="009F752F"/>
    <w:rsid w:val="00A00B54"/>
    <w:rsid w:val="00A01906"/>
    <w:rsid w:val="00A01A19"/>
    <w:rsid w:val="00A02BB8"/>
    <w:rsid w:val="00A02D9A"/>
    <w:rsid w:val="00A03B85"/>
    <w:rsid w:val="00A053DF"/>
    <w:rsid w:val="00A0584A"/>
    <w:rsid w:val="00A05C75"/>
    <w:rsid w:val="00A07844"/>
    <w:rsid w:val="00A07AF3"/>
    <w:rsid w:val="00A0E530"/>
    <w:rsid w:val="00A11130"/>
    <w:rsid w:val="00A112BC"/>
    <w:rsid w:val="00A124A2"/>
    <w:rsid w:val="00A13598"/>
    <w:rsid w:val="00A14278"/>
    <w:rsid w:val="00A2032E"/>
    <w:rsid w:val="00A2052E"/>
    <w:rsid w:val="00A217B0"/>
    <w:rsid w:val="00A21913"/>
    <w:rsid w:val="00A21FD3"/>
    <w:rsid w:val="00A230C6"/>
    <w:rsid w:val="00A2403D"/>
    <w:rsid w:val="00A24AD7"/>
    <w:rsid w:val="00A24F6F"/>
    <w:rsid w:val="00A25F37"/>
    <w:rsid w:val="00A26605"/>
    <w:rsid w:val="00A2669A"/>
    <w:rsid w:val="00A26CDF"/>
    <w:rsid w:val="00A27967"/>
    <w:rsid w:val="00A27B8E"/>
    <w:rsid w:val="00A303E8"/>
    <w:rsid w:val="00A31212"/>
    <w:rsid w:val="00A31364"/>
    <w:rsid w:val="00A316DD"/>
    <w:rsid w:val="00A321B8"/>
    <w:rsid w:val="00A3244C"/>
    <w:rsid w:val="00A327F0"/>
    <w:rsid w:val="00A32FB4"/>
    <w:rsid w:val="00A3341C"/>
    <w:rsid w:val="00A338C7"/>
    <w:rsid w:val="00A33AE5"/>
    <w:rsid w:val="00A33C7E"/>
    <w:rsid w:val="00A35607"/>
    <w:rsid w:val="00A37449"/>
    <w:rsid w:val="00A41877"/>
    <w:rsid w:val="00A42804"/>
    <w:rsid w:val="00A43A74"/>
    <w:rsid w:val="00A43EB7"/>
    <w:rsid w:val="00A46C3C"/>
    <w:rsid w:val="00A46FAA"/>
    <w:rsid w:val="00A51054"/>
    <w:rsid w:val="00A53091"/>
    <w:rsid w:val="00A54035"/>
    <w:rsid w:val="00A542A4"/>
    <w:rsid w:val="00A5463F"/>
    <w:rsid w:val="00A554B0"/>
    <w:rsid w:val="00A557A3"/>
    <w:rsid w:val="00A56EF7"/>
    <w:rsid w:val="00A57B5B"/>
    <w:rsid w:val="00A60779"/>
    <w:rsid w:val="00A61BBC"/>
    <w:rsid w:val="00A61D43"/>
    <w:rsid w:val="00A61E4B"/>
    <w:rsid w:val="00A636B1"/>
    <w:rsid w:val="00A6483F"/>
    <w:rsid w:val="00A67F7E"/>
    <w:rsid w:val="00A704C5"/>
    <w:rsid w:val="00A71287"/>
    <w:rsid w:val="00A71C43"/>
    <w:rsid w:val="00A721B5"/>
    <w:rsid w:val="00A72F26"/>
    <w:rsid w:val="00A73099"/>
    <w:rsid w:val="00A73CA2"/>
    <w:rsid w:val="00A74C82"/>
    <w:rsid w:val="00A77C52"/>
    <w:rsid w:val="00A80900"/>
    <w:rsid w:val="00A80E12"/>
    <w:rsid w:val="00A81315"/>
    <w:rsid w:val="00A8177A"/>
    <w:rsid w:val="00A8216B"/>
    <w:rsid w:val="00A8346A"/>
    <w:rsid w:val="00A856E6"/>
    <w:rsid w:val="00A875CE"/>
    <w:rsid w:val="00A876FA"/>
    <w:rsid w:val="00A902E5"/>
    <w:rsid w:val="00A902F0"/>
    <w:rsid w:val="00A90F99"/>
    <w:rsid w:val="00A9297E"/>
    <w:rsid w:val="00A93C32"/>
    <w:rsid w:val="00A94DC1"/>
    <w:rsid w:val="00A94E71"/>
    <w:rsid w:val="00A95D7B"/>
    <w:rsid w:val="00A96C84"/>
    <w:rsid w:val="00A979DB"/>
    <w:rsid w:val="00AA052C"/>
    <w:rsid w:val="00AA07CD"/>
    <w:rsid w:val="00AA1B14"/>
    <w:rsid w:val="00AA1B33"/>
    <w:rsid w:val="00AA2B3D"/>
    <w:rsid w:val="00AA4278"/>
    <w:rsid w:val="00AA43EF"/>
    <w:rsid w:val="00AA5937"/>
    <w:rsid w:val="00AA5B1B"/>
    <w:rsid w:val="00AA757C"/>
    <w:rsid w:val="00AB4899"/>
    <w:rsid w:val="00AB4B7E"/>
    <w:rsid w:val="00AB4BC3"/>
    <w:rsid w:val="00AB53BF"/>
    <w:rsid w:val="00AB64B5"/>
    <w:rsid w:val="00AB6764"/>
    <w:rsid w:val="00AB6931"/>
    <w:rsid w:val="00AC08FB"/>
    <w:rsid w:val="00AC0F4B"/>
    <w:rsid w:val="00AC10D2"/>
    <w:rsid w:val="00AC16FB"/>
    <w:rsid w:val="00AC1BF5"/>
    <w:rsid w:val="00AC2554"/>
    <w:rsid w:val="00AC3342"/>
    <w:rsid w:val="00AC5016"/>
    <w:rsid w:val="00AC5968"/>
    <w:rsid w:val="00AC5A11"/>
    <w:rsid w:val="00AC6207"/>
    <w:rsid w:val="00AC644A"/>
    <w:rsid w:val="00AD0498"/>
    <w:rsid w:val="00AD04F5"/>
    <w:rsid w:val="00AD1D97"/>
    <w:rsid w:val="00AD3F63"/>
    <w:rsid w:val="00AD47EF"/>
    <w:rsid w:val="00AD4F13"/>
    <w:rsid w:val="00AD5A9C"/>
    <w:rsid w:val="00AD5BA0"/>
    <w:rsid w:val="00AD5ECB"/>
    <w:rsid w:val="00AD5F0E"/>
    <w:rsid w:val="00AD697B"/>
    <w:rsid w:val="00AD79B2"/>
    <w:rsid w:val="00AE076C"/>
    <w:rsid w:val="00AE08B8"/>
    <w:rsid w:val="00AE0BAA"/>
    <w:rsid w:val="00AE1350"/>
    <w:rsid w:val="00AE1DB8"/>
    <w:rsid w:val="00AE2837"/>
    <w:rsid w:val="00AE3FA3"/>
    <w:rsid w:val="00AE4276"/>
    <w:rsid w:val="00AE427D"/>
    <w:rsid w:val="00AE57FF"/>
    <w:rsid w:val="00AE5A69"/>
    <w:rsid w:val="00AE6C90"/>
    <w:rsid w:val="00AE79E4"/>
    <w:rsid w:val="00AF090C"/>
    <w:rsid w:val="00AF0DDE"/>
    <w:rsid w:val="00AF10E8"/>
    <w:rsid w:val="00AF1524"/>
    <w:rsid w:val="00AF2BED"/>
    <w:rsid w:val="00AF3B24"/>
    <w:rsid w:val="00AF3D94"/>
    <w:rsid w:val="00AF4398"/>
    <w:rsid w:val="00AF4A0D"/>
    <w:rsid w:val="00AF5028"/>
    <w:rsid w:val="00AF5067"/>
    <w:rsid w:val="00AF6092"/>
    <w:rsid w:val="00AF72DF"/>
    <w:rsid w:val="00AF7683"/>
    <w:rsid w:val="00B00038"/>
    <w:rsid w:val="00B005A2"/>
    <w:rsid w:val="00B00EA5"/>
    <w:rsid w:val="00B01140"/>
    <w:rsid w:val="00B015F6"/>
    <w:rsid w:val="00B02066"/>
    <w:rsid w:val="00B02BC8"/>
    <w:rsid w:val="00B040D3"/>
    <w:rsid w:val="00B05319"/>
    <w:rsid w:val="00B05E0F"/>
    <w:rsid w:val="00B06282"/>
    <w:rsid w:val="00B0679E"/>
    <w:rsid w:val="00B10A68"/>
    <w:rsid w:val="00B124B9"/>
    <w:rsid w:val="00B1281C"/>
    <w:rsid w:val="00B12AB8"/>
    <w:rsid w:val="00B12E18"/>
    <w:rsid w:val="00B12F53"/>
    <w:rsid w:val="00B13C59"/>
    <w:rsid w:val="00B1415E"/>
    <w:rsid w:val="00B14B18"/>
    <w:rsid w:val="00B156D4"/>
    <w:rsid w:val="00B20436"/>
    <w:rsid w:val="00B21A70"/>
    <w:rsid w:val="00B22C5C"/>
    <w:rsid w:val="00B255F6"/>
    <w:rsid w:val="00B272E1"/>
    <w:rsid w:val="00B27321"/>
    <w:rsid w:val="00B27831"/>
    <w:rsid w:val="00B30A53"/>
    <w:rsid w:val="00B3308F"/>
    <w:rsid w:val="00B333D0"/>
    <w:rsid w:val="00B3399F"/>
    <w:rsid w:val="00B36294"/>
    <w:rsid w:val="00B3740B"/>
    <w:rsid w:val="00B374C7"/>
    <w:rsid w:val="00B37C30"/>
    <w:rsid w:val="00B37DC0"/>
    <w:rsid w:val="00B41246"/>
    <w:rsid w:val="00B4190A"/>
    <w:rsid w:val="00B42E97"/>
    <w:rsid w:val="00B43990"/>
    <w:rsid w:val="00B43D13"/>
    <w:rsid w:val="00B458D5"/>
    <w:rsid w:val="00B45DFC"/>
    <w:rsid w:val="00B45ECD"/>
    <w:rsid w:val="00B45F10"/>
    <w:rsid w:val="00B46D5F"/>
    <w:rsid w:val="00B47E41"/>
    <w:rsid w:val="00B50708"/>
    <w:rsid w:val="00B50C05"/>
    <w:rsid w:val="00B511AA"/>
    <w:rsid w:val="00B5201C"/>
    <w:rsid w:val="00B53618"/>
    <w:rsid w:val="00B546BD"/>
    <w:rsid w:val="00B54FCA"/>
    <w:rsid w:val="00B61734"/>
    <w:rsid w:val="00B627E0"/>
    <w:rsid w:val="00B62F8B"/>
    <w:rsid w:val="00B634C4"/>
    <w:rsid w:val="00B64DA4"/>
    <w:rsid w:val="00B64F6B"/>
    <w:rsid w:val="00B6513C"/>
    <w:rsid w:val="00B6781E"/>
    <w:rsid w:val="00B67B30"/>
    <w:rsid w:val="00B67C8D"/>
    <w:rsid w:val="00B706C7"/>
    <w:rsid w:val="00B71A8D"/>
    <w:rsid w:val="00B72782"/>
    <w:rsid w:val="00B747B6"/>
    <w:rsid w:val="00B760E4"/>
    <w:rsid w:val="00B76589"/>
    <w:rsid w:val="00B765FE"/>
    <w:rsid w:val="00B768B0"/>
    <w:rsid w:val="00B81B4C"/>
    <w:rsid w:val="00B83D85"/>
    <w:rsid w:val="00B83F00"/>
    <w:rsid w:val="00B85E6A"/>
    <w:rsid w:val="00B92E62"/>
    <w:rsid w:val="00B9356C"/>
    <w:rsid w:val="00B94155"/>
    <w:rsid w:val="00B94C01"/>
    <w:rsid w:val="00B95545"/>
    <w:rsid w:val="00B95A0D"/>
    <w:rsid w:val="00B96434"/>
    <w:rsid w:val="00B96E9A"/>
    <w:rsid w:val="00BA2668"/>
    <w:rsid w:val="00BA31FA"/>
    <w:rsid w:val="00BA3262"/>
    <w:rsid w:val="00BA3886"/>
    <w:rsid w:val="00BA38A6"/>
    <w:rsid w:val="00BA4E88"/>
    <w:rsid w:val="00BA5178"/>
    <w:rsid w:val="00BA567F"/>
    <w:rsid w:val="00BA7454"/>
    <w:rsid w:val="00BB0A7F"/>
    <w:rsid w:val="00BB0B1D"/>
    <w:rsid w:val="00BB2DED"/>
    <w:rsid w:val="00BB2EB7"/>
    <w:rsid w:val="00BB3C70"/>
    <w:rsid w:val="00BB4EE2"/>
    <w:rsid w:val="00BB51C1"/>
    <w:rsid w:val="00BB6327"/>
    <w:rsid w:val="00BB6812"/>
    <w:rsid w:val="00BB69DE"/>
    <w:rsid w:val="00BB7996"/>
    <w:rsid w:val="00BC0CC4"/>
    <w:rsid w:val="00BC1183"/>
    <w:rsid w:val="00BC1A12"/>
    <w:rsid w:val="00BC2B3C"/>
    <w:rsid w:val="00BC3C0F"/>
    <w:rsid w:val="00BC68BA"/>
    <w:rsid w:val="00BC6D76"/>
    <w:rsid w:val="00BC7700"/>
    <w:rsid w:val="00BC7BA2"/>
    <w:rsid w:val="00BD0D94"/>
    <w:rsid w:val="00BD1B73"/>
    <w:rsid w:val="00BD2139"/>
    <w:rsid w:val="00BD2283"/>
    <w:rsid w:val="00BD2521"/>
    <w:rsid w:val="00BD2761"/>
    <w:rsid w:val="00BD2BE3"/>
    <w:rsid w:val="00BD3793"/>
    <w:rsid w:val="00BD451B"/>
    <w:rsid w:val="00BD4872"/>
    <w:rsid w:val="00BD4E3A"/>
    <w:rsid w:val="00BD5050"/>
    <w:rsid w:val="00BD53B2"/>
    <w:rsid w:val="00BD5BAA"/>
    <w:rsid w:val="00BD6409"/>
    <w:rsid w:val="00BD78F7"/>
    <w:rsid w:val="00BD7B68"/>
    <w:rsid w:val="00BD7E6B"/>
    <w:rsid w:val="00BE04D2"/>
    <w:rsid w:val="00BE05EE"/>
    <w:rsid w:val="00BE0B03"/>
    <w:rsid w:val="00BE112F"/>
    <w:rsid w:val="00BE1326"/>
    <w:rsid w:val="00BE24D1"/>
    <w:rsid w:val="00BE2CF7"/>
    <w:rsid w:val="00BE6ED2"/>
    <w:rsid w:val="00BE790C"/>
    <w:rsid w:val="00BE7D4D"/>
    <w:rsid w:val="00BF0250"/>
    <w:rsid w:val="00BF1615"/>
    <w:rsid w:val="00BF2FBD"/>
    <w:rsid w:val="00BF4185"/>
    <w:rsid w:val="00BF47A3"/>
    <w:rsid w:val="00BF5755"/>
    <w:rsid w:val="00BF5D9E"/>
    <w:rsid w:val="00BF72C5"/>
    <w:rsid w:val="00C00911"/>
    <w:rsid w:val="00C00A65"/>
    <w:rsid w:val="00C01E2B"/>
    <w:rsid w:val="00C01F26"/>
    <w:rsid w:val="00C02255"/>
    <w:rsid w:val="00C03656"/>
    <w:rsid w:val="00C04488"/>
    <w:rsid w:val="00C05ED5"/>
    <w:rsid w:val="00C062F3"/>
    <w:rsid w:val="00C06F72"/>
    <w:rsid w:val="00C07277"/>
    <w:rsid w:val="00C11218"/>
    <w:rsid w:val="00C141A7"/>
    <w:rsid w:val="00C145BB"/>
    <w:rsid w:val="00C14814"/>
    <w:rsid w:val="00C14AB2"/>
    <w:rsid w:val="00C14C2F"/>
    <w:rsid w:val="00C1535B"/>
    <w:rsid w:val="00C165D8"/>
    <w:rsid w:val="00C16946"/>
    <w:rsid w:val="00C2000A"/>
    <w:rsid w:val="00C2072B"/>
    <w:rsid w:val="00C22800"/>
    <w:rsid w:val="00C22C73"/>
    <w:rsid w:val="00C254AA"/>
    <w:rsid w:val="00C26C76"/>
    <w:rsid w:val="00C26E0F"/>
    <w:rsid w:val="00C26F6C"/>
    <w:rsid w:val="00C27AA0"/>
    <w:rsid w:val="00C27DD0"/>
    <w:rsid w:val="00C27E80"/>
    <w:rsid w:val="00C3030A"/>
    <w:rsid w:val="00C31392"/>
    <w:rsid w:val="00C319E3"/>
    <w:rsid w:val="00C3200B"/>
    <w:rsid w:val="00C329D0"/>
    <w:rsid w:val="00C32C6F"/>
    <w:rsid w:val="00C32DE3"/>
    <w:rsid w:val="00C33332"/>
    <w:rsid w:val="00C3560F"/>
    <w:rsid w:val="00C36203"/>
    <w:rsid w:val="00C369CC"/>
    <w:rsid w:val="00C402DF"/>
    <w:rsid w:val="00C407BC"/>
    <w:rsid w:val="00C415BA"/>
    <w:rsid w:val="00C41B46"/>
    <w:rsid w:val="00C42276"/>
    <w:rsid w:val="00C423BD"/>
    <w:rsid w:val="00C43545"/>
    <w:rsid w:val="00C457F8"/>
    <w:rsid w:val="00C47537"/>
    <w:rsid w:val="00C478FB"/>
    <w:rsid w:val="00C5086B"/>
    <w:rsid w:val="00C5366D"/>
    <w:rsid w:val="00C53704"/>
    <w:rsid w:val="00C53D54"/>
    <w:rsid w:val="00C542E9"/>
    <w:rsid w:val="00C54631"/>
    <w:rsid w:val="00C5466B"/>
    <w:rsid w:val="00C55668"/>
    <w:rsid w:val="00C5685C"/>
    <w:rsid w:val="00C624FE"/>
    <w:rsid w:val="00C63549"/>
    <w:rsid w:val="00C64B6B"/>
    <w:rsid w:val="00C6526A"/>
    <w:rsid w:val="00C652E5"/>
    <w:rsid w:val="00C65427"/>
    <w:rsid w:val="00C658E1"/>
    <w:rsid w:val="00C6593D"/>
    <w:rsid w:val="00C65BA9"/>
    <w:rsid w:val="00C661FF"/>
    <w:rsid w:val="00C67435"/>
    <w:rsid w:val="00C676D9"/>
    <w:rsid w:val="00C679CF"/>
    <w:rsid w:val="00C71E6E"/>
    <w:rsid w:val="00C72657"/>
    <w:rsid w:val="00C72AA3"/>
    <w:rsid w:val="00C741F5"/>
    <w:rsid w:val="00C74AD3"/>
    <w:rsid w:val="00C7580D"/>
    <w:rsid w:val="00C75CD4"/>
    <w:rsid w:val="00C76220"/>
    <w:rsid w:val="00C80044"/>
    <w:rsid w:val="00C80631"/>
    <w:rsid w:val="00C81347"/>
    <w:rsid w:val="00C82726"/>
    <w:rsid w:val="00C82C99"/>
    <w:rsid w:val="00C83227"/>
    <w:rsid w:val="00C856ED"/>
    <w:rsid w:val="00C85B79"/>
    <w:rsid w:val="00C87256"/>
    <w:rsid w:val="00C90C5D"/>
    <w:rsid w:val="00C90EDF"/>
    <w:rsid w:val="00C92309"/>
    <w:rsid w:val="00C92323"/>
    <w:rsid w:val="00C92F1F"/>
    <w:rsid w:val="00C941F9"/>
    <w:rsid w:val="00C94697"/>
    <w:rsid w:val="00C955B0"/>
    <w:rsid w:val="00C95CD1"/>
    <w:rsid w:val="00C96A25"/>
    <w:rsid w:val="00C96FF2"/>
    <w:rsid w:val="00CA0912"/>
    <w:rsid w:val="00CA0BEA"/>
    <w:rsid w:val="00CA18EB"/>
    <w:rsid w:val="00CA1E5E"/>
    <w:rsid w:val="00CA20A2"/>
    <w:rsid w:val="00CA394F"/>
    <w:rsid w:val="00CA4E9A"/>
    <w:rsid w:val="00CA548D"/>
    <w:rsid w:val="00CA5A1F"/>
    <w:rsid w:val="00CA613A"/>
    <w:rsid w:val="00CA61BA"/>
    <w:rsid w:val="00CA65BA"/>
    <w:rsid w:val="00CA75DC"/>
    <w:rsid w:val="00CB01BF"/>
    <w:rsid w:val="00CB1066"/>
    <w:rsid w:val="00CB12F0"/>
    <w:rsid w:val="00CB389C"/>
    <w:rsid w:val="00CB4C35"/>
    <w:rsid w:val="00CB4C66"/>
    <w:rsid w:val="00CB5326"/>
    <w:rsid w:val="00CB5B59"/>
    <w:rsid w:val="00CB67FB"/>
    <w:rsid w:val="00CC04B4"/>
    <w:rsid w:val="00CC0550"/>
    <w:rsid w:val="00CC0A11"/>
    <w:rsid w:val="00CC2ED6"/>
    <w:rsid w:val="00CC405B"/>
    <w:rsid w:val="00CC4728"/>
    <w:rsid w:val="00CC49B5"/>
    <w:rsid w:val="00CC4CFF"/>
    <w:rsid w:val="00CC614F"/>
    <w:rsid w:val="00CC6B19"/>
    <w:rsid w:val="00CC7041"/>
    <w:rsid w:val="00CD01CD"/>
    <w:rsid w:val="00CD0315"/>
    <w:rsid w:val="00CD1A03"/>
    <w:rsid w:val="00CD31E2"/>
    <w:rsid w:val="00CD3930"/>
    <w:rsid w:val="00CD48E1"/>
    <w:rsid w:val="00CD54C3"/>
    <w:rsid w:val="00CD5DB1"/>
    <w:rsid w:val="00CD65DA"/>
    <w:rsid w:val="00CD7FC6"/>
    <w:rsid w:val="00CE0302"/>
    <w:rsid w:val="00CE034C"/>
    <w:rsid w:val="00CE14D5"/>
    <w:rsid w:val="00CE390C"/>
    <w:rsid w:val="00CE3AE8"/>
    <w:rsid w:val="00CE5417"/>
    <w:rsid w:val="00CE54A0"/>
    <w:rsid w:val="00CE5A65"/>
    <w:rsid w:val="00CE63D3"/>
    <w:rsid w:val="00CE6668"/>
    <w:rsid w:val="00CE6AD2"/>
    <w:rsid w:val="00CF117C"/>
    <w:rsid w:val="00CF267C"/>
    <w:rsid w:val="00CF2BB0"/>
    <w:rsid w:val="00CF2D3C"/>
    <w:rsid w:val="00CF2ED2"/>
    <w:rsid w:val="00CF3E22"/>
    <w:rsid w:val="00CF434F"/>
    <w:rsid w:val="00CF5BA5"/>
    <w:rsid w:val="00D01106"/>
    <w:rsid w:val="00D02533"/>
    <w:rsid w:val="00D02752"/>
    <w:rsid w:val="00D02FB2"/>
    <w:rsid w:val="00D02FF1"/>
    <w:rsid w:val="00D032C9"/>
    <w:rsid w:val="00D045BD"/>
    <w:rsid w:val="00D04957"/>
    <w:rsid w:val="00D04BB6"/>
    <w:rsid w:val="00D04E26"/>
    <w:rsid w:val="00D06B7C"/>
    <w:rsid w:val="00D10E29"/>
    <w:rsid w:val="00D11260"/>
    <w:rsid w:val="00D12204"/>
    <w:rsid w:val="00D12DE7"/>
    <w:rsid w:val="00D130E7"/>
    <w:rsid w:val="00D13527"/>
    <w:rsid w:val="00D14783"/>
    <w:rsid w:val="00D150F1"/>
    <w:rsid w:val="00D20942"/>
    <w:rsid w:val="00D21E15"/>
    <w:rsid w:val="00D23040"/>
    <w:rsid w:val="00D231CE"/>
    <w:rsid w:val="00D2462B"/>
    <w:rsid w:val="00D24F12"/>
    <w:rsid w:val="00D2566C"/>
    <w:rsid w:val="00D256EB"/>
    <w:rsid w:val="00D260B3"/>
    <w:rsid w:val="00D26C1B"/>
    <w:rsid w:val="00D27EB4"/>
    <w:rsid w:val="00D304D1"/>
    <w:rsid w:val="00D305C7"/>
    <w:rsid w:val="00D3115B"/>
    <w:rsid w:val="00D31E19"/>
    <w:rsid w:val="00D326B4"/>
    <w:rsid w:val="00D32A9B"/>
    <w:rsid w:val="00D331F9"/>
    <w:rsid w:val="00D33BAD"/>
    <w:rsid w:val="00D345A1"/>
    <w:rsid w:val="00D34920"/>
    <w:rsid w:val="00D35006"/>
    <w:rsid w:val="00D351EF"/>
    <w:rsid w:val="00D4057D"/>
    <w:rsid w:val="00D40D43"/>
    <w:rsid w:val="00D425DD"/>
    <w:rsid w:val="00D43573"/>
    <w:rsid w:val="00D43D4B"/>
    <w:rsid w:val="00D458F8"/>
    <w:rsid w:val="00D467C9"/>
    <w:rsid w:val="00D46F5B"/>
    <w:rsid w:val="00D4726C"/>
    <w:rsid w:val="00D50A5A"/>
    <w:rsid w:val="00D51419"/>
    <w:rsid w:val="00D5174C"/>
    <w:rsid w:val="00D524C7"/>
    <w:rsid w:val="00D53E18"/>
    <w:rsid w:val="00D5480B"/>
    <w:rsid w:val="00D554B0"/>
    <w:rsid w:val="00D565A4"/>
    <w:rsid w:val="00D576AB"/>
    <w:rsid w:val="00D57FDB"/>
    <w:rsid w:val="00D61623"/>
    <w:rsid w:val="00D62609"/>
    <w:rsid w:val="00D62B1B"/>
    <w:rsid w:val="00D63245"/>
    <w:rsid w:val="00D64AE9"/>
    <w:rsid w:val="00D66B4F"/>
    <w:rsid w:val="00D67D25"/>
    <w:rsid w:val="00D70392"/>
    <w:rsid w:val="00D70452"/>
    <w:rsid w:val="00D70531"/>
    <w:rsid w:val="00D71531"/>
    <w:rsid w:val="00D720C8"/>
    <w:rsid w:val="00D75EE2"/>
    <w:rsid w:val="00D81370"/>
    <w:rsid w:val="00D825F5"/>
    <w:rsid w:val="00D82B11"/>
    <w:rsid w:val="00D82F2C"/>
    <w:rsid w:val="00D84021"/>
    <w:rsid w:val="00D84210"/>
    <w:rsid w:val="00D8608F"/>
    <w:rsid w:val="00D91C3F"/>
    <w:rsid w:val="00D931D3"/>
    <w:rsid w:val="00D93DF2"/>
    <w:rsid w:val="00D95FAC"/>
    <w:rsid w:val="00D96125"/>
    <w:rsid w:val="00D975F0"/>
    <w:rsid w:val="00DA04B6"/>
    <w:rsid w:val="00DA0E71"/>
    <w:rsid w:val="00DA11FD"/>
    <w:rsid w:val="00DA13B5"/>
    <w:rsid w:val="00DA20A9"/>
    <w:rsid w:val="00DA2FD5"/>
    <w:rsid w:val="00DA31F4"/>
    <w:rsid w:val="00DA390E"/>
    <w:rsid w:val="00DA4ACE"/>
    <w:rsid w:val="00DA4D66"/>
    <w:rsid w:val="00DA586F"/>
    <w:rsid w:val="00DA5B35"/>
    <w:rsid w:val="00DA5FEA"/>
    <w:rsid w:val="00DB029F"/>
    <w:rsid w:val="00DB0FE5"/>
    <w:rsid w:val="00DB1A1A"/>
    <w:rsid w:val="00DB24F3"/>
    <w:rsid w:val="00DB2507"/>
    <w:rsid w:val="00DB2889"/>
    <w:rsid w:val="00DB2D27"/>
    <w:rsid w:val="00DB303A"/>
    <w:rsid w:val="00DB3623"/>
    <w:rsid w:val="00DB44A9"/>
    <w:rsid w:val="00DB4D5C"/>
    <w:rsid w:val="00DB64A1"/>
    <w:rsid w:val="00DB7882"/>
    <w:rsid w:val="00DC0D5F"/>
    <w:rsid w:val="00DC1A28"/>
    <w:rsid w:val="00DC47F2"/>
    <w:rsid w:val="00DC4F40"/>
    <w:rsid w:val="00DC6F09"/>
    <w:rsid w:val="00DC7010"/>
    <w:rsid w:val="00DD2007"/>
    <w:rsid w:val="00DD3FEE"/>
    <w:rsid w:val="00DD510D"/>
    <w:rsid w:val="00DD5B25"/>
    <w:rsid w:val="00DD6220"/>
    <w:rsid w:val="00DD69EA"/>
    <w:rsid w:val="00DD6E4D"/>
    <w:rsid w:val="00DD7B33"/>
    <w:rsid w:val="00DD7DF8"/>
    <w:rsid w:val="00DE216A"/>
    <w:rsid w:val="00DE29E2"/>
    <w:rsid w:val="00DE2CB1"/>
    <w:rsid w:val="00DE3625"/>
    <w:rsid w:val="00DE4A14"/>
    <w:rsid w:val="00DE4E84"/>
    <w:rsid w:val="00DE668F"/>
    <w:rsid w:val="00DE7FF5"/>
    <w:rsid w:val="00DF23D3"/>
    <w:rsid w:val="00DF4ADB"/>
    <w:rsid w:val="00DF4B16"/>
    <w:rsid w:val="00DF781B"/>
    <w:rsid w:val="00E0067E"/>
    <w:rsid w:val="00E0095D"/>
    <w:rsid w:val="00E00988"/>
    <w:rsid w:val="00E00B71"/>
    <w:rsid w:val="00E01398"/>
    <w:rsid w:val="00E01DA2"/>
    <w:rsid w:val="00E020BD"/>
    <w:rsid w:val="00E0492C"/>
    <w:rsid w:val="00E06843"/>
    <w:rsid w:val="00E06E16"/>
    <w:rsid w:val="00E07971"/>
    <w:rsid w:val="00E12CDC"/>
    <w:rsid w:val="00E13033"/>
    <w:rsid w:val="00E13344"/>
    <w:rsid w:val="00E14309"/>
    <w:rsid w:val="00E15013"/>
    <w:rsid w:val="00E166D2"/>
    <w:rsid w:val="00E1683D"/>
    <w:rsid w:val="00E16DFE"/>
    <w:rsid w:val="00E17278"/>
    <w:rsid w:val="00E2072E"/>
    <w:rsid w:val="00E209D2"/>
    <w:rsid w:val="00E21A7A"/>
    <w:rsid w:val="00E23732"/>
    <w:rsid w:val="00E2382D"/>
    <w:rsid w:val="00E239ED"/>
    <w:rsid w:val="00E252F5"/>
    <w:rsid w:val="00E2562C"/>
    <w:rsid w:val="00E270C4"/>
    <w:rsid w:val="00E27ADE"/>
    <w:rsid w:val="00E31CE6"/>
    <w:rsid w:val="00E32225"/>
    <w:rsid w:val="00E32E78"/>
    <w:rsid w:val="00E32F7B"/>
    <w:rsid w:val="00E33253"/>
    <w:rsid w:val="00E33CC5"/>
    <w:rsid w:val="00E35A61"/>
    <w:rsid w:val="00E36247"/>
    <w:rsid w:val="00E4054F"/>
    <w:rsid w:val="00E40D91"/>
    <w:rsid w:val="00E4177A"/>
    <w:rsid w:val="00E41A14"/>
    <w:rsid w:val="00E41E12"/>
    <w:rsid w:val="00E44EDE"/>
    <w:rsid w:val="00E45517"/>
    <w:rsid w:val="00E45828"/>
    <w:rsid w:val="00E45A41"/>
    <w:rsid w:val="00E46C1D"/>
    <w:rsid w:val="00E46F48"/>
    <w:rsid w:val="00E50263"/>
    <w:rsid w:val="00E5038C"/>
    <w:rsid w:val="00E50FDB"/>
    <w:rsid w:val="00E514F5"/>
    <w:rsid w:val="00E5268E"/>
    <w:rsid w:val="00E542D9"/>
    <w:rsid w:val="00E54591"/>
    <w:rsid w:val="00E5678A"/>
    <w:rsid w:val="00E56F1B"/>
    <w:rsid w:val="00E57BE1"/>
    <w:rsid w:val="00E6019D"/>
    <w:rsid w:val="00E60BAE"/>
    <w:rsid w:val="00E60FE7"/>
    <w:rsid w:val="00E6211A"/>
    <w:rsid w:val="00E63ED5"/>
    <w:rsid w:val="00E63F71"/>
    <w:rsid w:val="00E649BA"/>
    <w:rsid w:val="00E64EF7"/>
    <w:rsid w:val="00E70201"/>
    <w:rsid w:val="00E70396"/>
    <w:rsid w:val="00E72662"/>
    <w:rsid w:val="00E72E95"/>
    <w:rsid w:val="00E72F45"/>
    <w:rsid w:val="00E755A7"/>
    <w:rsid w:val="00E75829"/>
    <w:rsid w:val="00E75975"/>
    <w:rsid w:val="00E76754"/>
    <w:rsid w:val="00E76DD4"/>
    <w:rsid w:val="00E770AE"/>
    <w:rsid w:val="00E8097A"/>
    <w:rsid w:val="00E80D48"/>
    <w:rsid w:val="00E824B7"/>
    <w:rsid w:val="00E8311C"/>
    <w:rsid w:val="00E85653"/>
    <w:rsid w:val="00E85717"/>
    <w:rsid w:val="00E85E57"/>
    <w:rsid w:val="00E919A9"/>
    <w:rsid w:val="00E9356E"/>
    <w:rsid w:val="00E93F43"/>
    <w:rsid w:val="00E947C2"/>
    <w:rsid w:val="00E94B7B"/>
    <w:rsid w:val="00E96336"/>
    <w:rsid w:val="00E97653"/>
    <w:rsid w:val="00EA0259"/>
    <w:rsid w:val="00EA30C7"/>
    <w:rsid w:val="00EA3CE8"/>
    <w:rsid w:val="00EA406B"/>
    <w:rsid w:val="00EA40C2"/>
    <w:rsid w:val="00EA6618"/>
    <w:rsid w:val="00EA6F32"/>
    <w:rsid w:val="00EA7143"/>
    <w:rsid w:val="00EA7333"/>
    <w:rsid w:val="00EB068C"/>
    <w:rsid w:val="00EB18DE"/>
    <w:rsid w:val="00EB21A0"/>
    <w:rsid w:val="00EB34E8"/>
    <w:rsid w:val="00EB4162"/>
    <w:rsid w:val="00EB45F7"/>
    <w:rsid w:val="00EB497F"/>
    <w:rsid w:val="00EB4D84"/>
    <w:rsid w:val="00EB52E8"/>
    <w:rsid w:val="00EB65B5"/>
    <w:rsid w:val="00EB6E2B"/>
    <w:rsid w:val="00EB763B"/>
    <w:rsid w:val="00EB7C26"/>
    <w:rsid w:val="00EC2D96"/>
    <w:rsid w:val="00EC31DE"/>
    <w:rsid w:val="00EC3C1B"/>
    <w:rsid w:val="00EC489D"/>
    <w:rsid w:val="00EC4AC0"/>
    <w:rsid w:val="00EC53E6"/>
    <w:rsid w:val="00EC5EF8"/>
    <w:rsid w:val="00EC60AB"/>
    <w:rsid w:val="00EC62CA"/>
    <w:rsid w:val="00EC6643"/>
    <w:rsid w:val="00ED04E8"/>
    <w:rsid w:val="00ED0B17"/>
    <w:rsid w:val="00ED0DCF"/>
    <w:rsid w:val="00ED3871"/>
    <w:rsid w:val="00ED683B"/>
    <w:rsid w:val="00ED6B9D"/>
    <w:rsid w:val="00ED7DFD"/>
    <w:rsid w:val="00EE0063"/>
    <w:rsid w:val="00EE0445"/>
    <w:rsid w:val="00EE3299"/>
    <w:rsid w:val="00EE3833"/>
    <w:rsid w:val="00EE3D37"/>
    <w:rsid w:val="00EE3FDD"/>
    <w:rsid w:val="00EE451A"/>
    <w:rsid w:val="00EE67FF"/>
    <w:rsid w:val="00EE7083"/>
    <w:rsid w:val="00EE74FD"/>
    <w:rsid w:val="00EE77FF"/>
    <w:rsid w:val="00EF1731"/>
    <w:rsid w:val="00EF1838"/>
    <w:rsid w:val="00EF1FEE"/>
    <w:rsid w:val="00EF2BC7"/>
    <w:rsid w:val="00EF2E9A"/>
    <w:rsid w:val="00EF3C4C"/>
    <w:rsid w:val="00EF4989"/>
    <w:rsid w:val="00EF52AC"/>
    <w:rsid w:val="00EF5740"/>
    <w:rsid w:val="00EF5C92"/>
    <w:rsid w:val="00EF6021"/>
    <w:rsid w:val="00EF604D"/>
    <w:rsid w:val="00F0075A"/>
    <w:rsid w:val="00F007A1"/>
    <w:rsid w:val="00F00ADF"/>
    <w:rsid w:val="00F02A26"/>
    <w:rsid w:val="00F033C6"/>
    <w:rsid w:val="00F03B90"/>
    <w:rsid w:val="00F055E9"/>
    <w:rsid w:val="00F05BCB"/>
    <w:rsid w:val="00F060F2"/>
    <w:rsid w:val="00F105DF"/>
    <w:rsid w:val="00F10BFB"/>
    <w:rsid w:val="00F124A5"/>
    <w:rsid w:val="00F133F8"/>
    <w:rsid w:val="00F153EE"/>
    <w:rsid w:val="00F154A4"/>
    <w:rsid w:val="00F16A8B"/>
    <w:rsid w:val="00F176E5"/>
    <w:rsid w:val="00F203B6"/>
    <w:rsid w:val="00F20454"/>
    <w:rsid w:val="00F21174"/>
    <w:rsid w:val="00F2125E"/>
    <w:rsid w:val="00F213FB"/>
    <w:rsid w:val="00F2390C"/>
    <w:rsid w:val="00F264D9"/>
    <w:rsid w:val="00F26D08"/>
    <w:rsid w:val="00F26FA6"/>
    <w:rsid w:val="00F33029"/>
    <w:rsid w:val="00F3380C"/>
    <w:rsid w:val="00F33AF5"/>
    <w:rsid w:val="00F3463E"/>
    <w:rsid w:val="00F353C7"/>
    <w:rsid w:val="00F36726"/>
    <w:rsid w:val="00F369AA"/>
    <w:rsid w:val="00F36EB7"/>
    <w:rsid w:val="00F37730"/>
    <w:rsid w:val="00F404E8"/>
    <w:rsid w:val="00F406B7"/>
    <w:rsid w:val="00F40E43"/>
    <w:rsid w:val="00F425A8"/>
    <w:rsid w:val="00F42B1E"/>
    <w:rsid w:val="00F42B61"/>
    <w:rsid w:val="00F43092"/>
    <w:rsid w:val="00F45E7E"/>
    <w:rsid w:val="00F45FEE"/>
    <w:rsid w:val="00F46265"/>
    <w:rsid w:val="00F468D8"/>
    <w:rsid w:val="00F479F3"/>
    <w:rsid w:val="00F47A58"/>
    <w:rsid w:val="00F519C8"/>
    <w:rsid w:val="00F51CA9"/>
    <w:rsid w:val="00F54BF6"/>
    <w:rsid w:val="00F55715"/>
    <w:rsid w:val="00F55F1A"/>
    <w:rsid w:val="00F602D8"/>
    <w:rsid w:val="00F63546"/>
    <w:rsid w:val="00F63892"/>
    <w:rsid w:val="00F65393"/>
    <w:rsid w:val="00F6547B"/>
    <w:rsid w:val="00F66597"/>
    <w:rsid w:val="00F66A6D"/>
    <w:rsid w:val="00F671B2"/>
    <w:rsid w:val="00F677EE"/>
    <w:rsid w:val="00F71AEF"/>
    <w:rsid w:val="00F71E31"/>
    <w:rsid w:val="00F72047"/>
    <w:rsid w:val="00F74C17"/>
    <w:rsid w:val="00F752C7"/>
    <w:rsid w:val="00F75DDB"/>
    <w:rsid w:val="00F76BF2"/>
    <w:rsid w:val="00F76F66"/>
    <w:rsid w:val="00F77CAF"/>
    <w:rsid w:val="00F802E9"/>
    <w:rsid w:val="00F8089A"/>
    <w:rsid w:val="00F80941"/>
    <w:rsid w:val="00F809B7"/>
    <w:rsid w:val="00F80C3E"/>
    <w:rsid w:val="00F81613"/>
    <w:rsid w:val="00F81B70"/>
    <w:rsid w:val="00F81B88"/>
    <w:rsid w:val="00F81BC5"/>
    <w:rsid w:val="00F82F84"/>
    <w:rsid w:val="00F8302F"/>
    <w:rsid w:val="00F84295"/>
    <w:rsid w:val="00F844AF"/>
    <w:rsid w:val="00F87312"/>
    <w:rsid w:val="00F876AE"/>
    <w:rsid w:val="00F9029F"/>
    <w:rsid w:val="00F9057C"/>
    <w:rsid w:val="00F90BDE"/>
    <w:rsid w:val="00F91678"/>
    <w:rsid w:val="00F91C26"/>
    <w:rsid w:val="00F922F9"/>
    <w:rsid w:val="00F92835"/>
    <w:rsid w:val="00F92D15"/>
    <w:rsid w:val="00F932DB"/>
    <w:rsid w:val="00F9372F"/>
    <w:rsid w:val="00F93EA6"/>
    <w:rsid w:val="00F9421D"/>
    <w:rsid w:val="00F94A39"/>
    <w:rsid w:val="00F956E3"/>
    <w:rsid w:val="00F969C1"/>
    <w:rsid w:val="00FA24E9"/>
    <w:rsid w:val="00FA2BAA"/>
    <w:rsid w:val="00FA3593"/>
    <w:rsid w:val="00FA3658"/>
    <w:rsid w:val="00FA3A32"/>
    <w:rsid w:val="00FA6B9D"/>
    <w:rsid w:val="00FA79B6"/>
    <w:rsid w:val="00FA7ED0"/>
    <w:rsid w:val="00FB04D4"/>
    <w:rsid w:val="00FB5796"/>
    <w:rsid w:val="00FB7F72"/>
    <w:rsid w:val="00FC0FFD"/>
    <w:rsid w:val="00FC2DAF"/>
    <w:rsid w:val="00FC3D4C"/>
    <w:rsid w:val="00FC44C8"/>
    <w:rsid w:val="00FC49D6"/>
    <w:rsid w:val="00FC4B6B"/>
    <w:rsid w:val="00FC5916"/>
    <w:rsid w:val="00FC59EE"/>
    <w:rsid w:val="00FC5CC9"/>
    <w:rsid w:val="00FC6B77"/>
    <w:rsid w:val="00FC768F"/>
    <w:rsid w:val="00FC7CE1"/>
    <w:rsid w:val="00FC7F21"/>
    <w:rsid w:val="00FD098C"/>
    <w:rsid w:val="00FD15E8"/>
    <w:rsid w:val="00FD2BC5"/>
    <w:rsid w:val="00FD3C82"/>
    <w:rsid w:val="00FD42E0"/>
    <w:rsid w:val="00FD62EE"/>
    <w:rsid w:val="00FD6883"/>
    <w:rsid w:val="00FD70E1"/>
    <w:rsid w:val="00FD77D4"/>
    <w:rsid w:val="00FE07E4"/>
    <w:rsid w:val="00FE0938"/>
    <w:rsid w:val="00FE17D1"/>
    <w:rsid w:val="00FE17F9"/>
    <w:rsid w:val="00FE1F48"/>
    <w:rsid w:val="00FE2322"/>
    <w:rsid w:val="00FE724C"/>
    <w:rsid w:val="00FE758F"/>
    <w:rsid w:val="00FE7ACB"/>
    <w:rsid w:val="00FF0754"/>
    <w:rsid w:val="00FF1266"/>
    <w:rsid w:val="00FF16E6"/>
    <w:rsid w:val="00FF1FF4"/>
    <w:rsid w:val="00FF26D1"/>
    <w:rsid w:val="00FF333B"/>
    <w:rsid w:val="00FF39E6"/>
    <w:rsid w:val="00FF45DB"/>
    <w:rsid w:val="00FF4D1B"/>
    <w:rsid w:val="00FF69D1"/>
    <w:rsid w:val="00FF7629"/>
    <w:rsid w:val="01113CC1"/>
    <w:rsid w:val="01983547"/>
    <w:rsid w:val="01EC08D9"/>
    <w:rsid w:val="0230FFC8"/>
    <w:rsid w:val="0312B439"/>
    <w:rsid w:val="03610899"/>
    <w:rsid w:val="0398E371"/>
    <w:rsid w:val="03A074B7"/>
    <w:rsid w:val="03A11D85"/>
    <w:rsid w:val="03F76FCB"/>
    <w:rsid w:val="046C27F9"/>
    <w:rsid w:val="0518B91C"/>
    <w:rsid w:val="054A25F0"/>
    <w:rsid w:val="05BC1A61"/>
    <w:rsid w:val="064D9023"/>
    <w:rsid w:val="064E6BC2"/>
    <w:rsid w:val="066385BF"/>
    <w:rsid w:val="06F9C0DE"/>
    <w:rsid w:val="0707E6D8"/>
    <w:rsid w:val="0723FCD4"/>
    <w:rsid w:val="07DBCE6B"/>
    <w:rsid w:val="07F7A6FE"/>
    <w:rsid w:val="08995B78"/>
    <w:rsid w:val="08A6CD11"/>
    <w:rsid w:val="090812D3"/>
    <w:rsid w:val="0912A4FC"/>
    <w:rsid w:val="093FA27E"/>
    <w:rsid w:val="09B196EF"/>
    <w:rsid w:val="09B5A54F"/>
    <w:rsid w:val="0A160F2F"/>
    <w:rsid w:val="0AA89361"/>
    <w:rsid w:val="0AD60CC1"/>
    <w:rsid w:val="0AEA94F8"/>
    <w:rsid w:val="0BA09A21"/>
    <w:rsid w:val="0BB56B65"/>
    <w:rsid w:val="0C260187"/>
    <w:rsid w:val="0C5752B0"/>
    <w:rsid w:val="0CC32A9B"/>
    <w:rsid w:val="0D6544B7"/>
    <w:rsid w:val="0E03FA77"/>
    <w:rsid w:val="0E3C5A36"/>
    <w:rsid w:val="0E4E7EDB"/>
    <w:rsid w:val="0E6D4176"/>
    <w:rsid w:val="0E75EDB2"/>
    <w:rsid w:val="0E92AC7C"/>
    <w:rsid w:val="0EE1F86E"/>
    <w:rsid w:val="0F24EB8C"/>
    <w:rsid w:val="0F2D5AA2"/>
    <w:rsid w:val="0F334667"/>
    <w:rsid w:val="0F49650B"/>
    <w:rsid w:val="0F71D055"/>
    <w:rsid w:val="100312F2"/>
    <w:rsid w:val="102855BF"/>
    <w:rsid w:val="104C9C6D"/>
    <w:rsid w:val="105489F3"/>
    <w:rsid w:val="10DB4FA8"/>
    <w:rsid w:val="11ACCAE9"/>
    <w:rsid w:val="11B83EBC"/>
    <w:rsid w:val="11BC115C"/>
    <w:rsid w:val="11DEB9DB"/>
    <w:rsid w:val="1232142D"/>
    <w:rsid w:val="12422014"/>
    <w:rsid w:val="1243321B"/>
    <w:rsid w:val="12927E0D"/>
    <w:rsid w:val="12AA777A"/>
    <w:rsid w:val="1304727E"/>
    <w:rsid w:val="136FE4F3"/>
    <w:rsid w:val="1410A9F3"/>
    <w:rsid w:val="14548E55"/>
    <w:rsid w:val="14C53356"/>
    <w:rsid w:val="15207332"/>
    <w:rsid w:val="15849068"/>
    <w:rsid w:val="16110298"/>
    <w:rsid w:val="1617149A"/>
    <w:rsid w:val="1638AEA9"/>
    <w:rsid w:val="1650A816"/>
    <w:rsid w:val="168DB17F"/>
    <w:rsid w:val="16FDC003"/>
    <w:rsid w:val="17283867"/>
    <w:rsid w:val="174C5794"/>
    <w:rsid w:val="17A439DA"/>
    <w:rsid w:val="18229174"/>
    <w:rsid w:val="1884472D"/>
    <w:rsid w:val="18FDC382"/>
    <w:rsid w:val="19207794"/>
    <w:rsid w:val="19D31E2C"/>
    <w:rsid w:val="1AB7E644"/>
    <w:rsid w:val="1BC30B2C"/>
    <w:rsid w:val="1BDB0499"/>
    <w:rsid w:val="1BE6680C"/>
    <w:rsid w:val="1C2A508B"/>
    <w:rsid w:val="1C574E0D"/>
    <w:rsid w:val="1C9977DD"/>
    <w:rsid w:val="1CA5DCF4"/>
    <w:rsid w:val="1CFEA383"/>
    <w:rsid w:val="1D43B05A"/>
    <w:rsid w:val="1D788A04"/>
    <w:rsid w:val="1DE938AA"/>
    <w:rsid w:val="1DF1E4E6"/>
    <w:rsid w:val="1F1C62E6"/>
    <w:rsid w:val="1F2711F8"/>
    <w:rsid w:val="1F808D5A"/>
    <w:rsid w:val="204CCA9B"/>
    <w:rsid w:val="2092A7C1"/>
    <w:rsid w:val="20CBFDD4"/>
    <w:rsid w:val="20E3F741"/>
    <w:rsid w:val="2128EE30"/>
    <w:rsid w:val="21392CE8"/>
    <w:rsid w:val="21795E7A"/>
    <w:rsid w:val="217C4882"/>
    <w:rsid w:val="218595D3"/>
    <w:rsid w:val="218A7118"/>
    <w:rsid w:val="21F9A3FD"/>
    <w:rsid w:val="2204530F"/>
    <w:rsid w:val="2226A17F"/>
    <w:rsid w:val="2260DDC9"/>
    <w:rsid w:val="2268CB4F"/>
    <w:rsid w:val="2281F4E2"/>
    <w:rsid w:val="22A0F973"/>
    <w:rsid w:val="22B521E9"/>
    <w:rsid w:val="2312BB13"/>
    <w:rsid w:val="2391457E"/>
    <w:rsid w:val="23D052B8"/>
    <w:rsid w:val="23D6099C"/>
    <w:rsid w:val="23F3C580"/>
    <w:rsid w:val="24163B2E"/>
    <w:rsid w:val="245AE964"/>
    <w:rsid w:val="247FAB9C"/>
    <w:rsid w:val="248AF35C"/>
    <w:rsid w:val="2518B3DA"/>
    <w:rsid w:val="2541D236"/>
    <w:rsid w:val="2549BFBC"/>
    <w:rsid w:val="2552F024"/>
    <w:rsid w:val="2587DB2C"/>
    <w:rsid w:val="2754E945"/>
    <w:rsid w:val="2807F916"/>
    <w:rsid w:val="284BDDFE"/>
    <w:rsid w:val="28B23193"/>
    <w:rsid w:val="28B9F306"/>
    <w:rsid w:val="2919A1A2"/>
    <w:rsid w:val="2926D2A3"/>
    <w:rsid w:val="29532757"/>
    <w:rsid w:val="299FA62A"/>
    <w:rsid w:val="2A4BD6E5"/>
    <w:rsid w:val="2AA401E4"/>
    <w:rsid w:val="2B49BD05"/>
    <w:rsid w:val="2C9375A4"/>
    <w:rsid w:val="2CE7DFB3"/>
    <w:rsid w:val="2D07BB56"/>
    <w:rsid w:val="2D348607"/>
    <w:rsid w:val="2D682536"/>
    <w:rsid w:val="2E0ED1DE"/>
    <w:rsid w:val="2EAE8287"/>
    <w:rsid w:val="2F123C11"/>
    <w:rsid w:val="2F41FC1A"/>
    <w:rsid w:val="2F4CAB2C"/>
    <w:rsid w:val="302317DD"/>
    <w:rsid w:val="3067DBFB"/>
    <w:rsid w:val="30ACA019"/>
    <w:rsid w:val="30DD5C41"/>
    <w:rsid w:val="30ECBBC3"/>
    <w:rsid w:val="315EC61C"/>
    <w:rsid w:val="31A094E2"/>
    <w:rsid w:val="32770193"/>
    <w:rsid w:val="32779A5A"/>
    <w:rsid w:val="32EFBF32"/>
    <w:rsid w:val="3359EE56"/>
    <w:rsid w:val="337A6BC6"/>
    <w:rsid w:val="33A69FFA"/>
    <w:rsid w:val="34A21CA7"/>
    <w:rsid w:val="350F0302"/>
    <w:rsid w:val="351FBC49"/>
    <w:rsid w:val="35718304"/>
    <w:rsid w:val="35A55409"/>
    <w:rsid w:val="35C245A4"/>
    <w:rsid w:val="36B0ABC2"/>
    <w:rsid w:val="3735A1C6"/>
    <w:rsid w:val="37CFC2B8"/>
    <w:rsid w:val="39049578"/>
    <w:rsid w:val="391CC1B6"/>
    <w:rsid w:val="3949BF38"/>
    <w:rsid w:val="39692AA1"/>
    <w:rsid w:val="39DA10A2"/>
    <w:rsid w:val="3A10CAE0"/>
    <w:rsid w:val="3A4FD60A"/>
    <w:rsid w:val="3A64A74E"/>
    <w:rsid w:val="3AFBDF87"/>
    <w:rsid w:val="3BD65D34"/>
    <w:rsid w:val="3BECB9C1"/>
    <w:rsid w:val="3C5B3CFC"/>
    <w:rsid w:val="3C713E2B"/>
    <w:rsid w:val="3CA80B46"/>
    <w:rsid w:val="3CB33FC2"/>
    <w:rsid w:val="3CBFFE49"/>
    <w:rsid w:val="3CFC48A8"/>
    <w:rsid w:val="3D253433"/>
    <w:rsid w:val="3D578F85"/>
    <w:rsid w:val="3DE61B93"/>
    <w:rsid w:val="3E7639D8"/>
    <w:rsid w:val="3EE8ECFF"/>
    <w:rsid w:val="3F17EE52"/>
    <w:rsid w:val="3F2DE3EE"/>
    <w:rsid w:val="3F387E13"/>
    <w:rsid w:val="3FC71B23"/>
    <w:rsid w:val="3FD7531D"/>
    <w:rsid w:val="3FE6C9BD"/>
    <w:rsid w:val="3FEF03D1"/>
    <w:rsid w:val="4095C661"/>
    <w:rsid w:val="40CD7444"/>
    <w:rsid w:val="410AD7AB"/>
    <w:rsid w:val="415BF45A"/>
    <w:rsid w:val="41833AF8"/>
    <w:rsid w:val="418BE788"/>
    <w:rsid w:val="41980C3C"/>
    <w:rsid w:val="41AD4322"/>
    <w:rsid w:val="421F2CFB"/>
    <w:rsid w:val="422F38E2"/>
    <w:rsid w:val="4286A52B"/>
    <w:rsid w:val="42B16C0B"/>
    <w:rsid w:val="42FC4EE0"/>
    <w:rsid w:val="43F903DF"/>
    <w:rsid w:val="44364019"/>
    <w:rsid w:val="448B42EF"/>
    <w:rsid w:val="44CE5E89"/>
    <w:rsid w:val="44D7ABDA"/>
    <w:rsid w:val="44E741C4"/>
    <w:rsid w:val="4539777B"/>
    <w:rsid w:val="454BBA04"/>
    <w:rsid w:val="4579A90D"/>
    <w:rsid w:val="466519D3"/>
    <w:rsid w:val="47281FA3"/>
    <w:rsid w:val="475B3AFA"/>
    <w:rsid w:val="476ACB03"/>
    <w:rsid w:val="47C91567"/>
    <w:rsid w:val="4880BF7D"/>
    <w:rsid w:val="49413692"/>
    <w:rsid w:val="49BC3D35"/>
    <w:rsid w:val="49C09C9C"/>
    <w:rsid w:val="4A4D4D55"/>
    <w:rsid w:val="4A9B9BD9"/>
    <w:rsid w:val="4B824742"/>
    <w:rsid w:val="4BEE51FE"/>
    <w:rsid w:val="4C10FA7D"/>
    <w:rsid w:val="4C78E8AA"/>
    <w:rsid w:val="4C85B175"/>
    <w:rsid w:val="4CF7A5E6"/>
    <w:rsid w:val="4D375BEE"/>
    <w:rsid w:val="4D5AC105"/>
    <w:rsid w:val="4E57A191"/>
    <w:rsid w:val="4E6AD019"/>
    <w:rsid w:val="4E7C4723"/>
    <w:rsid w:val="4E9CAEAB"/>
    <w:rsid w:val="4F1614D5"/>
    <w:rsid w:val="4FB40E83"/>
    <w:rsid w:val="4FDC3D46"/>
    <w:rsid w:val="4FE58BAB"/>
    <w:rsid w:val="5039F5BA"/>
    <w:rsid w:val="50A7F8B4"/>
    <w:rsid w:val="50BA3B3D"/>
    <w:rsid w:val="517A38CF"/>
    <w:rsid w:val="519A1228"/>
    <w:rsid w:val="51D39B0C"/>
    <w:rsid w:val="51FD4C99"/>
    <w:rsid w:val="52941221"/>
    <w:rsid w:val="5306AF60"/>
    <w:rsid w:val="53D94B1A"/>
    <w:rsid w:val="53DA3CA1"/>
    <w:rsid w:val="5413BA35"/>
    <w:rsid w:val="54F2AAE9"/>
    <w:rsid w:val="551522C8"/>
    <w:rsid w:val="552F1DD5"/>
    <w:rsid w:val="55471742"/>
    <w:rsid w:val="5586247C"/>
    <w:rsid w:val="55C858E4"/>
    <w:rsid w:val="56FB8320"/>
    <w:rsid w:val="5882E5E9"/>
    <w:rsid w:val="58906315"/>
    <w:rsid w:val="58EDFC3F"/>
    <w:rsid w:val="59145BAB"/>
    <w:rsid w:val="597C7CA9"/>
    <w:rsid w:val="599E16B8"/>
    <w:rsid w:val="59A89E8C"/>
    <w:rsid w:val="59CE0992"/>
    <w:rsid w:val="5A02C1C9"/>
    <w:rsid w:val="5A7779F7"/>
    <w:rsid w:val="5A84C221"/>
    <w:rsid w:val="5AE64509"/>
    <w:rsid w:val="5B433565"/>
    <w:rsid w:val="5BBCB1BA"/>
    <w:rsid w:val="5BC38D39"/>
    <w:rsid w:val="5C452062"/>
    <w:rsid w:val="5C467385"/>
    <w:rsid w:val="5C6781AF"/>
    <w:rsid w:val="5CEE49AE"/>
    <w:rsid w:val="5DA1EC11"/>
    <w:rsid w:val="5DC38620"/>
    <w:rsid w:val="5DDB7F8D"/>
    <w:rsid w:val="5E4DF58E"/>
    <w:rsid w:val="5E7487CB"/>
    <w:rsid w:val="5EB59F94"/>
    <w:rsid w:val="5EB6B19B"/>
    <w:rsid w:val="5EC6F053"/>
    <w:rsid w:val="5F23B49C"/>
    <w:rsid w:val="5F7524DF"/>
    <w:rsid w:val="5FACAA35"/>
    <w:rsid w:val="5FAD5303"/>
    <w:rsid w:val="5FCA5A86"/>
    <w:rsid w:val="600967C0"/>
    <w:rsid w:val="6021612D"/>
    <w:rsid w:val="602C103F"/>
    <w:rsid w:val="60B70E9D"/>
    <w:rsid w:val="60C9C8AA"/>
    <w:rsid w:val="6103AF85"/>
    <w:rsid w:val="611A11F1"/>
    <w:rsid w:val="61D5C178"/>
    <w:rsid w:val="621A8596"/>
    <w:rsid w:val="627F30A7"/>
    <w:rsid w:val="628A941A"/>
    <w:rsid w:val="63296924"/>
    <w:rsid w:val="6349075E"/>
    <w:rsid w:val="6373CF39"/>
    <w:rsid w:val="63ECA1C5"/>
    <w:rsid w:val="644A4682"/>
    <w:rsid w:val="64789374"/>
    <w:rsid w:val="649643C5"/>
    <w:rsid w:val="64D550FF"/>
    <w:rsid w:val="6569884D"/>
    <w:rsid w:val="65C678A9"/>
    <w:rsid w:val="66F0F6A9"/>
    <w:rsid w:val="6720E983"/>
    <w:rsid w:val="67DD58F6"/>
    <w:rsid w:val="67FE46A0"/>
    <w:rsid w:val="68207490"/>
    <w:rsid w:val="683957CB"/>
    <w:rsid w:val="6867A126"/>
    <w:rsid w:val="69A13A3E"/>
    <w:rsid w:val="69C0AFFC"/>
    <w:rsid w:val="6A08740A"/>
    <w:rsid w:val="6A132EAF"/>
    <w:rsid w:val="6A3E4FE1"/>
    <w:rsid w:val="6ABA9A0D"/>
    <w:rsid w:val="6AE67337"/>
    <w:rsid w:val="6AFC68D3"/>
    <w:rsid w:val="6B23D7AA"/>
    <w:rsid w:val="6B38DBBF"/>
    <w:rsid w:val="6BBCDFE8"/>
    <w:rsid w:val="6BF74F03"/>
    <w:rsid w:val="6C934C99"/>
    <w:rsid w:val="6CB5C247"/>
    <w:rsid w:val="6CEDF06B"/>
    <w:rsid w:val="6D3AA20F"/>
    <w:rsid w:val="6D5776C1"/>
    <w:rsid w:val="6D9C6DB0"/>
    <w:rsid w:val="6DCF73E0"/>
    <w:rsid w:val="6E2DE372"/>
    <w:rsid w:val="6EF00A0C"/>
    <w:rsid w:val="6F406805"/>
    <w:rsid w:val="6FB25C76"/>
    <w:rsid w:val="7004C4FE"/>
    <w:rsid w:val="708971F5"/>
    <w:rsid w:val="70CCA801"/>
    <w:rsid w:val="70DFC43B"/>
    <w:rsid w:val="71482DF2"/>
    <w:rsid w:val="71601177"/>
    <w:rsid w:val="71A99AF2"/>
    <w:rsid w:val="71DE9BE2"/>
    <w:rsid w:val="72AADA16"/>
    <w:rsid w:val="72D92708"/>
    <w:rsid w:val="72E53A52"/>
    <w:rsid w:val="72EB4296"/>
    <w:rsid w:val="730ED0C6"/>
    <w:rsid w:val="7335E493"/>
    <w:rsid w:val="73588D12"/>
    <w:rsid w:val="73D6225F"/>
    <w:rsid w:val="73F48AA8"/>
    <w:rsid w:val="73FA0EBB"/>
    <w:rsid w:val="742A0853"/>
    <w:rsid w:val="74A3B0BB"/>
    <w:rsid w:val="74CC4ED6"/>
    <w:rsid w:val="74D07B6C"/>
    <w:rsid w:val="74F6D83C"/>
    <w:rsid w:val="750FBB77"/>
    <w:rsid w:val="7525B113"/>
    <w:rsid w:val="75323125"/>
    <w:rsid w:val="7581AFE8"/>
    <w:rsid w:val="75CE618C"/>
    <w:rsid w:val="75DA85C5"/>
    <w:rsid w:val="77223EB3"/>
    <w:rsid w:val="77742907"/>
    <w:rsid w:val="7801CDD2"/>
    <w:rsid w:val="78476D8F"/>
    <w:rsid w:val="786738CF"/>
    <w:rsid w:val="786A1919"/>
    <w:rsid w:val="788133DC"/>
    <w:rsid w:val="78992D49"/>
    <w:rsid w:val="79B168C0"/>
    <w:rsid w:val="79D5BD78"/>
    <w:rsid w:val="79F0DB9C"/>
    <w:rsid w:val="79F19A52"/>
    <w:rsid w:val="7A294835"/>
    <w:rsid w:val="7A832CFD"/>
    <w:rsid w:val="7ADF0EE9"/>
    <w:rsid w:val="7AE7BB79"/>
    <w:rsid w:val="7C074266"/>
    <w:rsid w:val="7C6671B2"/>
    <w:rsid w:val="7CB1A115"/>
    <w:rsid w:val="7CCE92B0"/>
    <w:rsid w:val="7CFAB493"/>
    <w:rsid w:val="7D011FD8"/>
    <w:rsid w:val="7D58BDF7"/>
    <w:rsid w:val="7DE716E0"/>
    <w:rsid w:val="7EBC5F39"/>
    <w:rsid w:val="7ED48B77"/>
    <w:rsid w:val="7F0EC7C1"/>
    <w:rsid w:val="7F15A340"/>
    <w:rsid w:val="7F16B547"/>
    <w:rsid w:val="7F4EE36B"/>
    <w:rsid w:val="7F88A9B8"/>
    <w:rsid w:val="7FA366E2"/>
    <w:rsid w:val="7FC0A5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6963"/>
  <w15:chartTrackingRefBased/>
  <w15:docId w15:val="{815EF75B-7D2F-4920-BFF8-0499334F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563"/>
    <w:pPr>
      <w:spacing w:after="0" w:line="240" w:lineRule="auto"/>
    </w:pPr>
    <w:rPr>
      <w:color w:val="2F5496" w:themeColor="accent1" w:themeShade="BF"/>
    </w:rPr>
  </w:style>
  <w:style w:type="paragraph" w:styleId="Heading1">
    <w:name w:val="heading 1"/>
    <w:basedOn w:val="Normal"/>
    <w:next w:val="Normal"/>
    <w:link w:val="Heading1Char"/>
    <w:uiPriority w:val="9"/>
    <w:qFormat/>
    <w:rsid w:val="0014703D"/>
    <w:pPr>
      <w:keepNext/>
      <w:keepLines/>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52447A"/>
    <w:pPr>
      <w:keepNext/>
      <w:keepLines/>
      <w:outlineLvl w:val="1"/>
    </w:pPr>
    <w:rPr>
      <w:rFonts w:asciiTheme="majorHAnsi" w:eastAsiaTheme="majorEastAsia" w:hAnsiTheme="majorHAnsi" w:cstheme="majorBidi"/>
      <w:color w:val="4472C4" w:themeColor="accent1"/>
      <w:sz w:val="32"/>
      <w:szCs w:val="26"/>
    </w:rPr>
  </w:style>
  <w:style w:type="paragraph" w:styleId="Heading3">
    <w:name w:val="heading 3"/>
    <w:aliases w:val="Heading"/>
    <w:basedOn w:val="Normal"/>
    <w:next w:val="Normal"/>
    <w:link w:val="Heading3Char"/>
    <w:uiPriority w:val="9"/>
    <w:unhideWhenUsed/>
    <w:qFormat/>
    <w:rsid w:val="0014703D"/>
    <w:pPr>
      <w:keepNext/>
      <w:keepLines/>
      <w:spacing w:before="40"/>
      <w:outlineLvl w:val="2"/>
    </w:pPr>
    <w:rPr>
      <w:rFonts w:asciiTheme="majorHAnsi" w:eastAsiaTheme="majorEastAsia" w:hAnsiTheme="majorHAnsi" w:cstheme="majorBidi"/>
      <w:b/>
      <w:color w:val="538135" w:themeColor="accent6" w:themeShade="BF"/>
      <w:sz w:val="40"/>
      <w:szCs w:val="24"/>
    </w:rPr>
  </w:style>
  <w:style w:type="paragraph" w:styleId="Heading4">
    <w:name w:val="heading 4"/>
    <w:basedOn w:val="Normal"/>
    <w:next w:val="Normal"/>
    <w:link w:val="Heading4Char"/>
    <w:uiPriority w:val="9"/>
    <w:unhideWhenUsed/>
    <w:qFormat/>
    <w:rsid w:val="009B7045"/>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5A26FC"/>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6D7"/>
    <w:pPr>
      <w:contextualSpacing/>
    </w:pPr>
    <w:rPr>
      <w:rFonts w:asciiTheme="majorHAnsi" w:eastAsiaTheme="majorEastAsia" w:hAnsiTheme="majorHAnsi" w:cstheme="majorBidi"/>
      <w:b/>
      <w:color w:val="C00000"/>
      <w:spacing w:val="-10"/>
      <w:kern w:val="28"/>
      <w:sz w:val="52"/>
      <w:szCs w:val="56"/>
    </w:rPr>
  </w:style>
  <w:style w:type="character" w:customStyle="1" w:styleId="TitleChar">
    <w:name w:val="Title Char"/>
    <w:basedOn w:val="DefaultParagraphFont"/>
    <w:link w:val="Title"/>
    <w:uiPriority w:val="10"/>
    <w:rsid w:val="009D66D7"/>
    <w:rPr>
      <w:rFonts w:asciiTheme="majorHAnsi" w:eastAsiaTheme="majorEastAsia" w:hAnsiTheme="majorHAnsi" w:cstheme="majorBidi"/>
      <w:b/>
      <w:color w:val="C00000"/>
      <w:spacing w:val="-10"/>
      <w:kern w:val="28"/>
      <w:sz w:val="52"/>
      <w:szCs w:val="56"/>
    </w:rPr>
  </w:style>
  <w:style w:type="character" w:customStyle="1" w:styleId="Heading1Char">
    <w:name w:val="Heading 1 Char"/>
    <w:basedOn w:val="DefaultParagraphFont"/>
    <w:link w:val="Heading1"/>
    <w:uiPriority w:val="9"/>
    <w:rsid w:val="0014703D"/>
    <w:rPr>
      <w:rFonts w:asciiTheme="majorHAnsi" w:eastAsiaTheme="majorEastAsia" w:hAnsiTheme="majorHAnsi" w:cstheme="majorBidi"/>
      <w:b/>
      <w:color w:val="1F3864" w:themeColor="accent1" w:themeShade="80"/>
      <w:sz w:val="32"/>
      <w:szCs w:val="32"/>
    </w:rPr>
  </w:style>
  <w:style w:type="character" w:customStyle="1" w:styleId="Heading2Char">
    <w:name w:val="Heading 2 Char"/>
    <w:basedOn w:val="DefaultParagraphFont"/>
    <w:link w:val="Heading2"/>
    <w:uiPriority w:val="9"/>
    <w:rsid w:val="0052447A"/>
    <w:rPr>
      <w:rFonts w:asciiTheme="majorHAnsi" w:eastAsiaTheme="majorEastAsia" w:hAnsiTheme="majorHAnsi" w:cstheme="majorBidi"/>
      <w:color w:val="4472C4" w:themeColor="accent1"/>
      <w:sz w:val="32"/>
      <w:szCs w:val="26"/>
    </w:rPr>
  </w:style>
  <w:style w:type="paragraph" w:styleId="Subtitle">
    <w:name w:val="Subtitle"/>
    <w:basedOn w:val="Normal"/>
    <w:next w:val="Normal"/>
    <w:link w:val="SubtitleChar"/>
    <w:uiPriority w:val="11"/>
    <w:rsid w:val="0052447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447A"/>
    <w:rPr>
      <w:rFonts w:eastAsiaTheme="minorEastAsia"/>
      <w:color w:val="5A5A5A" w:themeColor="text1" w:themeTint="A5"/>
      <w:spacing w:val="15"/>
    </w:rPr>
  </w:style>
  <w:style w:type="paragraph" w:styleId="ListParagraph">
    <w:name w:val="List Paragraph"/>
    <w:basedOn w:val="Normal"/>
    <w:uiPriority w:val="34"/>
    <w:rsid w:val="004C0322"/>
    <w:pPr>
      <w:ind w:left="720"/>
      <w:contextualSpacing/>
    </w:pPr>
  </w:style>
  <w:style w:type="character" w:customStyle="1" w:styleId="Heading3Char">
    <w:name w:val="Heading 3 Char"/>
    <w:aliases w:val="Heading Char"/>
    <w:basedOn w:val="DefaultParagraphFont"/>
    <w:link w:val="Heading3"/>
    <w:uiPriority w:val="9"/>
    <w:rsid w:val="0014703D"/>
    <w:rPr>
      <w:rFonts w:asciiTheme="majorHAnsi" w:eastAsiaTheme="majorEastAsia" w:hAnsiTheme="majorHAnsi" w:cstheme="majorBidi"/>
      <w:b/>
      <w:color w:val="538135" w:themeColor="accent6" w:themeShade="BF"/>
      <w:sz w:val="40"/>
      <w:szCs w:val="24"/>
    </w:rPr>
  </w:style>
  <w:style w:type="character" w:customStyle="1" w:styleId="Heading4Char">
    <w:name w:val="Heading 4 Char"/>
    <w:basedOn w:val="DefaultParagraphFont"/>
    <w:link w:val="Heading4"/>
    <w:uiPriority w:val="9"/>
    <w:rsid w:val="009B704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A26FC"/>
    <w:rPr>
      <w:rFonts w:asciiTheme="majorHAnsi" w:eastAsiaTheme="majorEastAsia" w:hAnsiTheme="majorHAnsi" w:cstheme="majorBidi"/>
      <w:color w:val="2F5496" w:themeColor="accent1" w:themeShade="BF"/>
      <w:sz w:val="24"/>
    </w:rPr>
  </w:style>
  <w:style w:type="character" w:styleId="Hyperlink">
    <w:name w:val="Hyperlink"/>
    <w:basedOn w:val="DefaultParagraphFont"/>
    <w:uiPriority w:val="99"/>
    <w:unhideWhenUsed/>
    <w:rsid w:val="00BA2668"/>
    <w:rPr>
      <w:color w:val="0563C1" w:themeColor="hyperlink"/>
      <w:u w:val="single"/>
    </w:rPr>
  </w:style>
  <w:style w:type="character" w:styleId="UnresolvedMention">
    <w:name w:val="Unresolved Mention"/>
    <w:basedOn w:val="DefaultParagraphFont"/>
    <w:uiPriority w:val="99"/>
    <w:semiHidden/>
    <w:unhideWhenUsed/>
    <w:rsid w:val="00BA2668"/>
    <w:rPr>
      <w:color w:val="605E5C"/>
      <w:shd w:val="clear" w:color="auto" w:fill="E1DFDD"/>
    </w:rPr>
  </w:style>
  <w:style w:type="paragraph" w:customStyle="1" w:styleId="Default">
    <w:name w:val="Default"/>
    <w:rsid w:val="008176E6"/>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DefaultParagraphFont"/>
    <w:rsid w:val="0063330F"/>
  </w:style>
  <w:style w:type="paragraph" w:styleId="Revision">
    <w:name w:val="Revision"/>
    <w:hidden/>
    <w:uiPriority w:val="99"/>
    <w:semiHidden/>
    <w:rsid w:val="005052F2"/>
    <w:pPr>
      <w:spacing w:after="0" w:line="240" w:lineRule="auto"/>
    </w:pPr>
    <w:rPr>
      <w:color w:val="2F5496" w:themeColor="accent1" w:themeShade="BF"/>
    </w:rPr>
  </w:style>
  <w:style w:type="character" w:styleId="CommentReference">
    <w:name w:val="annotation reference"/>
    <w:basedOn w:val="DefaultParagraphFont"/>
    <w:uiPriority w:val="99"/>
    <w:semiHidden/>
    <w:unhideWhenUsed/>
    <w:rsid w:val="00846C16"/>
    <w:rPr>
      <w:sz w:val="16"/>
      <w:szCs w:val="16"/>
    </w:rPr>
  </w:style>
  <w:style w:type="paragraph" w:styleId="CommentText">
    <w:name w:val="annotation text"/>
    <w:basedOn w:val="Normal"/>
    <w:link w:val="CommentTextChar"/>
    <w:uiPriority w:val="99"/>
    <w:unhideWhenUsed/>
    <w:rsid w:val="00846C16"/>
    <w:rPr>
      <w:sz w:val="20"/>
      <w:szCs w:val="20"/>
    </w:rPr>
  </w:style>
  <w:style w:type="character" w:customStyle="1" w:styleId="CommentTextChar">
    <w:name w:val="Comment Text Char"/>
    <w:basedOn w:val="DefaultParagraphFont"/>
    <w:link w:val="CommentText"/>
    <w:uiPriority w:val="99"/>
    <w:rsid w:val="00846C16"/>
    <w:rPr>
      <w:color w:val="2F5496" w:themeColor="accent1" w:themeShade="BF"/>
      <w:sz w:val="20"/>
      <w:szCs w:val="20"/>
    </w:rPr>
  </w:style>
  <w:style w:type="paragraph" w:styleId="CommentSubject">
    <w:name w:val="annotation subject"/>
    <w:basedOn w:val="CommentText"/>
    <w:next w:val="CommentText"/>
    <w:link w:val="CommentSubjectChar"/>
    <w:uiPriority w:val="99"/>
    <w:semiHidden/>
    <w:unhideWhenUsed/>
    <w:rsid w:val="00846C16"/>
    <w:rPr>
      <w:b/>
      <w:bCs/>
    </w:rPr>
  </w:style>
  <w:style w:type="character" w:customStyle="1" w:styleId="CommentSubjectChar">
    <w:name w:val="Comment Subject Char"/>
    <w:basedOn w:val="CommentTextChar"/>
    <w:link w:val="CommentSubject"/>
    <w:uiPriority w:val="99"/>
    <w:semiHidden/>
    <w:rsid w:val="00846C16"/>
    <w:rPr>
      <w:b/>
      <w:bCs/>
      <w:color w:val="2F5496" w:themeColor="accent1" w:themeShade="BF"/>
      <w:sz w:val="20"/>
      <w:szCs w:val="20"/>
    </w:rPr>
  </w:style>
  <w:style w:type="paragraph" w:styleId="NormalWeb">
    <w:name w:val="Normal (Web)"/>
    <w:basedOn w:val="Normal"/>
    <w:uiPriority w:val="99"/>
    <w:semiHidden/>
    <w:unhideWhenUsed/>
    <w:rsid w:val="00946F5D"/>
    <w:pPr>
      <w:spacing w:before="100" w:beforeAutospacing="1" w:after="100" w:afterAutospacing="1"/>
    </w:pPr>
    <w:rPr>
      <w:rFonts w:ascii="Times New Roman" w:eastAsia="Times New Roman" w:hAnsi="Times New Roman" w:cs="Times New Roman"/>
      <w:color w:val="auto"/>
      <w:sz w:val="24"/>
      <w:szCs w:val="24"/>
      <w:lang w:eastAsia="pt-PT"/>
    </w:rPr>
  </w:style>
  <w:style w:type="character" w:customStyle="1" w:styleId="markedcontent">
    <w:name w:val="markedcontent"/>
    <w:basedOn w:val="DefaultParagraphFont"/>
    <w:rsid w:val="00946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36">
      <w:bodyDiv w:val="1"/>
      <w:marLeft w:val="0"/>
      <w:marRight w:val="0"/>
      <w:marTop w:val="0"/>
      <w:marBottom w:val="0"/>
      <w:divBdr>
        <w:top w:val="none" w:sz="0" w:space="0" w:color="auto"/>
        <w:left w:val="none" w:sz="0" w:space="0" w:color="auto"/>
        <w:bottom w:val="none" w:sz="0" w:space="0" w:color="auto"/>
        <w:right w:val="none" w:sz="0" w:space="0" w:color="auto"/>
      </w:divBdr>
      <w:divsChild>
        <w:div w:id="1414741058">
          <w:marLeft w:val="360"/>
          <w:marRight w:val="0"/>
          <w:marTop w:val="200"/>
          <w:marBottom w:val="0"/>
          <w:divBdr>
            <w:top w:val="none" w:sz="0" w:space="0" w:color="auto"/>
            <w:left w:val="none" w:sz="0" w:space="0" w:color="auto"/>
            <w:bottom w:val="none" w:sz="0" w:space="0" w:color="auto"/>
            <w:right w:val="none" w:sz="0" w:space="0" w:color="auto"/>
          </w:divBdr>
        </w:div>
        <w:div w:id="1885099691">
          <w:marLeft w:val="360"/>
          <w:marRight w:val="0"/>
          <w:marTop w:val="200"/>
          <w:marBottom w:val="0"/>
          <w:divBdr>
            <w:top w:val="none" w:sz="0" w:space="0" w:color="auto"/>
            <w:left w:val="none" w:sz="0" w:space="0" w:color="auto"/>
            <w:bottom w:val="none" w:sz="0" w:space="0" w:color="auto"/>
            <w:right w:val="none" w:sz="0" w:space="0" w:color="auto"/>
          </w:divBdr>
        </w:div>
      </w:divsChild>
    </w:div>
    <w:div w:id="97877832">
      <w:bodyDiv w:val="1"/>
      <w:marLeft w:val="0"/>
      <w:marRight w:val="0"/>
      <w:marTop w:val="0"/>
      <w:marBottom w:val="0"/>
      <w:divBdr>
        <w:top w:val="none" w:sz="0" w:space="0" w:color="auto"/>
        <w:left w:val="none" w:sz="0" w:space="0" w:color="auto"/>
        <w:bottom w:val="none" w:sz="0" w:space="0" w:color="auto"/>
        <w:right w:val="none" w:sz="0" w:space="0" w:color="auto"/>
      </w:divBdr>
      <w:divsChild>
        <w:div w:id="38210184">
          <w:marLeft w:val="0"/>
          <w:marRight w:val="0"/>
          <w:marTop w:val="0"/>
          <w:marBottom w:val="0"/>
          <w:divBdr>
            <w:top w:val="none" w:sz="0" w:space="0" w:color="auto"/>
            <w:left w:val="none" w:sz="0" w:space="0" w:color="auto"/>
            <w:bottom w:val="none" w:sz="0" w:space="0" w:color="auto"/>
            <w:right w:val="none" w:sz="0" w:space="0" w:color="auto"/>
          </w:divBdr>
          <w:divsChild>
            <w:div w:id="2047758105">
              <w:marLeft w:val="0"/>
              <w:marRight w:val="0"/>
              <w:marTop w:val="0"/>
              <w:marBottom w:val="0"/>
              <w:divBdr>
                <w:top w:val="none" w:sz="0" w:space="0" w:color="auto"/>
                <w:left w:val="none" w:sz="0" w:space="0" w:color="auto"/>
                <w:bottom w:val="none" w:sz="0" w:space="0" w:color="auto"/>
                <w:right w:val="none" w:sz="0" w:space="0" w:color="auto"/>
              </w:divBdr>
              <w:divsChild>
                <w:div w:id="18105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485">
          <w:marLeft w:val="0"/>
          <w:marRight w:val="0"/>
          <w:marTop w:val="100"/>
          <w:marBottom w:val="0"/>
          <w:divBdr>
            <w:top w:val="none" w:sz="0" w:space="0" w:color="auto"/>
            <w:left w:val="none" w:sz="0" w:space="0" w:color="auto"/>
            <w:bottom w:val="none" w:sz="0" w:space="0" w:color="auto"/>
            <w:right w:val="none" w:sz="0" w:space="0" w:color="auto"/>
          </w:divBdr>
        </w:div>
        <w:div w:id="1879395773">
          <w:marLeft w:val="0"/>
          <w:marRight w:val="0"/>
          <w:marTop w:val="0"/>
          <w:marBottom w:val="0"/>
          <w:divBdr>
            <w:top w:val="none" w:sz="0" w:space="0" w:color="auto"/>
            <w:left w:val="none" w:sz="0" w:space="0" w:color="auto"/>
            <w:bottom w:val="none" w:sz="0" w:space="0" w:color="auto"/>
            <w:right w:val="none" w:sz="0" w:space="0" w:color="auto"/>
          </w:divBdr>
          <w:divsChild>
            <w:div w:id="1640450603">
              <w:marLeft w:val="0"/>
              <w:marRight w:val="0"/>
              <w:marTop w:val="0"/>
              <w:marBottom w:val="0"/>
              <w:divBdr>
                <w:top w:val="none" w:sz="0" w:space="0" w:color="auto"/>
                <w:left w:val="none" w:sz="0" w:space="0" w:color="auto"/>
                <w:bottom w:val="none" w:sz="0" w:space="0" w:color="auto"/>
                <w:right w:val="none" w:sz="0" w:space="0" w:color="auto"/>
              </w:divBdr>
              <w:divsChild>
                <w:div w:id="708649669">
                  <w:marLeft w:val="0"/>
                  <w:marRight w:val="0"/>
                  <w:marTop w:val="0"/>
                  <w:marBottom w:val="0"/>
                  <w:divBdr>
                    <w:top w:val="none" w:sz="0" w:space="0" w:color="auto"/>
                    <w:left w:val="none" w:sz="0" w:space="0" w:color="auto"/>
                    <w:bottom w:val="none" w:sz="0" w:space="0" w:color="auto"/>
                    <w:right w:val="none" w:sz="0" w:space="0" w:color="auto"/>
                  </w:divBdr>
                  <w:divsChild>
                    <w:div w:id="13812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4772">
      <w:bodyDiv w:val="1"/>
      <w:marLeft w:val="0"/>
      <w:marRight w:val="0"/>
      <w:marTop w:val="0"/>
      <w:marBottom w:val="0"/>
      <w:divBdr>
        <w:top w:val="none" w:sz="0" w:space="0" w:color="auto"/>
        <w:left w:val="none" w:sz="0" w:space="0" w:color="auto"/>
        <w:bottom w:val="none" w:sz="0" w:space="0" w:color="auto"/>
        <w:right w:val="none" w:sz="0" w:space="0" w:color="auto"/>
      </w:divBdr>
      <w:divsChild>
        <w:div w:id="780953474">
          <w:marLeft w:val="0"/>
          <w:marRight w:val="0"/>
          <w:marTop w:val="0"/>
          <w:marBottom w:val="0"/>
          <w:divBdr>
            <w:top w:val="none" w:sz="0" w:space="0" w:color="auto"/>
            <w:left w:val="none" w:sz="0" w:space="0" w:color="auto"/>
            <w:bottom w:val="none" w:sz="0" w:space="0" w:color="auto"/>
            <w:right w:val="none" w:sz="0" w:space="0" w:color="auto"/>
          </w:divBdr>
          <w:divsChild>
            <w:div w:id="52968046">
              <w:marLeft w:val="0"/>
              <w:marRight w:val="0"/>
              <w:marTop w:val="0"/>
              <w:marBottom w:val="0"/>
              <w:divBdr>
                <w:top w:val="none" w:sz="0" w:space="0" w:color="auto"/>
                <w:left w:val="none" w:sz="0" w:space="0" w:color="auto"/>
                <w:bottom w:val="none" w:sz="0" w:space="0" w:color="auto"/>
                <w:right w:val="none" w:sz="0" w:space="0" w:color="auto"/>
              </w:divBdr>
              <w:divsChild>
                <w:div w:id="12578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6780">
      <w:bodyDiv w:val="1"/>
      <w:marLeft w:val="0"/>
      <w:marRight w:val="0"/>
      <w:marTop w:val="0"/>
      <w:marBottom w:val="0"/>
      <w:divBdr>
        <w:top w:val="none" w:sz="0" w:space="0" w:color="auto"/>
        <w:left w:val="none" w:sz="0" w:space="0" w:color="auto"/>
        <w:bottom w:val="none" w:sz="0" w:space="0" w:color="auto"/>
        <w:right w:val="none" w:sz="0" w:space="0" w:color="auto"/>
      </w:divBdr>
      <w:divsChild>
        <w:div w:id="760905340">
          <w:marLeft w:val="0"/>
          <w:marRight w:val="0"/>
          <w:marTop w:val="0"/>
          <w:marBottom w:val="0"/>
          <w:divBdr>
            <w:top w:val="none" w:sz="0" w:space="0" w:color="auto"/>
            <w:left w:val="none" w:sz="0" w:space="0" w:color="auto"/>
            <w:bottom w:val="none" w:sz="0" w:space="0" w:color="auto"/>
            <w:right w:val="none" w:sz="0" w:space="0" w:color="auto"/>
          </w:divBdr>
          <w:divsChild>
            <w:div w:id="679697722">
              <w:marLeft w:val="0"/>
              <w:marRight w:val="0"/>
              <w:marTop w:val="0"/>
              <w:marBottom w:val="0"/>
              <w:divBdr>
                <w:top w:val="none" w:sz="0" w:space="0" w:color="auto"/>
                <w:left w:val="none" w:sz="0" w:space="0" w:color="auto"/>
                <w:bottom w:val="none" w:sz="0" w:space="0" w:color="auto"/>
                <w:right w:val="none" w:sz="0" w:space="0" w:color="auto"/>
              </w:divBdr>
              <w:divsChild>
                <w:div w:id="1790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5045">
      <w:bodyDiv w:val="1"/>
      <w:marLeft w:val="0"/>
      <w:marRight w:val="0"/>
      <w:marTop w:val="0"/>
      <w:marBottom w:val="0"/>
      <w:divBdr>
        <w:top w:val="none" w:sz="0" w:space="0" w:color="auto"/>
        <w:left w:val="none" w:sz="0" w:space="0" w:color="auto"/>
        <w:bottom w:val="none" w:sz="0" w:space="0" w:color="auto"/>
        <w:right w:val="none" w:sz="0" w:space="0" w:color="auto"/>
      </w:divBdr>
      <w:divsChild>
        <w:div w:id="216430460">
          <w:marLeft w:val="0"/>
          <w:marRight w:val="0"/>
          <w:marTop w:val="0"/>
          <w:marBottom w:val="0"/>
          <w:divBdr>
            <w:top w:val="none" w:sz="0" w:space="0" w:color="auto"/>
            <w:left w:val="none" w:sz="0" w:space="0" w:color="auto"/>
            <w:bottom w:val="none" w:sz="0" w:space="0" w:color="auto"/>
            <w:right w:val="none" w:sz="0" w:space="0" w:color="auto"/>
          </w:divBdr>
          <w:divsChild>
            <w:div w:id="12672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8169">
      <w:bodyDiv w:val="1"/>
      <w:marLeft w:val="0"/>
      <w:marRight w:val="0"/>
      <w:marTop w:val="0"/>
      <w:marBottom w:val="0"/>
      <w:divBdr>
        <w:top w:val="none" w:sz="0" w:space="0" w:color="auto"/>
        <w:left w:val="none" w:sz="0" w:space="0" w:color="auto"/>
        <w:bottom w:val="none" w:sz="0" w:space="0" w:color="auto"/>
        <w:right w:val="none" w:sz="0" w:space="0" w:color="auto"/>
      </w:divBdr>
    </w:div>
    <w:div w:id="271135775">
      <w:bodyDiv w:val="1"/>
      <w:marLeft w:val="0"/>
      <w:marRight w:val="0"/>
      <w:marTop w:val="0"/>
      <w:marBottom w:val="0"/>
      <w:divBdr>
        <w:top w:val="none" w:sz="0" w:space="0" w:color="auto"/>
        <w:left w:val="none" w:sz="0" w:space="0" w:color="auto"/>
        <w:bottom w:val="none" w:sz="0" w:space="0" w:color="auto"/>
        <w:right w:val="none" w:sz="0" w:space="0" w:color="auto"/>
      </w:divBdr>
      <w:divsChild>
        <w:div w:id="735468334">
          <w:marLeft w:val="360"/>
          <w:marRight w:val="0"/>
          <w:marTop w:val="200"/>
          <w:marBottom w:val="0"/>
          <w:divBdr>
            <w:top w:val="none" w:sz="0" w:space="0" w:color="auto"/>
            <w:left w:val="none" w:sz="0" w:space="0" w:color="auto"/>
            <w:bottom w:val="none" w:sz="0" w:space="0" w:color="auto"/>
            <w:right w:val="none" w:sz="0" w:space="0" w:color="auto"/>
          </w:divBdr>
        </w:div>
        <w:div w:id="1063212177">
          <w:marLeft w:val="360"/>
          <w:marRight w:val="0"/>
          <w:marTop w:val="200"/>
          <w:marBottom w:val="0"/>
          <w:divBdr>
            <w:top w:val="none" w:sz="0" w:space="0" w:color="auto"/>
            <w:left w:val="none" w:sz="0" w:space="0" w:color="auto"/>
            <w:bottom w:val="none" w:sz="0" w:space="0" w:color="auto"/>
            <w:right w:val="none" w:sz="0" w:space="0" w:color="auto"/>
          </w:divBdr>
        </w:div>
        <w:div w:id="1223980294">
          <w:marLeft w:val="1080"/>
          <w:marRight w:val="0"/>
          <w:marTop w:val="100"/>
          <w:marBottom w:val="0"/>
          <w:divBdr>
            <w:top w:val="none" w:sz="0" w:space="0" w:color="auto"/>
            <w:left w:val="none" w:sz="0" w:space="0" w:color="auto"/>
            <w:bottom w:val="none" w:sz="0" w:space="0" w:color="auto"/>
            <w:right w:val="none" w:sz="0" w:space="0" w:color="auto"/>
          </w:divBdr>
        </w:div>
        <w:div w:id="1679964909">
          <w:marLeft w:val="360"/>
          <w:marRight w:val="0"/>
          <w:marTop w:val="200"/>
          <w:marBottom w:val="0"/>
          <w:divBdr>
            <w:top w:val="none" w:sz="0" w:space="0" w:color="auto"/>
            <w:left w:val="none" w:sz="0" w:space="0" w:color="auto"/>
            <w:bottom w:val="none" w:sz="0" w:space="0" w:color="auto"/>
            <w:right w:val="none" w:sz="0" w:space="0" w:color="auto"/>
          </w:divBdr>
        </w:div>
        <w:div w:id="2111470379">
          <w:marLeft w:val="360"/>
          <w:marRight w:val="0"/>
          <w:marTop w:val="200"/>
          <w:marBottom w:val="0"/>
          <w:divBdr>
            <w:top w:val="none" w:sz="0" w:space="0" w:color="auto"/>
            <w:left w:val="none" w:sz="0" w:space="0" w:color="auto"/>
            <w:bottom w:val="none" w:sz="0" w:space="0" w:color="auto"/>
            <w:right w:val="none" w:sz="0" w:space="0" w:color="auto"/>
          </w:divBdr>
        </w:div>
      </w:divsChild>
    </w:div>
    <w:div w:id="275329878">
      <w:bodyDiv w:val="1"/>
      <w:marLeft w:val="0"/>
      <w:marRight w:val="0"/>
      <w:marTop w:val="0"/>
      <w:marBottom w:val="0"/>
      <w:divBdr>
        <w:top w:val="none" w:sz="0" w:space="0" w:color="auto"/>
        <w:left w:val="none" w:sz="0" w:space="0" w:color="auto"/>
        <w:bottom w:val="none" w:sz="0" w:space="0" w:color="auto"/>
        <w:right w:val="none" w:sz="0" w:space="0" w:color="auto"/>
      </w:divBdr>
      <w:divsChild>
        <w:div w:id="168907974">
          <w:marLeft w:val="1080"/>
          <w:marRight w:val="0"/>
          <w:marTop w:val="100"/>
          <w:marBottom w:val="0"/>
          <w:divBdr>
            <w:top w:val="none" w:sz="0" w:space="0" w:color="auto"/>
            <w:left w:val="none" w:sz="0" w:space="0" w:color="auto"/>
            <w:bottom w:val="none" w:sz="0" w:space="0" w:color="auto"/>
            <w:right w:val="none" w:sz="0" w:space="0" w:color="auto"/>
          </w:divBdr>
        </w:div>
        <w:div w:id="570501820">
          <w:marLeft w:val="1080"/>
          <w:marRight w:val="0"/>
          <w:marTop w:val="100"/>
          <w:marBottom w:val="0"/>
          <w:divBdr>
            <w:top w:val="none" w:sz="0" w:space="0" w:color="auto"/>
            <w:left w:val="none" w:sz="0" w:space="0" w:color="auto"/>
            <w:bottom w:val="none" w:sz="0" w:space="0" w:color="auto"/>
            <w:right w:val="none" w:sz="0" w:space="0" w:color="auto"/>
          </w:divBdr>
        </w:div>
        <w:div w:id="592320382">
          <w:marLeft w:val="360"/>
          <w:marRight w:val="0"/>
          <w:marTop w:val="200"/>
          <w:marBottom w:val="0"/>
          <w:divBdr>
            <w:top w:val="none" w:sz="0" w:space="0" w:color="auto"/>
            <w:left w:val="none" w:sz="0" w:space="0" w:color="auto"/>
            <w:bottom w:val="none" w:sz="0" w:space="0" w:color="auto"/>
            <w:right w:val="none" w:sz="0" w:space="0" w:color="auto"/>
          </w:divBdr>
        </w:div>
        <w:div w:id="1385786769">
          <w:marLeft w:val="360"/>
          <w:marRight w:val="0"/>
          <w:marTop w:val="200"/>
          <w:marBottom w:val="0"/>
          <w:divBdr>
            <w:top w:val="none" w:sz="0" w:space="0" w:color="auto"/>
            <w:left w:val="none" w:sz="0" w:space="0" w:color="auto"/>
            <w:bottom w:val="none" w:sz="0" w:space="0" w:color="auto"/>
            <w:right w:val="none" w:sz="0" w:space="0" w:color="auto"/>
          </w:divBdr>
        </w:div>
        <w:div w:id="1692148176">
          <w:marLeft w:val="1080"/>
          <w:marRight w:val="0"/>
          <w:marTop w:val="100"/>
          <w:marBottom w:val="0"/>
          <w:divBdr>
            <w:top w:val="none" w:sz="0" w:space="0" w:color="auto"/>
            <w:left w:val="none" w:sz="0" w:space="0" w:color="auto"/>
            <w:bottom w:val="none" w:sz="0" w:space="0" w:color="auto"/>
            <w:right w:val="none" w:sz="0" w:space="0" w:color="auto"/>
          </w:divBdr>
        </w:div>
        <w:div w:id="1783576300">
          <w:marLeft w:val="1080"/>
          <w:marRight w:val="0"/>
          <w:marTop w:val="100"/>
          <w:marBottom w:val="0"/>
          <w:divBdr>
            <w:top w:val="none" w:sz="0" w:space="0" w:color="auto"/>
            <w:left w:val="none" w:sz="0" w:space="0" w:color="auto"/>
            <w:bottom w:val="none" w:sz="0" w:space="0" w:color="auto"/>
            <w:right w:val="none" w:sz="0" w:space="0" w:color="auto"/>
          </w:divBdr>
        </w:div>
      </w:divsChild>
    </w:div>
    <w:div w:id="421150379">
      <w:bodyDiv w:val="1"/>
      <w:marLeft w:val="0"/>
      <w:marRight w:val="0"/>
      <w:marTop w:val="0"/>
      <w:marBottom w:val="0"/>
      <w:divBdr>
        <w:top w:val="none" w:sz="0" w:space="0" w:color="auto"/>
        <w:left w:val="none" w:sz="0" w:space="0" w:color="auto"/>
        <w:bottom w:val="none" w:sz="0" w:space="0" w:color="auto"/>
        <w:right w:val="none" w:sz="0" w:space="0" w:color="auto"/>
      </w:divBdr>
      <w:divsChild>
        <w:div w:id="306669359">
          <w:marLeft w:val="0"/>
          <w:marRight w:val="0"/>
          <w:marTop w:val="0"/>
          <w:marBottom w:val="0"/>
          <w:divBdr>
            <w:top w:val="none" w:sz="0" w:space="0" w:color="auto"/>
            <w:left w:val="none" w:sz="0" w:space="0" w:color="auto"/>
            <w:bottom w:val="none" w:sz="0" w:space="0" w:color="auto"/>
            <w:right w:val="none" w:sz="0" w:space="0" w:color="auto"/>
          </w:divBdr>
          <w:divsChild>
            <w:div w:id="9677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4342">
      <w:bodyDiv w:val="1"/>
      <w:marLeft w:val="0"/>
      <w:marRight w:val="0"/>
      <w:marTop w:val="0"/>
      <w:marBottom w:val="0"/>
      <w:divBdr>
        <w:top w:val="none" w:sz="0" w:space="0" w:color="auto"/>
        <w:left w:val="none" w:sz="0" w:space="0" w:color="auto"/>
        <w:bottom w:val="none" w:sz="0" w:space="0" w:color="auto"/>
        <w:right w:val="none" w:sz="0" w:space="0" w:color="auto"/>
      </w:divBdr>
    </w:div>
    <w:div w:id="490608635">
      <w:bodyDiv w:val="1"/>
      <w:marLeft w:val="0"/>
      <w:marRight w:val="0"/>
      <w:marTop w:val="0"/>
      <w:marBottom w:val="0"/>
      <w:divBdr>
        <w:top w:val="none" w:sz="0" w:space="0" w:color="auto"/>
        <w:left w:val="none" w:sz="0" w:space="0" w:color="auto"/>
        <w:bottom w:val="none" w:sz="0" w:space="0" w:color="auto"/>
        <w:right w:val="none" w:sz="0" w:space="0" w:color="auto"/>
      </w:divBdr>
      <w:divsChild>
        <w:div w:id="384183413">
          <w:marLeft w:val="360"/>
          <w:marRight w:val="0"/>
          <w:marTop w:val="200"/>
          <w:marBottom w:val="0"/>
          <w:divBdr>
            <w:top w:val="none" w:sz="0" w:space="0" w:color="auto"/>
            <w:left w:val="none" w:sz="0" w:space="0" w:color="auto"/>
            <w:bottom w:val="none" w:sz="0" w:space="0" w:color="auto"/>
            <w:right w:val="none" w:sz="0" w:space="0" w:color="auto"/>
          </w:divBdr>
        </w:div>
        <w:div w:id="1454330022">
          <w:marLeft w:val="1080"/>
          <w:marRight w:val="0"/>
          <w:marTop w:val="100"/>
          <w:marBottom w:val="0"/>
          <w:divBdr>
            <w:top w:val="none" w:sz="0" w:space="0" w:color="auto"/>
            <w:left w:val="none" w:sz="0" w:space="0" w:color="auto"/>
            <w:bottom w:val="none" w:sz="0" w:space="0" w:color="auto"/>
            <w:right w:val="none" w:sz="0" w:space="0" w:color="auto"/>
          </w:divBdr>
        </w:div>
      </w:divsChild>
    </w:div>
    <w:div w:id="613368732">
      <w:bodyDiv w:val="1"/>
      <w:marLeft w:val="0"/>
      <w:marRight w:val="0"/>
      <w:marTop w:val="0"/>
      <w:marBottom w:val="0"/>
      <w:divBdr>
        <w:top w:val="none" w:sz="0" w:space="0" w:color="auto"/>
        <w:left w:val="none" w:sz="0" w:space="0" w:color="auto"/>
        <w:bottom w:val="none" w:sz="0" w:space="0" w:color="auto"/>
        <w:right w:val="none" w:sz="0" w:space="0" w:color="auto"/>
      </w:divBdr>
    </w:div>
    <w:div w:id="626594266">
      <w:bodyDiv w:val="1"/>
      <w:marLeft w:val="0"/>
      <w:marRight w:val="0"/>
      <w:marTop w:val="0"/>
      <w:marBottom w:val="0"/>
      <w:divBdr>
        <w:top w:val="none" w:sz="0" w:space="0" w:color="auto"/>
        <w:left w:val="none" w:sz="0" w:space="0" w:color="auto"/>
        <w:bottom w:val="none" w:sz="0" w:space="0" w:color="auto"/>
        <w:right w:val="none" w:sz="0" w:space="0" w:color="auto"/>
      </w:divBdr>
    </w:div>
    <w:div w:id="634869774">
      <w:bodyDiv w:val="1"/>
      <w:marLeft w:val="0"/>
      <w:marRight w:val="0"/>
      <w:marTop w:val="0"/>
      <w:marBottom w:val="0"/>
      <w:divBdr>
        <w:top w:val="none" w:sz="0" w:space="0" w:color="auto"/>
        <w:left w:val="none" w:sz="0" w:space="0" w:color="auto"/>
        <w:bottom w:val="none" w:sz="0" w:space="0" w:color="auto"/>
        <w:right w:val="none" w:sz="0" w:space="0" w:color="auto"/>
      </w:divBdr>
      <w:divsChild>
        <w:div w:id="59333065">
          <w:marLeft w:val="2520"/>
          <w:marRight w:val="0"/>
          <w:marTop w:val="100"/>
          <w:marBottom w:val="0"/>
          <w:divBdr>
            <w:top w:val="none" w:sz="0" w:space="0" w:color="auto"/>
            <w:left w:val="none" w:sz="0" w:space="0" w:color="auto"/>
            <w:bottom w:val="none" w:sz="0" w:space="0" w:color="auto"/>
            <w:right w:val="none" w:sz="0" w:space="0" w:color="auto"/>
          </w:divBdr>
        </w:div>
        <w:div w:id="848638285">
          <w:marLeft w:val="1080"/>
          <w:marRight w:val="0"/>
          <w:marTop w:val="100"/>
          <w:marBottom w:val="0"/>
          <w:divBdr>
            <w:top w:val="none" w:sz="0" w:space="0" w:color="auto"/>
            <w:left w:val="none" w:sz="0" w:space="0" w:color="auto"/>
            <w:bottom w:val="none" w:sz="0" w:space="0" w:color="auto"/>
            <w:right w:val="none" w:sz="0" w:space="0" w:color="auto"/>
          </w:divBdr>
        </w:div>
      </w:divsChild>
    </w:div>
    <w:div w:id="646982228">
      <w:bodyDiv w:val="1"/>
      <w:marLeft w:val="0"/>
      <w:marRight w:val="0"/>
      <w:marTop w:val="0"/>
      <w:marBottom w:val="0"/>
      <w:divBdr>
        <w:top w:val="none" w:sz="0" w:space="0" w:color="auto"/>
        <w:left w:val="none" w:sz="0" w:space="0" w:color="auto"/>
        <w:bottom w:val="none" w:sz="0" w:space="0" w:color="auto"/>
        <w:right w:val="none" w:sz="0" w:space="0" w:color="auto"/>
      </w:divBdr>
    </w:div>
    <w:div w:id="650985182">
      <w:bodyDiv w:val="1"/>
      <w:marLeft w:val="0"/>
      <w:marRight w:val="0"/>
      <w:marTop w:val="0"/>
      <w:marBottom w:val="0"/>
      <w:divBdr>
        <w:top w:val="none" w:sz="0" w:space="0" w:color="auto"/>
        <w:left w:val="none" w:sz="0" w:space="0" w:color="auto"/>
        <w:bottom w:val="none" w:sz="0" w:space="0" w:color="auto"/>
        <w:right w:val="none" w:sz="0" w:space="0" w:color="auto"/>
      </w:divBdr>
      <w:divsChild>
        <w:div w:id="521210501">
          <w:marLeft w:val="0"/>
          <w:marRight w:val="0"/>
          <w:marTop w:val="0"/>
          <w:marBottom w:val="0"/>
          <w:divBdr>
            <w:top w:val="none" w:sz="0" w:space="0" w:color="auto"/>
            <w:left w:val="none" w:sz="0" w:space="0" w:color="auto"/>
            <w:bottom w:val="none" w:sz="0" w:space="0" w:color="auto"/>
            <w:right w:val="none" w:sz="0" w:space="0" w:color="auto"/>
          </w:divBdr>
          <w:divsChild>
            <w:div w:id="836387662">
              <w:marLeft w:val="0"/>
              <w:marRight w:val="0"/>
              <w:marTop w:val="0"/>
              <w:marBottom w:val="0"/>
              <w:divBdr>
                <w:top w:val="none" w:sz="0" w:space="0" w:color="auto"/>
                <w:left w:val="none" w:sz="0" w:space="0" w:color="auto"/>
                <w:bottom w:val="none" w:sz="0" w:space="0" w:color="auto"/>
                <w:right w:val="none" w:sz="0" w:space="0" w:color="auto"/>
              </w:divBdr>
              <w:divsChild>
                <w:div w:id="961573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2482">
      <w:bodyDiv w:val="1"/>
      <w:marLeft w:val="0"/>
      <w:marRight w:val="0"/>
      <w:marTop w:val="0"/>
      <w:marBottom w:val="0"/>
      <w:divBdr>
        <w:top w:val="none" w:sz="0" w:space="0" w:color="auto"/>
        <w:left w:val="none" w:sz="0" w:space="0" w:color="auto"/>
        <w:bottom w:val="none" w:sz="0" w:space="0" w:color="auto"/>
        <w:right w:val="none" w:sz="0" w:space="0" w:color="auto"/>
      </w:divBdr>
      <w:divsChild>
        <w:div w:id="1120876572">
          <w:marLeft w:val="0"/>
          <w:marRight w:val="0"/>
          <w:marTop w:val="0"/>
          <w:marBottom w:val="0"/>
          <w:divBdr>
            <w:top w:val="none" w:sz="0" w:space="0" w:color="auto"/>
            <w:left w:val="none" w:sz="0" w:space="0" w:color="auto"/>
            <w:bottom w:val="none" w:sz="0" w:space="0" w:color="auto"/>
            <w:right w:val="none" w:sz="0" w:space="0" w:color="auto"/>
          </w:divBdr>
          <w:divsChild>
            <w:div w:id="1331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168">
      <w:bodyDiv w:val="1"/>
      <w:marLeft w:val="0"/>
      <w:marRight w:val="0"/>
      <w:marTop w:val="0"/>
      <w:marBottom w:val="0"/>
      <w:divBdr>
        <w:top w:val="none" w:sz="0" w:space="0" w:color="auto"/>
        <w:left w:val="none" w:sz="0" w:space="0" w:color="auto"/>
        <w:bottom w:val="none" w:sz="0" w:space="0" w:color="auto"/>
        <w:right w:val="none" w:sz="0" w:space="0" w:color="auto"/>
      </w:divBdr>
      <w:divsChild>
        <w:div w:id="640885380">
          <w:marLeft w:val="0"/>
          <w:marRight w:val="0"/>
          <w:marTop w:val="0"/>
          <w:marBottom w:val="0"/>
          <w:divBdr>
            <w:top w:val="none" w:sz="0" w:space="0" w:color="auto"/>
            <w:left w:val="none" w:sz="0" w:space="0" w:color="auto"/>
            <w:bottom w:val="none" w:sz="0" w:space="0" w:color="auto"/>
            <w:right w:val="none" w:sz="0" w:space="0" w:color="auto"/>
          </w:divBdr>
          <w:divsChild>
            <w:div w:id="1352492437">
              <w:marLeft w:val="0"/>
              <w:marRight w:val="0"/>
              <w:marTop w:val="0"/>
              <w:marBottom w:val="0"/>
              <w:divBdr>
                <w:top w:val="none" w:sz="0" w:space="0" w:color="auto"/>
                <w:left w:val="none" w:sz="0" w:space="0" w:color="auto"/>
                <w:bottom w:val="none" w:sz="0" w:space="0" w:color="auto"/>
                <w:right w:val="none" w:sz="0" w:space="0" w:color="auto"/>
              </w:divBdr>
              <w:divsChild>
                <w:div w:id="761142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4376">
      <w:bodyDiv w:val="1"/>
      <w:marLeft w:val="0"/>
      <w:marRight w:val="0"/>
      <w:marTop w:val="0"/>
      <w:marBottom w:val="0"/>
      <w:divBdr>
        <w:top w:val="none" w:sz="0" w:space="0" w:color="auto"/>
        <w:left w:val="none" w:sz="0" w:space="0" w:color="auto"/>
        <w:bottom w:val="none" w:sz="0" w:space="0" w:color="auto"/>
        <w:right w:val="none" w:sz="0" w:space="0" w:color="auto"/>
      </w:divBdr>
      <w:divsChild>
        <w:div w:id="129399372">
          <w:marLeft w:val="360"/>
          <w:marRight w:val="0"/>
          <w:marTop w:val="200"/>
          <w:marBottom w:val="0"/>
          <w:divBdr>
            <w:top w:val="none" w:sz="0" w:space="0" w:color="auto"/>
            <w:left w:val="none" w:sz="0" w:space="0" w:color="auto"/>
            <w:bottom w:val="none" w:sz="0" w:space="0" w:color="auto"/>
            <w:right w:val="none" w:sz="0" w:space="0" w:color="auto"/>
          </w:divBdr>
        </w:div>
        <w:div w:id="1211839739">
          <w:marLeft w:val="360"/>
          <w:marRight w:val="0"/>
          <w:marTop w:val="200"/>
          <w:marBottom w:val="0"/>
          <w:divBdr>
            <w:top w:val="none" w:sz="0" w:space="0" w:color="auto"/>
            <w:left w:val="none" w:sz="0" w:space="0" w:color="auto"/>
            <w:bottom w:val="none" w:sz="0" w:space="0" w:color="auto"/>
            <w:right w:val="none" w:sz="0" w:space="0" w:color="auto"/>
          </w:divBdr>
        </w:div>
        <w:div w:id="1420591084">
          <w:marLeft w:val="360"/>
          <w:marRight w:val="0"/>
          <w:marTop w:val="200"/>
          <w:marBottom w:val="0"/>
          <w:divBdr>
            <w:top w:val="none" w:sz="0" w:space="0" w:color="auto"/>
            <w:left w:val="none" w:sz="0" w:space="0" w:color="auto"/>
            <w:bottom w:val="none" w:sz="0" w:space="0" w:color="auto"/>
            <w:right w:val="none" w:sz="0" w:space="0" w:color="auto"/>
          </w:divBdr>
        </w:div>
      </w:divsChild>
    </w:div>
    <w:div w:id="804466254">
      <w:bodyDiv w:val="1"/>
      <w:marLeft w:val="0"/>
      <w:marRight w:val="0"/>
      <w:marTop w:val="0"/>
      <w:marBottom w:val="0"/>
      <w:divBdr>
        <w:top w:val="none" w:sz="0" w:space="0" w:color="auto"/>
        <w:left w:val="none" w:sz="0" w:space="0" w:color="auto"/>
        <w:bottom w:val="none" w:sz="0" w:space="0" w:color="auto"/>
        <w:right w:val="none" w:sz="0" w:space="0" w:color="auto"/>
      </w:divBdr>
    </w:div>
    <w:div w:id="950212105">
      <w:bodyDiv w:val="1"/>
      <w:marLeft w:val="0"/>
      <w:marRight w:val="0"/>
      <w:marTop w:val="0"/>
      <w:marBottom w:val="0"/>
      <w:divBdr>
        <w:top w:val="none" w:sz="0" w:space="0" w:color="auto"/>
        <w:left w:val="none" w:sz="0" w:space="0" w:color="auto"/>
        <w:bottom w:val="none" w:sz="0" w:space="0" w:color="auto"/>
        <w:right w:val="none" w:sz="0" w:space="0" w:color="auto"/>
      </w:divBdr>
    </w:div>
    <w:div w:id="954362588">
      <w:bodyDiv w:val="1"/>
      <w:marLeft w:val="0"/>
      <w:marRight w:val="0"/>
      <w:marTop w:val="0"/>
      <w:marBottom w:val="0"/>
      <w:divBdr>
        <w:top w:val="none" w:sz="0" w:space="0" w:color="auto"/>
        <w:left w:val="none" w:sz="0" w:space="0" w:color="auto"/>
        <w:bottom w:val="none" w:sz="0" w:space="0" w:color="auto"/>
        <w:right w:val="none" w:sz="0" w:space="0" w:color="auto"/>
      </w:divBdr>
      <w:divsChild>
        <w:div w:id="1874344881">
          <w:marLeft w:val="360"/>
          <w:marRight w:val="0"/>
          <w:marTop w:val="200"/>
          <w:marBottom w:val="0"/>
          <w:divBdr>
            <w:top w:val="none" w:sz="0" w:space="0" w:color="auto"/>
            <w:left w:val="none" w:sz="0" w:space="0" w:color="auto"/>
            <w:bottom w:val="none" w:sz="0" w:space="0" w:color="auto"/>
            <w:right w:val="none" w:sz="0" w:space="0" w:color="auto"/>
          </w:divBdr>
        </w:div>
        <w:div w:id="2131127612">
          <w:marLeft w:val="1080"/>
          <w:marRight w:val="0"/>
          <w:marTop w:val="100"/>
          <w:marBottom w:val="0"/>
          <w:divBdr>
            <w:top w:val="none" w:sz="0" w:space="0" w:color="auto"/>
            <w:left w:val="none" w:sz="0" w:space="0" w:color="auto"/>
            <w:bottom w:val="none" w:sz="0" w:space="0" w:color="auto"/>
            <w:right w:val="none" w:sz="0" w:space="0" w:color="auto"/>
          </w:divBdr>
        </w:div>
      </w:divsChild>
    </w:div>
    <w:div w:id="1021474168">
      <w:bodyDiv w:val="1"/>
      <w:marLeft w:val="0"/>
      <w:marRight w:val="0"/>
      <w:marTop w:val="0"/>
      <w:marBottom w:val="0"/>
      <w:divBdr>
        <w:top w:val="none" w:sz="0" w:space="0" w:color="auto"/>
        <w:left w:val="none" w:sz="0" w:space="0" w:color="auto"/>
        <w:bottom w:val="none" w:sz="0" w:space="0" w:color="auto"/>
        <w:right w:val="none" w:sz="0" w:space="0" w:color="auto"/>
      </w:divBdr>
      <w:divsChild>
        <w:div w:id="137918729">
          <w:marLeft w:val="677"/>
          <w:marRight w:val="0"/>
          <w:marTop w:val="200"/>
          <w:marBottom w:val="0"/>
          <w:divBdr>
            <w:top w:val="none" w:sz="0" w:space="0" w:color="auto"/>
            <w:left w:val="none" w:sz="0" w:space="0" w:color="auto"/>
            <w:bottom w:val="none" w:sz="0" w:space="0" w:color="auto"/>
            <w:right w:val="none" w:sz="0" w:space="0" w:color="auto"/>
          </w:divBdr>
        </w:div>
        <w:div w:id="1434669693">
          <w:marLeft w:val="360"/>
          <w:marRight w:val="0"/>
          <w:marTop w:val="200"/>
          <w:marBottom w:val="0"/>
          <w:divBdr>
            <w:top w:val="none" w:sz="0" w:space="0" w:color="auto"/>
            <w:left w:val="none" w:sz="0" w:space="0" w:color="auto"/>
            <w:bottom w:val="none" w:sz="0" w:space="0" w:color="auto"/>
            <w:right w:val="none" w:sz="0" w:space="0" w:color="auto"/>
          </w:divBdr>
        </w:div>
        <w:div w:id="1519736683">
          <w:marLeft w:val="677"/>
          <w:marRight w:val="0"/>
          <w:marTop w:val="200"/>
          <w:marBottom w:val="0"/>
          <w:divBdr>
            <w:top w:val="none" w:sz="0" w:space="0" w:color="auto"/>
            <w:left w:val="none" w:sz="0" w:space="0" w:color="auto"/>
            <w:bottom w:val="none" w:sz="0" w:space="0" w:color="auto"/>
            <w:right w:val="none" w:sz="0" w:space="0" w:color="auto"/>
          </w:divBdr>
        </w:div>
      </w:divsChild>
    </w:div>
    <w:div w:id="1029068896">
      <w:bodyDiv w:val="1"/>
      <w:marLeft w:val="0"/>
      <w:marRight w:val="0"/>
      <w:marTop w:val="0"/>
      <w:marBottom w:val="0"/>
      <w:divBdr>
        <w:top w:val="none" w:sz="0" w:space="0" w:color="auto"/>
        <w:left w:val="none" w:sz="0" w:space="0" w:color="auto"/>
        <w:bottom w:val="none" w:sz="0" w:space="0" w:color="auto"/>
        <w:right w:val="none" w:sz="0" w:space="0" w:color="auto"/>
      </w:divBdr>
      <w:divsChild>
        <w:div w:id="1780955989">
          <w:marLeft w:val="360"/>
          <w:marRight w:val="0"/>
          <w:marTop w:val="200"/>
          <w:marBottom w:val="0"/>
          <w:divBdr>
            <w:top w:val="none" w:sz="0" w:space="0" w:color="auto"/>
            <w:left w:val="none" w:sz="0" w:space="0" w:color="auto"/>
            <w:bottom w:val="none" w:sz="0" w:space="0" w:color="auto"/>
            <w:right w:val="none" w:sz="0" w:space="0" w:color="auto"/>
          </w:divBdr>
        </w:div>
      </w:divsChild>
    </w:div>
    <w:div w:id="1047337561">
      <w:bodyDiv w:val="1"/>
      <w:marLeft w:val="0"/>
      <w:marRight w:val="0"/>
      <w:marTop w:val="0"/>
      <w:marBottom w:val="0"/>
      <w:divBdr>
        <w:top w:val="none" w:sz="0" w:space="0" w:color="auto"/>
        <w:left w:val="none" w:sz="0" w:space="0" w:color="auto"/>
        <w:bottom w:val="none" w:sz="0" w:space="0" w:color="auto"/>
        <w:right w:val="none" w:sz="0" w:space="0" w:color="auto"/>
      </w:divBdr>
      <w:divsChild>
        <w:div w:id="124353390">
          <w:marLeft w:val="360"/>
          <w:marRight w:val="0"/>
          <w:marTop w:val="200"/>
          <w:marBottom w:val="0"/>
          <w:divBdr>
            <w:top w:val="none" w:sz="0" w:space="0" w:color="auto"/>
            <w:left w:val="none" w:sz="0" w:space="0" w:color="auto"/>
            <w:bottom w:val="none" w:sz="0" w:space="0" w:color="auto"/>
            <w:right w:val="none" w:sz="0" w:space="0" w:color="auto"/>
          </w:divBdr>
        </w:div>
        <w:div w:id="680858620">
          <w:marLeft w:val="1440"/>
          <w:marRight w:val="0"/>
          <w:marTop w:val="100"/>
          <w:marBottom w:val="0"/>
          <w:divBdr>
            <w:top w:val="none" w:sz="0" w:space="0" w:color="auto"/>
            <w:left w:val="none" w:sz="0" w:space="0" w:color="auto"/>
            <w:bottom w:val="none" w:sz="0" w:space="0" w:color="auto"/>
            <w:right w:val="none" w:sz="0" w:space="0" w:color="auto"/>
          </w:divBdr>
        </w:div>
        <w:div w:id="698896815">
          <w:marLeft w:val="1440"/>
          <w:marRight w:val="0"/>
          <w:marTop w:val="100"/>
          <w:marBottom w:val="0"/>
          <w:divBdr>
            <w:top w:val="none" w:sz="0" w:space="0" w:color="auto"/>
            <w:left w:val="none" w:sz="0" w:space="0" w:color="auto"/>
            <w:bottom w:val="none" w:sz="0" w:space="0" w:color="auto"/>
            <w:right w:val="none" w:sz="0" w:space="0" w:color="auto"/>
          </w:divBdr>
        </w:div>
        <w:div w:id="1219124373">
          <w:marLeft w:val="1440"/>
          <w:marRight w:val="0"/>
          <w:marTop w:val="100"/>
          <w:marBottom w:val="0"/>
          <w:divBdr>
            <w:top w:val="none" w:sz="0" w:space="0" w:color="auto"/>
            <w:left w:val="none" w:sz="0" w:space="0" w:color="auto"/>
            <w:bottom w:val="none" w:sz="0" w:space="0" w:color="auto"/>
            <w:right w:val="none" w:sz="0" w:space="0" w:color="auto"/>
          </w:divBdr>
        </w:div>
      </w:divsChild>
    </w:div>
    <w:div w:id="1093672451">
      <w:bodyDiv w:val="1"/>
      <w:marLeft w:val="0"/>
      <w:marRight w:val="0"/>
      <w:marTop w:val="0"/>
      <w:marBottom w:val="0"/>
      <w:divBdr>
        <w:top w:val="none" w:sz="0" w:space="0" w:color="auto"/>
        <w:left w:val="none" w:sz="0" w:space="0" w:color="auto"/>
        <w:bottom w:val="none" w:sz="0" w:space="0" w:color="auto"/>
        <w:right w:val="none" w:sz="0" w:space="0" w:color="auto"/>
      </w:divBdr>
      <w:divsChild>
        <w:div w:id="813642861">
          <w:marLeft w:val="720"/>
          <w:marRight w:val="0"/>
          <w:marTop w:val="200"/>
          <w:marBottom w:val="0"/>
          <w:divBdr>
            <w:top w:val="none" w:sz="0" w:space="0" w:color="auto"/>
            <w:left w:val="none" w:sz="0" w:space="0" w:color="auto"/>
            <w:bottom w:val="none" w:sz="0" w:space="0" w:color="auto"/>
            <w:right w:val="none" w:sz="0" w:space="0" w:color="auto"/>
          </w:divBdr>
        </w:div>
        <w:div w:id="1081833087">
          <w:marLeft w:val="720"/>
          <w:marRight w:val="0"/>
          <w:marTop w:val="200"/>
          <w:marBottom w:val="0"/>
          <w:divBdr>
            <w:top w:val="none" w:sz="0" w:space="0" w:color="auto"/>
            <w:left w:val="none" w:sz="0" w:space="0" w:color="auto"/>
            <w:bottom w:val="none" w:sz="0" w:space="0" w:color="auto"/>
            <w:right w:val="none" w:sz="0" w:space="0" w:color="auto"/>
          </w:divBdr>
        </w:div>
      </w:divsChild>
    </w:div>
    <w:div w:id="1098715052">
      <w:bodyDiv w:val="1"/>
      <w:marLeft w:val="0"/>
      <w:marRight w:val="0"/>
      <w:marTop w:val="0"/>
      <w:marBottom w:val="0"/>
      <w:divBdr>
        <w:top w:val="none" w:sz="0" w:space="0" w:color="auto"/>
        <w:left w:val="none" w:sz="0" w:space="0" w:color="auto"/>
        <w:bottom w:val="none" w:sz="0" w:space="0" w:color="auto"/>
        <w:right w:val="none" w:sz="0" w:space="0" w:color="auto"/>
      </w:divBdr>
      <w:divsChild>
        <w:div w:id="71856127">
          <w:marLeft w:val="0"/>
          <w:marRight w:val="0"/>
          <w:marTop w:val="0"/>
          <w:marBottom w:val="0"/>
          <w:divBdr>
            <w:top w:val="none" w:sz="0" w:space="0" w:color="auto"/>
            <w:left w:val="none" w:sz="0" w:space="0" w:color="auto"/>
            <w:bottom w:val="none" w:sz="0" w:space="0" w:color="auto"/>
            <w:right w:val="none" w:sz="0" w:space="0" w:color="auto"/>
          </w:divBdr>
          <w:divsChild>
            <w:div w:id="17370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117">
      <w:bodyDiv w:val="1"/>
      <w:marLeft w:val="0"/>
      <w:marRight w:val="0"/>
      <w:marTop w:val="0"/>
      <w:marBottom w:val="0"/>
      <w:divBdr>
        <w:top w:val="none" w:sz="0" w:space="0" w:color="auto"/>
        <w:left w:val="none" w:sz="0" w:space="0" w:color="auto"/>
        <w:bottom w:val="none" w:sz="0" w:space="0" w:color="auto"/>
        <w:right w:val="none" w:sz="0" w:space="0" w:color="auto"/>
      </w:divBdr>
      <w:divsChild>
        <w:div w:id="603076897">
          <w:marLeft w:val="1080"/>
          <w:marRight w:val="0"/>
          <w:marTop w:val="100"/>
          <w:marBottom w:val="0"/>
          <w:divBdr>
            <w:top w:val="none" w:sz="0" w:space="0" w:color="auto"/>
            <w:left w:val="none" w:sz="0" w:space="0" w:color="auto"/>
            <w:bottom w:val="none" w:sz="0" w:space="0" w:color="auto"/>
            <w:right w:val="none" w:sz="0" w:space="0" w:color="auto"/>
          </w:divBdr>
        </w:div>
        <w:div w:id="643118565">
          <w:marLeft w:val="1080"/>
          <w:marRight w:val="0"/>
          <w:marTop w:val="100"/>
          <w:marBottom w:val="0"/>
          <w:divBdr>
            <w:top w:val="none" w:sz="0" w:space="0" w:color="auto"/>
            <w:left w:val="none" w:sz="0" w:space="0" w:color="auto"/>
            <w:bottom w:val="none" w:sz="0" w:space="0" w:color="auto"/>
            <w:right w:val="none" w:sz="0" w:space="0" w:color="auto"/>
          </w:divBdr>
        </w:div>
        <w:div w:id="764155703">
          <w:marLeft w:val="1080"/>
          <w:marRight w:val="0"/>
          <w:marTop w:val="100"/>
          <w:marBottom w:val="0"/>
          <w:divBdr>
            <w:top w:val="none" w:sz="0" w:space="0" w:color="auto"/>
            <w:left w:val="none" w:sz="0" w:space="0" w:color="auto"/>
            <w:bottom w:val="none" w:sz="0" w:space="0" w:color="auto"/>
            <w:right w:val="none" w:sz="0" w:space="0" w:color="auto"/>
          </w:divBdr>
        </w:div>
        <w:div w:id="871116409">
          <w:marLeft w:val="1080"/>
          <w:marRight w:val="0"/>
          <w:marTop w:val="100"/>
          <w:marBottom w:val="0"/>
          <w:divBdr>
            <w:top w:val="none" w:sz="0" w:space="0" w:color="auto"/>
            <w:left w:val="none" w:sz="0" w:space="0" w:color="auto"/>
            <w:bottom w:val="none" w:sz="0" w:space="0" w:color="auto"/>
            <w:right w:val="none" w:sz="0" w:space="0" w:color="auto"/>
          </w:divBdr>
        </w:div>
        <w:div w:id="985167151">
          <w:marLeft w:val="360"/>
          <w:marRight w:val="0"/>
          <w:marTop w:val="200"/>
          <w:marBottom w:val="0"/>
          <w:divBdr>
            <w:top w:val="none" w:sz="0" w:space="0" w:color="auto"/>
            <w:left w:val="none" w:sz="0" w:space="0" w:color="auto"/>
            <w:bottom w:val="none" w:sz="0" w:space="0" w:color="auto"/>
            <w:right w:val="none" w:sz="0" w:space="0" w:color="auto"/>
          </w:divBdr>
        </w:div>
        <w:div w:id="1323586918">
          <w:marLeft w:val="360"/>
          <w:marRight w:val="0"/>
          <w:marTop w:val="200"/>
          <w:marBottom w:val="0"/>
          <w:divBdr>
            <w:top w:val="none" w:sz="0" w:space="0" w:color="auto"/>
            <w:left w:val="none" w:sz="0" w:space="0" w:color="auto"/>
            <w:bottom w:val="none" w:sz="0" w:space="0" w:color="auto"/>
            <w:right w:val="none" w:sz="0" w:space="0" w:color="auto"/>
          </w:divBdr>
        </w:div>
        <w:div w:id="1336805942">
          <w:marLeft w:val="1080"/>
          <w:marRight w:val="0"/>
          <w:marTop w:val="100"/>
          <w:marBottom w:val="0"/>
          <w:divBdr>
            <w:top w:val="none" w:sz="0" w:space="0" w:color="auto"/>
            <w:left w:val="none" w:sz="0" w:space="0" w:color="auto"/>
            <w:bottom w:val="none" w:sz="0" w:space="0" w:color="auto"/>
            <w:right w:val="none" w:sz="0" w:space="0" w:color="auto"/>
          </w:divBdr>
        </w:div>
        <w:div w:id="1987657795">
          <w:marLeft w:val="1080"/>
          <w:marRight w:val="0"/>
          <w:marTop w:val="100"/>
          <w:marBottom w:val="0"/>
          <w:divBdr>
            <w:top w:val="none" w:sz="0" w:space="0" w:color="auto"/>
            <w:left w:val="none" w:sz="0" w:space="0" w:color="auto"/>
            <w:bottom w:val="none" w:sz="0" w:space="0" w:color="auto"/>
            <w:right w:val="none" w:sz="0" w:space="0" w:color="auto"/>
          </w:divBdr>
        </w:div>
      </w:divsChild>
    </w:div>
    <w:div w:id="1230455996">
      <w:bodyDiv w:val="1"/>
      <w:marLeft w:val="0"/>
      <w:marRight w:val="0"/>
      <w:marTop w:val="0"/>
      <w:marBottom w:val="0"/>
      <w:divBdr>
        <w:top w:val="none" w:sz="0" w:space="0" w:color="auto"/>
        <w:left w:val="none" w:sz="0" w:space="0" w:color="auto"/>
        <w:bottom w:val="none" w:sz="0" w:space="0" w:color="auto"/>
        <w:right w:val="none" w:sz="0" w:space="0" w:color="auto"/>
      </w:divBdr>
      <w:divsChild>
        <w:div w:id="699400541">
          <w:marLeft w:val="0"/>
          <w:marRight w:val="0"/>
          <w:marTop w:val="0"/>
          <w:marBottom w:val="0"/>
          <w:divBdr>
            <w:top w:val="none" w:sz="0" w:space="0" w:color="auto"/>
            <w:left w:val="none" w:sz="0" w:space="0" w:color="auto"/>
            <w:bottom w:val="none" w:sz="0" w:space="0" w:color="auto"/>
            <w:right w:val="none" w:sz="0" w:space="0" w:color="auto"/>
          </w:divBdr>
          <w:divsChild>
            <w:div w:id="401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3786">
      <w:bodyDiv w:val="1"/>
      <w:marLeft w:val="0"/>
      <w:marRight w:val="0"/>
      <w:marTop w:val="0"/>
      <w:marBottom w:val="0"/>
      <w:divBdr>
        <w:top w:val="none" w:sz="0" w:space="0" w:color="auto"/>
        <w:left w:val="none" w:sz="0" w:space="0" w:color="auto"/>
        <w:bottom w:val="none" w:sz="0" w:space="0" w:color="auto"/>
        <w:right w:val="none" w:sz="0" w:space="0" w:color="auto"/>
      </w:divBdr>
    </w:div>
    <w:div w:id="1261530265">
      <w:bodyDiv w:val="1"/>
      <w:marLeft w:val="0"/>
      <w:marRight w:val="0"/>
      <w:marTop w:val="0"/>
      <w:marBottom w:val="0"/>
      <w:divBdr>
        <w:top w:val="none" w:sz="0" w:space="0" w:color="auto"/>
        <w:left w:val="none" w:sz="0" w:space="0" w:color="auto"/>
        <w:bottom w:val="none" w:sz="0" w:space="0" w:color="auto"/>
        <w:right w:val="none" w:sz="0" w:space="0" w:color="auto"/>
      </w:divBdr>
      <w:divsChild>
        <w:div w:id="153842494">
          <w:marLeft w:val="2520"/>
          <w:marRight w:val="0"/>
          <w:marTop w:val="100"/>
          <w:marBottom w:val="0"/>
          <w:divBdr>
            <w:top w:val="none" w:sz="0" w:space="0" w:color="auto"/>
            <w:left w:val="none" w:sz="0" w:space="0" w:color="auto"/>
            <w:bottom w:val="none" w:sz="0" w:space="0" w:color="auto"/>
            <w:right w:val="none" w:sz="0" w:space="0" w:color="auto"/>
          </w:divBdr>
        </w:div>
        <w:div w:id="634605816">
          <w:marLeft w:val="2520"/>
          <w:marRight w:val="0"/>
          <w:marTop w:val="100"/>
          <w:marBottom w:val="0"/>
          <w:divBdr>
            <w:top w:val="none" w:sz="0" w:space="0" w:color="auto"/>
            <w:left w:val="none" w:sz="0" w:space="0" w:color="auto"/>
            <w:bottom w:val="none" w:sz="0" w:space="0" w:color="auto"/>
            <w:right w:val="none" w:sz="0" w:space="0" w:color="auto"/>
          </w:divBdr>
        </w:div>
        <w:div w:id="801584000">
          <w:marLeft w:val="1080"/>
          <w:marRight w:val="0"/>
          <w:marTop w:val="100"/>
          <w:marBottom w:val="0"/>
          <w:divBdr>
            <w:top w:val="none" w:sz="0" w:space="0" w:color="auto"/>
            <w:left w:val="none" w:sz="0" w:space="0" w:color="auto"/>
            <w:bottom w:val="none" w:sz="0" w:space="0" w:color="auto"/>
            <w:right w:val="none" w:sz="0" w:space="0" w:color="auto"/>
          </w:divBdr>
        </w:div>
        <w:div w:id="961230018">
          <w:marLeft w:val="2520"/>
          <w:marRight w:val="0"/>
          <w:marTop w:val="100"/>
          <w:marBottom w:val="0"/>
          <w:divBdr>
            <w:top w:val="none" w:sz="0" w:space="0" w:color="auto"/>
            <w:left w:val="none" w:sz="0" w:space="0" w:color="auto"/>
            <w:bottom w:val="none" w:sz="0" w:space="0" w:color="auto"/>
            <w:right w:val="none" w:sz="0" w:space="0" w:color="auto"/>
          </w:divBdr>
        </w:div>
        <w:div w:id="1068452974">
          <w:marLeft w:val="1080"/>
          <w:marRight w:val="0"/>
          <w:marTop w:val="100"/>
          <w:marBottom w:val="0"/>
          <w:divBdr>
            <w:top w:val="none" w:sz="0" w:space="0" w:color="auto"/>
            <w:left w:val="none" w:sz="0" w:space="0" w:color="auto"/>
            <w:bottom w:val="none" w:sz="0" w:space="0" w:color="auto"/>
            <w:right w:val="none" w:sz="0" w:space="0" w:color="auto"/>
          </w:divBdr>
        </w:div>
        <w:div w:id="1158687503">
          <w:marLeft w:val="2520"/>
          <w:marRight w:val="0"/>
          <w:marTop w:val="100"/>
          <w:marBottom w:val="0"/>
          <w:divBdr>
            <w:top w:val="none" w:sz="0" w:space="0" w:color="auto"/>
            <w:left w:val="none" w:sz="0" w:space="0" w:color="auto"/>
            <w:bottom w:val="none" w:sz="0" w:space="0" w:color="auto"/>
            <w:right w:val="none" w:sz="0" w:space="0" w:color="auto"/>
          </w:divBdr>
        </w:div>
        <w:div w:id="1381131804">
          <w:marLeft w:val="1800"/>
          <w:marRight w:val="0"/>
          <w:marTop w:val="100"/>
          <w:marBottom w:val="0"/>
          <w:divBdr>
            <w:top w:val="none" w:sz="0" w:space="0" w:color="auto"/>
            <w:left w:val="none" w:sz="0" w:space="0" w:color="auto"/>
            <w:bottom w:val="none" w:sz="0" w:space="0" w:color="auto"/>
            <w:right w:val="none" w:sz="0" w:space="0" w:color="auto"/>
          </w:divBdr>
        </w:div>
        <w:div w:id="1572614981">
          <w:marLeft w:val="360"/>
          <w:marRight w:val="0"/>
          <w:marTop w:val="200"/>
          <w:marBottom w:val="0"/>
          <w:divBdr>
            <w:top w:val="none" w:sz="0" w:space="0" w:color="auto"/>
            <w:left w:val="none" w:sz="0" w:space="0" w:color="auto"/>
            <w:bottom w:val="none" w:sz="0" w:space="0" w:color="auto"/>
            <w:right w:val="none" w:sz="0" w:space="0" w:color="auto"/>
          </w:divBdr>
        </w:div>
        <w:div w:id="1694071936">
          <w:marLeft w:val="2520"/>
          <w:marRight w:val="0"/>
          <w:marTop w:val="100"/>
          <w:marBottom w:val="0"/>
          <w:divBdr>
            <w:top w:val="none" w:sz="0" w:space="0" w:color="auto"/>
            <w:left w:val="none" w:sz="0" w:space="0" w:color="auto"/>
            <w:bottom w:val="none" w:sz="0" w:space="0" w:color="auto"/>
            <w:right w:val="none" w:sz="0" w:space="0" w:color="auto"/>
          </w:divBdr>
        </w:div>
        <w:div w:id="1921713906">
          <w:marLeft w:val="360"/>
          <w:marRight w:val="0"/>
          <w:marTop w:val="200"/>
          <w:marBottom w:val="0"/>
          <w:divBdr>
            <w:top w:val="none" w:sz="0" w:space="0" w:color="auto"/>
            <w:left w:val="none" w:sz="0" w:space="0" w:color="auto"/>
            <w:bottom w:val="none" w:sz="0" w:space="0" w:color="auto"/>
            <w:right w:val="none" w:sz="0" w:space="0" w:color="auto"/>
          </w:divBdr>
        </w:div>
      </w:divsChild>
    </w:div>
    <w:div w:id="1285769685">
      <w:bodyDiv w:val="1"/>
      <w:marLeft w:val="0"/>
      <w:marRight w:val="0"/>
      <w:marTop w:val="0"/>
      <w:marBottom w:val="0"/>
      <w:divBdr>
        <w:top w:val="none" w:sz="0" w:space="0" w:color="auto"/>
        <w:left w:val="none" w:sz="0" w:space="0" w:color="auto"/>
        <w:bottom w:val="none" w:sz="0" w:space="0" w:color="auto"/>
        <w:right w:val="none" w:sz="0" w:space="0" w:color="auto"/>
      </w:divBdr>
    </w:div>
    <w:div w:id="1393581258">
      <w:bodyDiv w:val="1"/>
      <w:marLeft w:val="0"/>
      <w:marRight w:val="0"/>
      <w:marTop w:val="0"/>
      <w:marBottom w:val="0"/>
      <w:divBdr>
        <w:top w:val="none" w:sz="0" w:space="0" w:color="auto"/>
        <w:left w:val="none" w:sz="0" w:space="0" w:color="auto"/>
        <w:bottom w:val="none" w:sz="0" w:space="0" w:color="auto"/>
        <w:right w:val="none" w:sz="0" w:space="0" w:color="auto"/>
      </w:divBdr>
      <w:divsChild>
        <w:div w:id="888880728">
          <w:marLeft w:val="360"/>
          <w:marRight w:val="0"/>
          <w:marTop w:val="200"/>
          <w:marBottom w:val="0"/>
          <w:divBdr>
            <w:top w:val="none" w:sz="0" w:space="0" w:color="auto"/>
            <w:left w:val="none" w:sz="0" w:space="0" w:color="auto"/>
            <w:bottom w:val="none" w:sz="0" w:space="0" w:color="auto"/>
            <w:right w:val="none" w:sz="0" w:space="0" w:color="auto"/>
          </w:divBdr>
        </w:div>
      </w:divsChild>
    </w:div>
    <w:div w:id="1504130864">
      <w:bodyDiv w:val="1"/>
      <w:marLeft w:val="0"/>
      <w:marRight w:val="0"/>
      <w:marTop w:val="0"/>
      <w:marBottom w:val="0"/>
      <w:divBdr>
        <w:top w:val="none" w:sz="0" w:space="0" w:color="auto"/>
        <w:left w:val="none" w:sz="0" w:space="0" w:color="auto"/>
        <w:bottom w:val="none" w:sz="0" w:space="0" w:color="auto"/>
        <w:right w:val="none" w:sz="0" w:space="0" w:color="auto"/>
      </w:divBdr>
      <w:divsChild>
        <w:div w:id="78984578">
          <w:marLeft w:val="605"/>
          <w:marRight w:val="0"/>
          <w:marTop w:val="200"/>
          <w:marBottom w:val="0"/>
          <w:divBdr>
            <w:top w:val="none" w:sz="0" w:space="0" w:color="auto"/>
            <w:left w:val="none" w:sz="0" w:space="0" w:color="auto"/>
            <w:bottom w:val="none" w:sz="0" w:space="0" w:color="auto"/>
            <w:right w:val="none" w:sz="0" w:space="0" w:color="auto"/>
          </w:divBdr>
        </w:div>
        <w:div w:id="315035925">
          <w:marLeft w:val="605"/>
          <w:marRight w:val="0"/>
          <w:marTop w:val="200"/>
          <w:marBottom w:val="0"/>
          <w:divBdr>
            <w:top w:val="none" w:sz="0" w:space="0" w:color="auto"/>
            <w:left w:val="none" w:sz="0" w:space="0" w:color="auto"/>
            <w:bottom w:val="none" w:sz="0" w:space="0" w:color="auto"/>
            <w:right w:val="none" w:sz="0" w:space="0" w:color="auto"/>
          </w:divBdr>
        </w:div>
        <w:div w:id="387803502">
          <w:marLeft w:val="605"/>
          <w:marRight w:val="0"/>
          <w:marTop w:val="200"/>
          <w:marBottom w:val="0"/>
          <w:divBdr>
            <w:top w:val="none" w:sz="0" w:space="0" w:color="auto"/>
            <w:left w:val="none" w:sz="0" w:space="0" w:color="auto"/>
            <w:bottom w:val="none" w:sz="0" w:space="0" w:color="auto"/>
            <w:right w:val="none" w:sz="0" w:space="0" w:color="auto"/>
          </w:divBdr>
        </w:div>
        <w:div w:id="1018505870">
          <w:marLeft w:val="605"/>
          <w:marRight w:val="0"/>
          <w:marTop w:val="200"/>
          <w:marBottom w:val="0"/>
          <w:divBdr>
            <w:top w:val="none" w:sz="0" w:space="0" w:color="auto"/>
            <w:left w:val="none" w:sz="0" w:space="0" w:color="auto"/>
            <w:bottom w:val="none" w:sz="0" w:space="0" w:color="auto"/>
            <w:right w:val="none" w:sz="0" w:space="0" w:color="auto"/>
          </w:divBdr>
        </w:div>
        <w:div w:id="1287080604">
          <w:marLeft w:val="605"/>
          <w:marRight w:val="0"/>
          <w:marTop w:val="200"/>
          <w:marBottom w:val="0"/>
          <w:divBdr>
            <w:top w:val="none" w:sz="0" w:space="0" w:color="auto"/>
            <w:left w:val="none" w:sz="0" w:space="0" w:color="auto"/>
            <w:bottom w:val="none" w:sz="0" w:space="0" w:color="auto"/>
            <w:right w:val="none" w:sz="0" w:space="0" w:color="auto"/>
          </w:divBdr>
        </w:div>
      </w:divsChild>
    </w:div>
    <w:div w:id="1548489558">
      <w:bodyDiv w:val="1"/>
      <w:marLeft w:val="0"/>
      <w:marRight w:val="0"/>
      <w:marTop w:val="0"/>
      <w:marBottom w:val="0"/>
      <w:divBdr>
        <w:top w:val="none" w:sz="0" w:space="0" w:color="auto"/>
        <w:left w:val="none" w:sz="0" w:space="0" w:color="auto"/>
        <w:bottom w:val="none" w:sz="0" w:space="0" w:color="auto"/>
        <w:right w:val="none" w:sz="0" w:space="0" w:color="auto"/>
      </w:divBdr>
      <w:divsChild>
        <w:div w:id="471795878">
          <w:marLeft w:val="1800"/>
          <w:marRight w:val="0"/>
          <w:marTop w:val="100"/>
          <w:marBottom w:val="0"/>
          <w:divBdr>
            <w:top w:val="none" w:sz="0" w:space="0" w:color="auto"/>
            <w:left w:val="none" w:sz="0" w:space="0" w:color="auto"/>
            <w:bottom w:val="none" w:sz="0" w:space="0" w:color="auto"/>
            <w:right w:val="none" w:sz="0" w:space="0" w:color="auto"/>
          </w:divBdr>
        </w:div>
        <w:div w:id="1003707094">
          <w:marLeft w:val="1800"/>
          <w:marRight w:val="0"/>
          <w:marTop w:val="100"/>
          <w:marBottom w:val="0"/>
          <w:divBdr>
            <w:top w:val="none" w:sz="0" w:space="0" w:color="auto"/>
            <w:left w:val="none" w:sz="0" w:space="0" w:color="auto"/>
            <w:bottom w:val="none" w:sz="0" w:space="0" w:color="auto"/>
            <w:right w:val="none" w:sz="0" w:space="0" w:color="auto"/>
          </w:divBdr>
        </w:div>
        <w:div w:id="1330983690">
          <w:marLeft w:val="1800"/>
          <w:marRight w:val="0"/>
          <w:marTop w:val="100"/>
          <w:marBottom w:val="0"/>
          <w:divBdr>
            <w:top w:val="none" w:sz="0" w:space="0" w:color="auto"/>
            <w:left w:val="none" w:sz="0" w:space="0" w:color="auto"/>
            <w:bottom w:val="none" w:sz="0" w:space="0" w:color="auto"/>
            <w:right w:val="none" w:sz="0" w:space="0" w:color="auto"/>
          </w:divBdr>
        </w:div>
        <w:div w:id="1685783795">
          <w:marLeft w:val="1800"/>
          <w:marRight w:val="0"/>
          <w:marTop w:val="100"/>
          <w:marBottom w:val="0"/>
          <w:divBdr>
            <w:top w:val="none" w:sz="0" w:space="0" w:color="auto"/>
            <w:left w:val="none" w:sz="0" w:space="0" w:color="auto"/>
            <w:bottom w:val="none" w:sz="0" w:space="0" w:color="auto"/>
            <w:right w:val="none" w:sz="0" w:space="0" w:color="auto"/>
          </w:divBdr>
        </w:div>
        <w:div w:id="1900049301">
          <w:marLeft w:val="360"/>
          <w:marRight w:val="0"/>
          <w:marTop w:val="200"/>
          <w:marBottom w:val="0"/>
          <w:divBdr>
            <w:top w:val="none" w:sz="0" w:space="0" w:color="auto"/>
            <w:left w:val="none" w:sz="0" w:space="0" w:color="auto"/>
            <w:bottom w:val="none" w:sz="0" w:space="0" w:color="auto"/>
            <w:right w:val="none" w:sz="0" w:space="0" w:color="auto"/>
          </w:divBdr>
        </w:div>
      </w:divsChild>
    </w:div>
    <w:div w:id="1577977060">
      <w:bodyDiv w:val="1"/>
      <w:marLeft w:val="0"/>
      <w:marRight w:val="0"/>
      <w:marTop w:val="0"/>
      <w:marBottom w:val="0"/>
      <w:divBdr>
        <w:top w:val="none" w:sz="0" w:space="0" w:color="auto"/>
        <w:left w:val="none" w:sz="0" w:space="0" w:color="auto"/>
        <w:bottom w:val="none" w:sz="0" w:space="0" w:color="auto"/>
        <w:right w:val="none" w:sz="0" w:space="0" w:color="auto"/>
      </w:divBdr>
      <w:divsChild>
        <w:div w:id="187374329">
          <w:marLeft w:val="734"/>
          <w:marRight w:val="0"/>
          <w:marTop w:val="200"/>
          <w:marBottom w:val="0"/>
          <w:divBdr>
            <w:top w:val="none" w:sz="0" w:space="0" w:color="auto"/>
            <w:left w:val="none" w:sz="0" w:space="0" w:color="auto"/>
            <w:bottom w:val="none" w:sz="0" w:space="0" w:color="auto"/>
            <w:right w:val="none" w:sz="0" w:space="0" w:color="auto"/>
          </w:divBdr>
        </w:div>
        <w:div w:id="284511253">
          <w:marLeft w:val="734"/>
          <w:marRight w:val="0"/>
          <w:marTop w:val="200"/>
          <w:marBottom w:val="0"/>
          <w:divBdr>
            <w:top w:val="none" w:sz="0" w:space="0" w:color="auto"/>
            <w:left w:val="none" w:sz="0" w:space="0" w:color="auto"/>
            <w:bottom w:val="none" w:sz="0" w:space="0" w:color="auto"/>
            <w:right w:val="none" w:sz="0" w:space="0" w:color="auto"/>
          </w:divBdr>
        </w:div>
        <w:div w:id="1051223553">
          <w:marLeft w:val="734"/>
          <w:marRight w:val="0"/>
          <w:marTop w:val="200"/>
          <w:marBottom w:val="0"/>
          <w:divBdr>
            <w:top w:val="none" w:sz="0" w:space="0" w:color="auto"/>
            <w:left w:val="none" w:sz="0" w:space="0" w:color="auto"/>
            <w:bottom w:val="none" w:sz="0" w:space="0" w:color="auto"/>
            <w:right w:val="none" w:sz="0" w:space="0" w:color="auto"/>
          </w:divBdr>
        </w:div>
        <w:div w:id="1129857335">
          <w:marLeft w:val="734"/>
          <w:marRight w:val="0"/>
          <w:marTop w:val="200"/>
          <w:marBottom w:val="0"/>
          <w:divBdr>
            <w:top w:val="none" w:sz="0" w:space="0" w:color="auto"/>
            <w:left w:val="none" w:sz="0" w:space="0" w:color="auto"/>
            <w:bottom w:val="none" w:sz="0" w:space="0" w:color="auto"/>
            <w:right w:val="none" w:sz="0" w:space="0" w:color="auto"/>
          </w:divBdr>
        </w:div>
        <w:div w:id="2073382981">
          <w:marLeft w:val="734"/>
          <w:marRight w:val="0"/>
          <w:marTop w:val="200"/>
          <w:marBottom w:val="0"/>
          <w:divBdr>
            <w:top w:val="none" w:sz="0" w:space="0" w:color="auto"/>
            <w:left w:val="none" w:sz="0" w:space="0" w:color="auto"/>
            <w:bottom w:val="none" w:sz="0" w:space="0" w:color="auto"/>
            <w:right w:val="none" w:sz="0" w:space="0" w:color="auto"/>
          </w:divBdr>
        </w:div>
      </w:divsChild>
    </w:div>
    <w:div w:id="1658529200">
      <w:bodyDiv w:val="1"/>
      <w:marLeft w:val="0"/>
      <w:marRight w:val="0"/>
      <w:marTop w:val="0"/>
      <w:marBottom w:val="0"/>
      <w:divBdr>
        <w:top w:val="none" w:sz="0" w:space="0" w:color="auto"/>
        <w:left w:val="none" w:sz="0" w:space="0" w:color="auto"/>
        <w:bottom w:val="none" w:sz="0" w:space="0" w:color="auto"/>
        <w:right w:val="none" w:sz="0" w:space="0" w:color="auto"/>
      </w:divBdr>
      <w:divsChild>
        <w:div w:id="19212749">
          <w:marLeft w:val="1080"/>
          <w:marRight w:val="0"/>
          <w:marTop w:val="100"/>
          <w:marBottom w:val="0"/>
          <w:divBdr>
            <w:top w:val="none" w:sz="0" w:space="0" w:color="auto"/>
            <w:left w:val="none" w:sz="0" w:space="0" w:color="auto"/>
            <w:bottom w:val="none" w:sz="0" w:space="0" w:color="auto"/>
            <w:right w:val="none" w:sz="0" w:space="0" w:color="auto"/>
          </w:divBdr>
        </w:div>
        <w:div w:id="92021812">
          <w:marLeft w:val="1080"/>
          <w:marRight w:val="0"/>
          <w:marTop w:val="100"/>
          <w:marBottom w:val="0"/>
          <w:divBdr>
            <w:top w:val="none" w:sz="0" w:space="0" w:color="auto"/>
            <w:left w:val="none" w:sz="0" w:space="0" w:color="auto"/>
            <w:bottom w:val="none" w:sz="0" w:space="0" w:color="auto"/>
            <w:right w:val="none" w:sz="0" w:space="0" w:color="auto"/>
          </w:divBdr>
        </w:div>
        <w:div w:id="117378937">
          <w:marLeft w:val="360"/>
          <w:marRight w:val="0"/>
          <w:marTop w:val="200"/>
          <w:marBottom w:val="0"/>
          <w:divBdr>
            <w:top w:val="none" w:sz="0" w:space="0" w:color="auto"/>
            <w:left w:val="none" w:sz="0" w:space="0" w:color="auto"/>
            <w:bottom w:val="none" w:sz="0" w:space="0" w:color="auto"/>
            <w:right w:val="none" w:sz="0" w:space="0" w:color="auto"/>
          </w:divBdr>
        </w:div>
        <w:div w:id="403140659">
          <w:marLeft w:val="1080"/>
          <w:marRight w:val="0"/>
          <w:marTop w:val="100"/>
          <w:marBottom w:val="0"/>
          <w:divBdr>
            <w:top w:val="none" w:sz="0" w:space="0" w:color="auto"/>
            <w:left w:val="none" w:sz="0" w:space="0" w:color="auto"/>
            <w:bottom w:val="none" w:sz="0" w:space="0" w:color="auto"/>
            <w:right w:val="none" w:sz="0" w:space="0" w:color="auto"/>
          </w:divBdr>
        </w:div>
        <w:div w:id="418719383">
          <w:marLeft w:val="360"/>
          <w:marRight w:val="0"/>
          <w:marTop w:val="200"/>
          <w:marBottom w:val="0"/>
          <w:divBdr>
            <w:top w:val="none" w:sz="0" w:space="0" w:color="auto"/>
            <w:left w:val="none" w:sz="0" w:space="0" w:color="auto"/>
            <w:bottom w:val="none" w:sz="0" w:space="0" w:color="auto"/>
            <w:right w:val="none" w:sz="0" w:space="0" w:color="auto"/>
          </w:divBdr>
        </w:div>
        <w:div w:id="529605183">
          <w:marLeft w:val="1080"/>
          <w:marRight w:val="0"/>
          <w:marTop w:val="100"/>
          <w:marBottom w:val="0"/>
          <w:divBdr>
            <w:top w:val="none" w:sz="0" w:space="0" w:color="auto"/>
            <w:left w:val="none" w:sz="0" w:space="0" w:color="auto"/>
            <w:bottom w:val="none" w:sz="0" w:space="0" w:color="auto"/>
            <w:right w:val="none" w:sz="0" w:space="0" w:color="auto"/>
          </w:divBdr>
        </w:div>
        <w:div w:id="849761369">
          <w:marLeft w:val="1080"/>
          <w:marRight w:val="0"/>
          <w:marTop w:val="100"/>
          <w:marBottom w:val="0"/>
          <w:divBdr>
            <w:top w:val="none" w:sz="0" w:space="0" w:color="auto"/>
            <w:left w:val="none" w:sz="0" w:space="0" w:color="auto"/>
            <w:bottom w:val="none" w:sz="0" w:space="0" w:color="auto"/>
            <w:right w:val="none" w:sz="0" w:space="0" w:color="auto"/>
          </w:divBdr>
        </w:div>
        <w:div w:id="925109359">
          <w:marLeft w:val="1080"/>
          <w:marRight w:val="0"/>
          <w:marTop w:val="100"/>
          <w:marBottom w:val="0"/>
          <w:divBdr>
            <w:top w:val="none" w:sz="0" w:space="0" w:color="auto"/>
            <w:left w:val="none" w:sz="0" w:space="0" w:color="auto"/>
            <w:bottom w:val="none" w:sz="0" w:space="0" w:color="auto"/>
            <w:right w:val="none" w:sz="0" w:space="0" w:color="auto"/>
          </w:divBdr>
        </w:div>
        <w:div w:id="1356269433">
          <w:marLeft w:val="1080"/>
          <w:marRight w:val="0"/>
          <w:marTop w:val="100"/>
          <w:marBottom w:val="0"/>
          <w:divBdr>
            <w:top w:val="none" w:sz="0" w:space="0" w:color="auto"/>
            <w:left w:val="none" w:sz="0" w:space="0" w:color="auto"/>
            <w:bottom w:val="none" w:sz="0" w:space="0" w:color="auto"/>
            <w:right w:val="none" w:sz="0" w:space="0" w:color="auto"/>
          </w:divBdr>
        </w:div>
        <w:div w:id="1529955022">
          <w:marLeft w:val="360"/>
          <w:marRight w:val="0"/>
          <w:marTop w:val="200"/>
          <w:marBottom w:val="0"/>
          <w:divBdr>
            <w:top w:val="none" w:sz="0" w:space="0" w:color="auto"/>
            <w:left w:val="none" w:sz="0" w:space="0" w:color="auto"/>
            <w:bottom w:val="none" w:sz="0" w:space="0" w:color="auto"/>
            <w:right w:val="none" w:sz="0" w:space="0" w:color="auto"/>
          </w:divBdr>
        </w:div>
        <w:div w:id="2144615324">
          <w:marLeft w:val="1080"/>
          <w:marRight w:val="0"/>
          <w:marTop w:val="100"/>
          <w:marBottom w:val="0"/>
          <w:divBdr>
            <w:top w:val="none" w:sz="0" w:space="0" w:color="auto"/>
            <w:left w:val="none" w:sz="0" w:space="0" w:color="auto"/>
            <w:bottom w:val="none" w:sz="0" w:space="0" w:color="auto"/>
            <w:right w:val="none" w:sz="0" w:space="0" w:color="auto"/>
          </w:divBdr>
        </w:div>
      </w:divsChild>
    </w:div>
    <w:div w:id="1728800654">
      <w:bodyDiv w:val="1"/>
      <w:marLeft w:val="0"/>
      <w:marRight w:val="0"/>
      <w:marTop w:val="0"/>
      <w:marBottom w:val="0"/>
      <w:divBdr>
        <w:top w:val="none" w:sz="0" w:space="0" w:color="auto"/>
        <w:left w:val="none" w:sz="0" w:space="0" w:color="auto"/>
        <w:bottom w:val="none" w:sz="0" w:space="0" w:color="auto"/>
        <w:right w:val="none" w:sz="0" w:space="0" w:color="auto"/>
      </w:divBdr>
      <w:divsChild>
        <w:div w:id="1689528192">
          <w:marLeft w:val="720"/>
          <w:marRight w:val="0"/>
          <w:marTop w:val="200"/>
          <w:marBottom w:val="0"/>
          <w:divBdr>
            <w:top w:val="none" w:sz="0" w:space="0" w:color="auto"/>
            <w:left w:val="none" w:sz="0" w:space="0" w:color="auto"/>
            <w:bottom w:val="none" w:sz="0" w:space="0" w:color="auto"/>
            <w:right w:val="none" w:sz="0" w:space="0" w:color="auto"/>
          </w:divBdr>
        </w:div>
        <w:div w:id="1947808594">
          <w:marLeft w:val="720"/>
          <w:marRight w:val="0"/>
          <w:marTop w:val="200"/>
          <w:marBottom w:val="0"/>
          <w:divBdr>
            <w:top w:val="none" w:sz="0" w:space="0" w:color="auto"/>
            <w:left w:val="none" w:sz="0" w:space="0" w:color="auto"/>
            <w:bottom w:val="none" w:sz="0" w:space="0" w:color="auto"/>
            <w:right w:val="none" w:sz="0" w:space="0" w:color="auto"/>
          </w:divBdr>
        </w:div>
      </w:divsChild>
    </w:div>
    <w:div w:id="1733231186">
      <w:bodyDiv w:val="1"/>
      <w:marLeft w:val="0"/>
      <w:marRight w:val="0"/>
      <w:marTop w:val="0"/>
      <w:marBottom w:val="0"/>
      <w:divBdr>
        <w:top w:val="none" w:sz="0" w:space="0" w:color="auto"/>
        <w:left w:val="none" w:sz="0" w:space="0" w:color="auto"/>
        <w:bottom w:val="none" w:sz="0" w:space="0" w:color="auto"/>
        <w:right w:val="none" w:sz="0" w:space="0" w:color="auto"/>
      </w:divBdr>
      <w:divsChild>
        <w:div w:id="276376360">
          <w:marLeft w:val="605"/>
          <w:marRight w:val="0"/>
          <w:marTop w:val="200"/>
          <w:marBottom w:val="0"/>
          <w:divBdr>
            <w:top w:val="none" w:sz="0" w:space="0" w:color="auto"/>
            <w:left w:val="none" w:sz="0" w:space="0" w:color="auto"/>
            <w:bottom w:val="none" w:sz="0" w:space="0" w:color="auto"/>
            <w:right w:val="none" w:sz="0" w:space="0" w:color="auto"/>
          </w:divBdr>
        </w:div>
        <w:div w:id="949122018">
          <w:marLeft w:val="605"/>
          <w:marRight w:val="0"/>
          <w:marTop w:val="200"/>
          <w:marBottom w:val="0"/>
          <w:divBdr>
            <w:top w:val="none" w:sz="0" w:space="0" w:color="auto"/>
            <w:left w:val="none" w:sz="0" w:space="0" w:color="auto"/>
            <w:bottom w:val="none" w:sz="0" w:space="0" w:color="auto"/>
            <w:right w:val="none" w:sz="0" w:space="0" w:color="auto"/>
          </w:divBdr>
        </w:div>
        <w:div w:id="1008873475">
          <w:marLeft w:val="605"/>
          <w:marRight w:val="0"/>
          <w:marTop w:val="200"/>
          <w:marBottom w:val="0"/>
          <w:divBdr>
            <w:top w:val="none" w:sz="0" w:space="0" w:color="auto"/>
            <w:left w:val="none" w:sz="0" w:space="0" w:color="auto"/>
            <w:bottom w:val="none" w:sz="0" w:space="0" w:color="auto"/>
            <w:right w:val="none" w:sz="0" w:space="0" w:color="auto"/>
          </w:divBdr>
        </w:div>
        <w:div w:id="1091048180">
          <w:marLeft w:val="605"/>
          <w:marRight w:val="0"/>
          <w:marTop w:val="200"/>
          <w:marBottom w:val="0"/>
          <w:divBdr>
            <w:top w:val="none" w:sz="0" w:space="0" w:color="auto"/>
            <w:left w:val="none" w:sz="0" w:space="0" w:color="auto"/>
            <w:bottom w:val="none" w:sz="0" w:space="0" w:color="auto"/>
            <w:right w:val="none" w:sz="0" w:space="0" w:color="auto"/>
          </w:divBdr>
        </w:div>
        <w:div w:id="1306204051">
          <w:marLeft w:val="605"/>
          <w:marRight w:val="0"/>
          <w:marTop w:val="200"/>
          <w:marBottom w:val="0"/>
          <w:divBdr>
            <w:top w:val="none" w:sz="0" w:space="0" w:color="auto"/>
            <w:left w:val="none" w:sz="0" w:space="0" w:color="auto"/>
            <w:bottom w:val="none" w:sz="0" w:space="0" w:color="auto"/>
            <w:right w:val="none" w:sz="0" w:space="0" w:color="auto"/>
          </w:divBdr>
        </w:div>
      </w:divsChild>
    </w:div>
    <w:div w:id="1777559503">
      <w:bodyDiv w:val="1"/>
      <w:marLeft w:val="0"/>
      <w:marRight w:val="0"/>
      <w:marTop w:val="0"/>
      <w:marBottom w:val="0"/>
      <w:divBdr>
        <w:top w:val="none" w:sz="0" w:space="0" w:color="auto"/>
        <w:left w:val="none" w:sz="0" w:space="0" w:color="auto"/>
        <w:bottom w:val="none" w:sz="0" w:space="0" w:color="auto"/>
        <w:right w:val="none" w:sz="0" w:space="0" w:color="auto"/>
      </w:divBdr>
      <w:divsChild>
        <w:div w:id="1254971178">
          <w:marLeft w:val="0"/>
          <w:marRight w:val="0"/>
          <w:marTop w:val="0"/>
          <w:marBottom w:val="0"/>
          <w:divBdr>
            <w:top w:val="none" w:sz="0" w:space="0" w:color="auto"/>
            <w:left w:val="none" w:sz="0" w:space="0" w:color="auto"/>
            <w:bottom w:val="none" w:sz="0" w:space="0" w:color="auto"/>
            <w:right w:val="none" w:sz="0" w:space="0" w:color="auto"/>
          </w:divBdr>
          <w:divsChild>
            <w:div w:id="1286501923">
              <w:marLeft w:val="0"/>
              <w:marRight w:val="0"/>
              <w:marTop w:val="0"/>
              <w:marBottom w:val="0"/>
              <w:divBdr>
                <w:top w:val="none" w:sz="0" w:space="0" w:color="auto"/>
                <w:left w:val="none" w:sz="0" w:space="0" w:color="auto"/>
                <w:bottom w:val="none" w:sz="0" w:space="0" w:color="auto"/>
                <w:right w:val="none" w:sz="0" w:space="0" w:color="auto"/>
              </w:divBdr>
              <w:divsChild>
                <w:div w:id="854736449">
                  <w:marLeft w:val="0"/>
                  <w:marRight w:val="0"/>
                  <w:marTop w:val="0"/>
                  <w:marBottom w:val="0"/>
                  <w:divBdr>
                    <w:top w:val="none" w:sz="0" w:space="0" w:color="auto"/>
                    <w:left w:val="none" w:sz="0" w:space="0" w:color="auto"/>
                    <w:bottom w:val="none" w:sz="0" w:space="0" w:color="auto"/>
                    <w:right w:val="none" w:sz="0" w:space="0" w:color="auto"/>
                  </w:divBdr>
                  <w:divsChild>
                    <w:div w:id="18406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3226">
          <w:marLeft w:val="0"/>
          <w:marRight w:val="0"/>
          <w:marTop w:val="100"/>
          <w:marBottom w:val="0"/>
          <w:divBdr>
            <w:top w:val="none" w:sz="0" w:space="0" w:color="auto"/>
            <w:left w:val="none" w:sz="0" w:space="0" w:color="auto"/>
            <w:bottom w:val="none" w:sz="0" w:space="0" w:color="auto"/>
            <w:right w:val="none" w:sz="0" w:space="0" w:color="auto"/>
          </w:divBdr>
        </w:div>
        <w:div w:id="1877305501">
          <w:marLeft w:val="0"/>
          <w:marRight w:val="0"/>
          <w:marTop w:val="0"/>
          <w:marBottom w:val="0"/>
          <w:divBdr>
            <w:top w:val="none" w:sz="0" w:space="0" w:color="auto"/>
            <w:left w:val="none" w:sz="0" w:space="0" w:color="auto"/>
            <w:bottom w:val="none" w:sz="0" w:space="0" w:color="auto"/>
            <w:right w:val="none" w:sz="0" w:space="0" w:color="auto"/>
          </w:divBdr>
          <w:divsChild>
            <w:div w:id="438792903">
              <w:marLeft w:val="0"/>
              <w:marRight w:val="0"/>
              <w:marTop w:val="0"/>
              <w:marBottom w:val="0"/>
              <w:divBdr>
                <w:top w:val="none" w:sz="0" w:space="0" w:color="auto"/>
                <w:left w:val="none" w:sz="0" w:space="0" w:color="auto"/>
                <w:bottom w:val="none" w:sz="0" w:space="0" w:color="auto"/>
                <w:right w:val="none" w:sz="0" w:space="0" w:color="auto"/>
              </w:divBdr>
              <w:divsChild>
                <w:div w:id="3113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10436">
      <w:bodyDiv w:val="1"/>
      <w:marLeft w:val="0"/>
      <w:marRight w:val="0"/>
      <w:marTop w:val="0"/>
      <w:marBottom w:val="0"/>
      <w:divBdr>
        <w:top w:val="none" w:sz="0" w:space="0" w:color="auto"/>
        <w:left w:val="none" w:sz="0" w:space="0" w:color="auto"/>
        <w:bottom w:val="none" w:sz="0" w:space="0" w:color="auto"/>
        <w:right w:val="none" w:sz="0" w:space="0" w:color="auto"/>
      </w:divBdr>
      <w:divsChild>
        <w:div w:id="482549677">
          <w:marLeft w:val="1080"/>
          <w:marRight w:val="0"/>
          <w:marTop w:val="100"/>
          <w:marBottom w:val="0"/>
          <w:divBdr>
            <w:top w:val="none" w:sz="0" w:space="0" w:color="auto"/>
            <w:left w:val="none" w:sz="0" w:space="0" w:color="auto"/>
            <w:bottom w:val="none" w:sz="0" w:space="0" w:color="auto"/>
            <w:right w:val="none" w:sz="0" w:space="0" w:color="auto"/>
          </w:divBdr>
        </w:div>
        <w:div w:id="533807283">
          <w:marLeft w:val="1080"/>
          <w:marRight w:val="0"/>
          <w:marTop w:val="100"/>
          <w:marBottom w:val="0"/>
          <w:divBdr>
            <w:top w:val="none" w:sz="0" w:space="0" w:color="auto"/>
            <w:left w:val="none" w:sz="0" w:space="0" w:color="auto"/>
            <w:bottom w:val="none" w:sz="0" w:space="0" w:color="auto"/>
            <w:right w:val="none" w:sz="0" w:space="0" w:color="auto"/>
          </w:divBdr>
        </w:div>
        <w:div w:id="1317299950">
          <w:marLeft w:val="1080"/>
          <w:marRight w:val="0"/>
          <w:marTop w:val="100"/>
          <w:marBottom w:val="0"/>
          <w:divBdr>
            <w:top w:val="none" w:sz="0" w:space="0" w:color="auto"/>
            <w:left w:val="none" w:sz="0" w:space="0" w:color="auto"/>
            <w:bottom w:val="none" w:sz="0" w:space="0" w:color="auto"/>
            <w:right w:val="none" w:sz="0" w:space="0" w:color="auto"/>
          </w:divBdr>
        </w:div>
        <w:div w:id="1410421004">
          <w:marLeft w:val="360"/>
          <w:marRight w:val="0"/>
          <w:marTop w:val="200"/>
          <w:marBottom w:val="0"/>
          <w:divBdr>
            <w:top w:val="none" w:sz="0" w:space="0" w:color="auto"/>
            <w:left w:val="none" w:sz="0" w:space="0" w:color="auto"/>
            <w:bottom w:val="none" w:sz="0" w:space="0" w:color="auto"/>
            <w:right w:val="none" w:sz="0" w:space="0" w:color="auto"/>
          </w:divBdr>
        </w:div>
        <w:div w:id="1818764418">
          <w:marLeft w:val="360"/>
          <w:marRight w:val="0"/>
          <w:marTop w:val="200"/>
          <w:marBottom w:val="0"/>
          <w:divBdr>
            <w:top w:val="none" w:sz="0" w:space="0" w:color="auto"/>
            <w:left w:val="none" w:sz="0" w:space="0" w:color="auto"/>
            <w:bottom w:val="none" w:sz="0" w:space="0" w:color="auto"/>
            <w:right w:val="none" w:sz="0" w:space="0" w:color="auto"/>
          </w:divBdr>
        </w:div>
        <w:div w:id="1937665495">
          <w:marLeft w:val="1080"/>
          <w:marRight w:val="0"/>
          <w:marTop w:val="100"/>
          <w:marBottom w:val="0"/>
          <w:divBdr>
            <w:top w:val="none" w:sz="0" w:space="0" w:color="auto"/>
            <w:left w:val="none" w:sz="0" w:space="0" w:color="auto"/>
            <w:bottom w:val="none" w:sz="0" w:space="0" w:color="auto"/>
            <w:right w:val="none" w:sz="0" w:space="0" w:color="auto"/>
          </w:divBdr>
        </w:div>
        <w:div w:id="1956986850">
          <w:marLeft w:val="1080"/>
          <w:marRight w:val="0"/>
          <w:marTop w:val="100"/>
          <w:marBottom w:val="0"/>
          <w:divBdr>
            <w:top w:val="none" w:sz="0" w:space="0" w:color="auto"/>
            <w:left w:val="none" w:sz="0" w:space="0" w:color="auto"/>
            <w:bottom w:val="none" w:sz="0" w:space="0" w:color="auto"/>
            <w:right w:val="none" w:sz="0" w:space="0" w:color="auto"/>
          </w:divBdr>
        </w:div>
      </w:divsChild>
    </w:div>
    <w:div w:id="1818103775">
      <w:bodyDiv w:val="1"/>
      <w:marLeft w:val="0"/>
      <w:marRight w:val="0"/>
      <w:marTop w:val="0"/>
      <w:marBottom w:val="0"/>
      <w:divBdr>
        <w:top w:val="none" w:sz="0" w:space="0" w:color="auto"/>
        <w:left w:val="none" w:sz="0" w:space="0" w:color="auto"/>
        <w:bottom w:val="none" w:sz="0" w:space="0" w:color="auto"/>
        <w:right w:val="none" w:sz="0" w:space="0" w:color="auto"/>
      </w:divBdr>
      <w:divsChild>
        <w:div w:id="1391614278">
          <w:marLeft w:val="0"/>
          <w:marRight w:val="0"/>
          <w:marTop w:val="0"/>
          <w:marBottom w:val="0"/>
          <w:divBdr>
            <w:top w:val="none" w:sz="0" w:space="0" w:color="auto"/>
            <w:left w:val="none" w:sz="0" w:space="0" w:color="auto"/>
            <w:bottom w:val="none" w:sz="0" w:space="0" w:color="auto"/>
            <w:right w:val="none" w:sz="0" w:space="0" w:color="auto"/>
          </w:divBdr>
          <w:divsChild>
            <w:div w:id="733695284">
              <w:marLeft w:val="0"/>
              <w:marRight w:val="0"/>
              <w:marTop w:val="0"/>
              <w:marBottom w:val="0"/>
              <w:divBdr>
                <w:top w:val="none" w:sz="0" w:space="0" w:color="auto"/>
                <w:left w:val="none" w:sz="0" w:space="0" w:color="auto"/>
                <w:bottom w:val="none" w:sz="0" w:space="0" w:color="auto"/>
                <w:right w:val="none" w:sz="0" w:space="0" w:color="auto"/>
              </w:divBdr>
              <w:divsChild>
                <w:div w:id="18305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4715">
      <w:bodyDiv w:val="1"/>
      <w:marLeft w:val="0"/>
      <w:marRight w:val="0"/>
      <w:marTop w:val="0"/>
      <w:marBottom w:val="0"/>
      <w:divBdr>
        <w:top w:val="none" w:sz="0" w:space="0" w:color="auto"/>
        <w:left w:val="none" w:sz="0" w:space="0" w:color="auto"/>
        <w:bottom w:val="none" w:sz="0" w:space="0" w:color="auto"/>
        <w:right w:val="none" w:sz="0" w:space="0" w:color="auto"/>
      </w:divBdr>
      <w:divsChild>
        <w:div w:id="595863661">
          <w:marLeft w:val="1080"/>
          <w:marRight w:val="0"/>
          <w:marTop w:val="100"/>
          <w:marBottom w:val="0"/>
          <w:divBdr>
            <w:top w:val="none" w:sz="0" w:space="0" w:color="auto"/>
            <w:left w:val="none" w:sz="0" w:space="0" w:color="auto"/>
            <w:bottom w:val="none" w:sz="0" w:space="0" w:color="auto"/>
            <w:right w:val="none" w:sz="0" w:space="0" w:color="auto"/>
          </w:divBdr>
        </w:div>
        <w:div w:id="1210803631">
          <w:marLeft w:val="1080"/>
          <w:marRight w:val="0"/>
          <w:marTop w:val="100"/>
          <w:marBottom w:val="0"/>
          <w:divBdr>
            <w:top w:val="none" w:sz="0" w:space="0" w:color="auto"/>
            <w:left w:val="none" w:sz="0" w:space="0" w:color="auto"/>
            <w:bottom w:val="none" w:sz="0" w:space="0" w:color="auto"/>
            <w:right w:val="none" w:sz="0" w:space="0" w:color="auto"/>
          </w:divBdr>
        </w:div>
        <w:div w:id="1527795276">
          <w:marLeft w:val="1080"/>
          <w:marRight w:val="0"/>
          <w:marTop w:val="100"/>
          <w:marBottom w:val="0"/>
          <w:divBdr>
            <w:top w:val="none" w:sz="0" w:space="0" w:color="auto"/>
            <w:left w:val="none" w:sz="0" w:space="0" w:color="auto"/>
            <w:bottom w:val="none" w:sz="0" w:space="0" w:color="auto"/>
            <w:right w:val="none" w:sz="0" w:space="0" w:color="auto"/>
          </w:divBdr>
        </w:div>
        <w:div w:id="1914195841">
          <w:marLeft w:val="360"/>
          <w:marRight w:val="0"/>
          <w:marTop w:val="200"/>
          <w:marBottom w:val="0"/>
          <w:divBdr>
            <w:top w:val="none" w:sz="0" w:space="0" w:color="auto"/>
            <w:left w:val="none" w:sz="0" w:space="0" w:color="auto"/>
            <w:bottom w:val="none" w:sz="0" w:space="0" w:color="auto"/>
            <w:right w:val="none" w:sz="0" w:space="0" w:color="auto"/>
          </w:divBdr>
        </w:div>
      </w:divsChild>
    </w:div>
    <w:div w:id="1973485635">
      <w:bodyDiv w:val="1"/>
      <w:marLeft w:val="0"/>
      <w:marRight w:val="0"/>
      <w:marTop w:val="0"/>
      <w:marBottom w:val="0"/>
      <w:divBdr>
        <w:top w:val="none" w:sz="0" w:space="0" w:color="auto"/>
        <w:left w:val="none" w:sz="0" w:space="0" w:color="auto"/>
        <w:bottom w:val="none" w:sz="0" w:space="0" w:color="auto"/>
        <w:right w:val="none" w:sz="0" w:space="0" w:color="auto"/>
      </w:divBdr>
    </w:div>
    <w:div w:id="2093502293">
      <w:bodyDiv w:val="1"/>
      <w:marLeft w:val="0"/>
      <w:marRight w:val="0"/>
      <w:marTop w:val="0"/>
      <w:marBottom w:val="0"/>
      <w:divBdr>
        <w:top w:val="none" w:sz="0" w:space="0" w:color="auto"/>
        <w:left w:val="none" w:sz="0" w:space="0" w:color="auto"/>
        <w:bottom w:val="none" w:sz="0" w:space="0" w:color="auto"/>
        <w:right w:val="none" w:sz="0" w:space="0" w:color="auto"/>
      </w:divBdr>
      <w:divsChild>
        <w:div w:id="493299054">
          <w:marLeft w:val="1080"/>
          <w:marRight w:val="0"/>
          <w:marTop w:val="100"/>
          <w:marBottom w:val="0"/>
          <w:divBdr>
            <w:top w:val="none" w:sz="0" w:space="0" w:color="auto"/>
            <w:left w:val="none" w:sz="0" w:space="0" w:color="auto"/>
            <w:bottom w:val="none" w:sz="0" w:space="0" w:color="auto"/>
            <w:right w:val="none" w:sz="0" w:space="0" w:color="auto"/>
          </w:divBdr>
        </w:div>
        <w:div w:id="785394361">
          <w:marLeft w:val="1800"/>
          <w:marRight w:val="0"/>
          <w:marTop w:val="100"/>
          <w:marBottom w:val="0"/>
          <w:divBdr>
            <w:top w:val="none" w:sz="0" w:space="0" w:color="auto"/>
            <w:left w:val="none" w:sz="0" w:space="0" w:color="auto"/>
            <w:bottom w:val="none" w:sz="0" w:space="0" w:color="auto"/>
            <w:right w:val="none" w:sz="0" w:space="0" w:color="auto"/>
          </w:divBdr>
        </w:div>
        <w:div w:id="1265184436">
          <w:marLeft w:val="360"/>
          <w:marRight w:val="0"/>
          <w:marTop w:val="200"/>
          <w:marBottom w:val="0"/>
          <w:divBdr>
            <w:top w:val="none" w:sz="0" w:space="0" w:color="auto"/>
            <w:left w:val="none" w:sz="0" w:space="0" w:color="auto"/>
            <w:bottom w:val="none" w:sz="0" w:space="0" w:color="auto"/>
            <w:right w:val="none" w:sz="0" w:space="0" w:color="auto"/>
          </w:divBdr>
        </w:div>
        <w:div w:id="1985967904">
          <w:marLeft w:val="1080"/>
          <w:marRight w:val="0"/>
          <w:marTop w:val="100"/>
          <w:marBottom w:val="0"/>
          <w:divBdr>
            <w:top w:val="none" w:sz="0" w:space="0" w:color="auto"/>
            <w:left w:val="none" w:sz="0" w:space="0" w:color="auto"/>
            <w:bottom w:val="none" w:sz="0" w:space="0" w:color="auto"/>
            <w:right w:val="none" w:sz="0" w:space="0" w:color="auto"/>
          </w:divBdr>
        </w:div>
      </w:divsChild>
    </w:div>
    <w:div w:id="214226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4670</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Henriques</dc:creator>
  <cp:keywords/>
  <dc:description/>
  <cp:lastModifiedBy>Tiago Henriques</cp:lastModifiedBy>
  <cp:revision>71</cp:revision>
  <dcterms:created xsi:type="dcterms:W3CDTF">2022-12-15T11:43:00Z</dcterms:created>
  <dcterms:modified xsi:type="dcterms:W3CDTF">2022-12-16T12:56:00Z</dcterms:modified>
</cp:coreProperties>
</file>