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b/>
          <w:bCs/>
          <w:color w:val="auto"/>
          <w:kern w:val="2"/>
          <w:sz w:val="26"/>
          <w:szCs w:val="26"/>
          <w:lang w:val="ru-RU"/>
        </w:rPr>
        <w:id w:val="-154944260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sz w:val="24"/>
          <w:szCs w:val="24"/>
        </w:rPr>
      </w:sdtEndPr>
      <w:sdtContent>
        <w:p w14:paraId="445B2A45" w14:textId="4E38A841" w:rsidR="00D31728" w:rsidRDefault="00D31728" w:rsidP="00D31728">
          <w:pPr>
            <w:pStyle w:val="ad"/>
            <w:spacing w:before="0"/>
            <w:ind w:firstLine="240"/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  <w:lang w:val="ru-RU"/>
            </w:rPr>
            <w:t>СОДЕРЖАНИЕ</w:t>
          </w:r>
        </w:p>
        <w:p w14:paraId="13B4B0E0" w14:textId="77777777" w:rsidR="0097551D" w:rsidRPr="00CC0BBF" w:rsidRDefault="0097551D" w:rsidP="0097551D">
          <w:pPr>
            <w:rPr>
              <w:sz w:val="10"/>
              <w:szCs w:val="10"/>
              <w:lang w:val="en-US"/>
            </w:rPr>
          </w:pPr>
        </w:p>
        <w:p w14:paraId="427E247C" w14:textId="77777777" w:rsidR="00D31728" w:rsidRPr="007D254B" w:rsidRDefault="00D31728" w:rsidP="00D31728">
          <w:pPr>
            <w:rPr>
              <w:sz w:val="6"/>
              <w:szCs w:val="6"/>
              <w:lang w:val="ru-RU"/>
            </w:rPr>
          </w:pPr>
        </w:p>
        <w:p w14:paraId="34F9C5D7" w14:textId="275B976F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r w:rsidRPr="00D31728">
            <w:fldChar w:fldCharType="begin"/>
          </w:r>
          <w:r w:rsidRPr="00D31728">
            <w:instrText xml:space="preserve"> TOC \o "1-3" \h \z \u </w:instrText>
          </w:r>
          <w:r w:rsidRPr="00D31728">
            <w:fldChar w:fldCharType="separate"/>
          </w:r>
          <w:hyperlink w:anchor="_Toc232109601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В</w:t>
            </w:r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pacing w:val="15"/>
                <w:sz w:val="26"/>
                <w:szCs w:val="26"/>
              </w:rPr>
              <w:t>ВЕДЕН</w:t>
            </w:r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ИЕ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_Toc232109601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27A078" w14:textId="029BA32F" w:rsidR="00D31728" w:rsidRPr="000A705C" w:rsidRDefault="00D31728" w:rsidP="001E19DF">
          <w:pPr>
            <w:pStyle w:val="11"/>
            <w:rPr>
              <w:rFonts w:ascii="Times New Roman" w:hAnsi="Times New Roman" w:cs="Times New Roman"/>
              <w:noProof/>
            </w:rPr>
          </w:pPr>
          <w:hyperlink w:anchor="_Toc232109602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 xml:space="preserve">1. </w:t>
            </w:r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ru-RU"/>
              </w:rPr>
              <w:t>Анализ предметной области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_Toc232109602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4413DB" w14:textId="71FA5DA6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03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1.1 Характеристика предметной области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_Toc232109603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BA8090" w14:textId="4F028A87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04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1.2 Роли пользователей системы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_Toc232109604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E30382" w14:textId="3D44F6B3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05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1.3 Основные бизнес-процессы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_Toc232109605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0A5AFB" w14:textId="67704005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  <w:lang w:val="ru-RU"/>
            </w:rPr>
          </w:pPr>
          <w:hyperlink w:anchor="_Toc232109606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1.4 Ограничения учебной модели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_Toc232109606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747659" w14:textId="567F6E51" w:rsidR="00C71221" w:rsidRPr="000A705C" w:rsidRDefault="00C71221" w:rsidP="00C71221">
          <w:pPr>
            <w:spacing w:after="0"/>
            <w:rPr>
              <w:rFonts w:ascii="Times New Roman" w:hAnsi="Times New Roman" w:cs="Times New Roman"/>
              <w:b/>
              <w:bCs/>
              <w:noProof/>
              <w:sz w:val="26"/>
              <w:szCs w:val="26"/>
              <w:lang w:val="en-US"/>
            </w:rPr>
          </w:pPr>
          <w:r w:rsidRPr="000A705C">
            <w:rPr>
              <w:rFonts w:ascii="Times New Roman" w:hAnsi="Times New Roman" w:cs="Times New Roman"/>
              <w:noProof/>
              <w:lang w:val="ru-RU"/>
            </w:rPr>
            <w:t xml:space="preserve">    </w:t>
          </w:r>
          <w:r w:rsidRPr="000A705C">
            <w:rPr>
              <w:rFonts w:ascii="Times New Roman" w:hAnsi="Times New Roman" w:cs="Times New Roman"/>
              <w:b/>
              <w:bCs/>
              <w:noProof/>
              <w:sz w:val="26"/>
              <w:szCs w:val="26"/>
              <w:lang w:val="ru-RU"/>
            </w:rPr>
            <w:t>1.5 Постановка задачи</w:t>
          </w:r>
          <w:r w:rsidR="00C07277">
            <w:rPr>
              <w:rFonts w:ascii="Times New Roman" w:hAnsi="Times New Roman" w:cs="Times New Roman"/>
              <w:b/>
              <w:bCs/>
              <w:noProof/>
              <w:sz w:val="26"/>
              <w:szCs w:val="26"/>
              <w:lang w:val="en-US"/>
            </w:rPr>
            <w:t xml:space="preserve">  </w:t>
          </w:r>
          <w:r w:rsidRPr="000A705C">
            <w:rPr>
              <w:rFonts w:ascii="Times New Roman" w:hAnsi="Times New Roman" w:cs="Times New Roman"/>
              <w:b/>
              <w:bCs/>
              <w:noProof/>
              <w:sz w:val="18"/>
              <w:szCs w:val="18"/>
              <w:lang w:val="en-US"/>
            </w:rPr>
            <w:t xml:space="preserve"> ………………………………………………………………………...………………</w:t>
          </w:r>
          <w:r w:rsidR="00C07277">
            <w:rPr>
              <w:rFonts w:ascii="Times New Roman" w:hAnsi="Times New Roman" w:cs="Times New Roman"/>
              <w:b/>
              <w:bCs/>
              <w:noProof/>
              <w:sz w:val="18"/>
              <w:szCs w:val="18"/>
              <w:lang w:val="en-US"/>
            </w:rPr>
            <w:t>...</w:t>
          </w:r>
          <w:r w:rsidRPr="000A705C">
            <w:rPr>
              <w:rFonts w:ascii="Times New Roman" w:hAnsi="Times New Roman" w:cs="Times New Roman"/>
              <w:b/>
              <w:bCs/>
              <w:noProof/>
              <w:sz w:val="18"/>
              <w:szCs w:val="18"/>
              <w:lang w:val="en-US"/>
            </w:rPr>
            <w:t xml:space="preserve">. </w:t>
          </w:r>
          <w:r w:rsidRPr="000A705C">
            <w:rPr>
              <w:rFonts w:ascii="Times New Roman" w:hAnsi="Times New Roman" w:cs="Times New Roman"/>
              <w:noProof/>
              <w:sz w:val="26"/>
              <w:szCs w:val="26"/>
              <w:lang w:val="en-US"/>
            </w:rPr>
            <w:t xml:space="preserve"> 11</w:t>
          </w:r>
        </w:p>
        <w:p w14:paraId="67513755" w14:textId="4FBDB3B0" w:rsidR="00D31728" w:rsidRPr="000A705C" w:rsidRDefault="00D31728" w:rsidP="001E19DF">
          <w:pPr>
            <w:pStyle w:val="11"/>
            <w:rPr>
              <w:rFonts w:ascii="Times New Roman" w:hAnsi="Times New Roman" w:cs="Times New Roman"/>
              <w:noProof/>
            </w:rPr>
          </w:pPr>
          <w:hyperlink w:anchor="_Toc232109607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 xml:space="preserve">2. </w:t>
            </w:r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ru-RU"/>
              </w:rPr>
              <w:t>Проектирование базы данных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_Toc232109607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C4A427" w14:textId="7FE7D03F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08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2.1 Требования к хранению данных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_Toc232109608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DA31B3" w14:textId="09AC3461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09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2.2 Описание сущностей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_Toc232109609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B18F72" w14:textId="03EFF0C7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10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2.3 Связи между сущностями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_Toc232109610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D8E613" w14:textId="178EB9FB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11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2.4 Реализация базы данных в SQLite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_Toc232109611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FF42B1" w14:textId="5816FFE5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12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2.5 Схема базы данных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_Toc232109612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AE4756" w14:textId="61C4107D" w:rsidR="00D31728" w:rsidRPr="000A705C" w:rsidRDefault="00D31728" w:rsidP="001E19DF">
          <w:pPr>
            <w:pStyle w:val="11"/>
            <w:rPr>
              <w:rFonts w:ascii="Times New Roman" w:hAnsi="Times New Roman" w:cs="Times New Roman"/>
              <w:noProof/>
            </w:rPr>
          </w:pPr>
          <w:hyperlink w:anchor="_Toc232109613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 xml:space="preserve">3. </w:t>
            </w:r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ru-RU"/>
              </w:rPr>
              <w:t>Разработка сайта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_Toc232109613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F36936" w14:textId="1BEEF193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14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3.1 Общая архитектура проекта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_Toc232109614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181496" w14:textId="46A7F51D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15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3.2 Пользовательский интерфейс и навигация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_Toc232109615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DA7B68" w14:textId="427B3C10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16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3.3 Авторизация, регистрация и управление сессией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_Toc232109616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BD3879" w14:textId="277EFBAA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17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3.4 Пользовательские страницы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_Toc232109617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2C3ED2" w14:textId="2F63F941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18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3.5 Торговая страница и графики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_Toc232109618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72AEFE" w14:textId="17FF5097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19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3.6 Клиентская логика JavaScript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_Toc232109619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B022AA" w14:textId="3E9038A6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20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3.7 Backend/API и работа с SQLite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_Toc232109620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2E85CF" w14:textId="73051AF4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21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3.8 Административная панель и симуляция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_Toc232109621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D03CEC" w14:textId="5020F175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22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3.9 Оформление, футер и документы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_Toc232109622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BE2B10" w14:textId="038AE85C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23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3.10 Алгоритмы работы программы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_Toc232109623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86CC12" w14:textId="4E4F6B95" w:rsidR="00D31728" w:rsidRPr="000A705C" w:rsidRDefault="00D31728" w:rsidP="001E19DF">
          <w:pPr>
            <w:pStyle w:val="11"/>
            <w:rPr>
              <w:rFonts w:ascii="Times New Roman" w:hAnsi="Times New Roman" w:cs="Times New Roman"/>
              <w:noProof/>
            </w:rPr>
          </w:pPr>
          <w:hyperlink w:anchor="_Toc232109624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 xml:space="preserve">4. </w:t>
            </w:r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ru-RU"/>
              </w:rPr>
              <w:t>Тестирование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_Toc232109624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4F9E6A" w14:textId="22801497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25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4.1 Методика тестирования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_Toc232109625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7D141D" w14:textId="4A191FC1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26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4.2 Направления проверки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_Toc232109626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795A94" w14:textId="05D99A18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27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</w:t>
            </w:r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ru-RU"/>
              </w:rPr>
              <w:t>3</w:t>
            </w:r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 xml:space="preserve"> Тестовые сценарии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_Toc232109627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94A286" w14:textId="005DCFA2" w:rsidR="00D31728" w:rsidRPr="000A705C" w:rsidRDefault="00D31728" w:rsidP="001E19DF">
          <w:pPr>
            <w:pStyle w:val="2"/>
            <w:rPr>
              <w:rFonts w:ascii="Times New Roman" w:hAnsi="Times New Roman" w:cs="Times New Roman"/>
              <w:noProof/>
            </w:rPr>
          </w:pPr>
          <w:hyperlink w:anchor="_Toc232109628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4.4 Анализ результатов тестирования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_Toc232109628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2BE8D1" w14:textId="70278C4F" w:rsidR="00D31728" w:rsidRPr="000A705C" w:rsidRDefault="00D31728" w:rsidP="00670F62">
          <w:pPr>
            <w:pStyle w:val="2"/>
            <w:ind w:left="0"/>
            <w:rPr>
              <w:rFonts w:ascii="Times New Roman" w:hAnsi="Times New Roman" w:cs="Times New Roman"/>
              <w:noProof/>
            </w:rPr>
          </w:pPr>
          <w:hyperlink w:anchor="_Toc232109629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ЗАКЛЮЧЕНИЕ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_Toc232109629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6256BE" w14:textId="5617B40C" w:rsidR="00D54AB5" w:rsidRPr="000A705C" w:rsidRDefault="00D54AB5" w:rsidP="00670F62">
          <w:pPr>
            <w:pStyle w:val="2"/>
            <w:ind w:left="0"/>
            <w:rPr>
              <w:rFonts w:ascii="Times New Roman" w:hAnsi="Times New Roman" w:cs="Times New Roman"/>
              <w:noProof/>
              <w:lang w:val="ru-RU"/>
            </w:rPr>
          </w:pPr>
          <w:hyperlink w:anchor="_Toc232109630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 xml:space="preserve">СПИСОК </w:t>
            </w:r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ru-RU"/>
              </w:rPr>
              <w:t>СОКРАЩЕНИЙ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_Toc232109630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8F5040" w14:textId="0106B2A4" w:rsidR="00D31728" w:rsidRDefault="00D31728" w:rsidP="00670F62">
          <w:pPr>
            <w:pStyle w:val="2"/>
            <w:ind w:left="0"/>
            <w:rPr>
              <w:rFonts w:ascii="Times New Roman" w:hAnsi="Times New Roman" w:cs="Times New Roman"/>
              <w:noProof/>
              <w:lang w:val="ru-RU"/>
            </w:rPr>
          </w:pPr>
          <w:hyperlink w:anchor="_Toc232109630" w:history="1">
            <w:r w:rsidRPr="000A705C">
              <w:rPr>
                <w:rStyle w:val="ae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СПИСОК ИСТОЧНИКОВ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instrText xml:space="preserve"> PAGEREF _Toc232109630 \h </w:instrTex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B4962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0A705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51B9A5" w14:textId="45997C2E" w:rsidR="00244961" w:rsidRPr="00244961" w:rsidRDefault="00244961" w:rsidP="00244961">
          <w:pPr>
            <w:spacing w:after="0" w:line="288" w:lineRule="auto"/>
            <w:rPr>
              <w:rFonts w:ascii="Times New Roman" w:hAnsi="Times New Roman" w:cs="Times New Roman"/>
              <w:b/>
              <w:bCs/>
              <w:sz w:val="26"/>
              <w:szCs w:val="26"/>
              <w:lang w:val="ru-RU"/>
            </w:rPr>
          </w:pPr>
          <w:r w:rsidRPr="00244961">
            <w:rPr>
              <w:rFonts w:ascii="Times New Roman" w:hAnsi="Times New Roman" w:cs="Times New Roman"/>
              <w:b/>
              <w:bCs/>
              <w:sz w:val="26"/>
              <w:szCs w:val="26"/>
              <w:lang w:val="ru-RU"/>
            </w:rPr>
            <w:t>ПРИЛОЖЕНИЕ А ТЕКСТ ПРОГРАММЫ</w:t>
          </w:r>
        </w:p>
        <w:p w14:paraId="740E1808" w14:textId="790BBA74" w:rsidR="00244961" w:rsidRPr="00244961" w:rsidRDefault="00244961" w:rsidP="00244961">
          <w:pPr>
            <w:spacing w:after="0" w:line="288" w:lineRule="auto"/>
            <w:rPr>
              <w:rFonts w:ascii="Times New Roman" w:hAnsi="Times New Roman" w:cs="Times New Roman"/>
              <w:b/>
              <w:bCs/>
              <w:sz w:val="26"/>
              <w:szCs w:val="26"/>
              <w:lang w:val="ru-RU"/>
            </w:rPr>
          </w:pPr>
          <w:r w:rsidRPr="00244961">
            <w:rPr>
              <w:rFonts w:ascii="Times New Roman" w:hAnsi="Times New Roman" w:cs="Times New Roman"/>
              <w:b/>
              <w:bCs/>
              <w:sz w:val="26"/>
              <w:szCs w:val="26"/>
              <w:lang w:val="ru-RU"/>
            </w:rPr>
            <w:t>ПРИЛОЖЕНИЕ Б БЛОК-СХЕМА ПРОГРАММЫ</w:t>
          </w:r>
        </w:p>
        <w:p w14:paraId="5BFA1991" w14:textId="4FB2D357" w:rsidR="00D31728" w:rsidRDefault="00D31728" w:rsidP="001E19DF">
          <w:pPr>
            <w:spacing w:after="60"/>
          </w:pPr>
          <w:r w:rsidRPr="00D31728">
            <w:rPr>
              <w:rFonts w:ascii="Times New Roman" w:hAnsi="Times New Roman" w:cs="Times New Roman"/>
              <w:b/>
              <w:bCs/>
              <w:sz w:val="26"/>
              <w:szCs w:val="26"/>
              <w:lang w:val="ru-RU"/>
            </w:rPr>
            <w:fldChar w:fldCharType="end"/>
          </w:r>
        </w:p>
      </w:sdtContent>
    </w:sdt>
    <w:p w14:paraId="603368B3" w14:textId="77777777" w:rsidR="00EC18F8" w:rsidRDefault="00EC18F8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</w:pPr>
    </w:p>
    <w:p w14:paraId="1369D682" w14:textId="7A0C1704" w:rsidR="00163AF0" w:rsidRPr="00FD3280" w:rsidRDefault="00163AF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6A5F9609" w14:textId="49A40430" w:rsidR="00466C0E" w:rsidRPr="00D31728" w:rsidRDefault="00000000" w:rsidP="00C15FC3">
      <w:pPr>
        <w:pStyle w:val="a8"/>
        <w:tabs>
          <w:tab w:val="left" w:pos="7452"/>
          <w:tab w:val="left" w:pos="8568"/>
        </w:tabs>
        <w:rPr>
          <w:b w:val="0"/>
          <w:bCs w:val="0"/>
          <w:lang w:val="ru-RU"/>
        </w:rPr>
      </w:pPr>
      <w:bookmarkStart w:id="0" w:name="_Toc232109601"/>
      <w:r w:rsidRPr="00163AF0">
        <w:lastRenderedPageBreak/>
        <w:t>В</w:t>
      </w:r>
      <w:r w:rsidRPr="00163AF0">
        <w:rPr>
          <w:rStyle w:val="aa"/>
          <w:b/>
          <w:bCs/>
        </w:rPr>
        <w:t>ВЕДЕН</w:t>
      </w:r>
      <w:r w:rsidRPr="00163AF0">
        <w:t>ИЕ</w:t>
      </w:r>
      <w:bookmarkEnd w:id="0"/>
      <w:r w:rsidR="00486044">
        <w:tab/>
      </w:r>
      <w:r w:rsidR="00C15FC3">
        <w:tab/>
      </w:r>
    </w:p>
    <w:p w14:paraId="700BCA04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В настоящее время веб-приложения широко применяются для автоматизации учебных, коммерческих и информационных процессов. Одной из распространенных предметных областей являются электронные торговые платформы, позволяющие пользователю просматривать активы, выполнять операции покупки и продажи, анализировать состояние портфеля и историю действий.</w:t>
      </w:r>
    </w:p>
    <w:p w14:paraId="0F51E7E1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Криптовалютные сервисы являются наглядным примером информационной системы, в которой одновременно используются учетные записи пользователей, справочники активов, операции с балансами, история транзакций, графики изменения цен и административные функции. Даже в учебной реализации такая система требует продуманной структуры данных и согласованной логики обработки пользовательских действий.</w:t>
      </w:r>
    </w:p>
    <w:p w14:paraId="54394FEB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Актуальность темы курсового проекта связана с тем, что разработка торгового веб-сайта позволяет показать сразу несколько важных направлений веб-разработки: создание многостраничного интерфейса, регистрацию и авторизацию пользователей, работу с базой данных, обработку форм, проверку корректности операций, получение данных из внешних источников и отображение динамических графиков.</w:t>
      </w:r>
    </w:p>
    <w:p w14:paraId="35BBD884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Целью курсового проекта является разработка сайта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учебной симуляции торговли криптовалютой. Сайт должен позволять пользователю зарегистрироваться, войти в систему, просматривать рынок криптовалют, выполнять учебные операции покупки и продажи, анализировать портфель и историю операций, а администратору - управлять активами и просматривать общую статистику.</w:t>
      </w:r>
    </w:p>
    <w:p w14:paraId="026E1A3F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Для достижения поставленной цели необходимо решить следующие задачи: выполнить анализ предметной области; определить роли пользователей; спроектировать логическую и физическую модель базы данных; реализовать хранение данных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разработать Python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/API; создать пользовательские страницы сайта; реализовать торговую форму, портфель, историю, административную панель, графики и симуляцию активности; провести тестирование основных сценариев.</w:t>
      </w:r>
    </w:p>
    <w:p w14:paraId="54F191A4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Объектом разработки является веб-сайт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Предметом разработки является организация пользовательского интерфейса, логики авторизации, торговли, хранения данных, получения рыночных свечей, построения графиков и административного управления рынком активов.</w:t>
      </w:r>
    </w:p>
    <w:p w14:paraId="526D279B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Практическая часть проекта реализована как локальное веб-приложение. Пользовательский интерфейс выполнен средствами HTML, CSS и JavaScript. Серверная часть реализована на Python и предоставляет API для работы 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-базой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cryptotrade.db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Такой подход позволяет показать не только внешний вид сайта, но и реальное постоянное хранение пользователей, кошельков, транзакций, истории цен и настроек симуляции.</w:t>
      </w:r>
    </w:p>
    <w:p w14:paraId="40954CC9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В рамках проекта используются учебные денежные средства, поэтому сайт не выполняет настоящие финансовые операции и не подключается к реальным криптовалютным кошелькам. При этом для большей наглядности добавлены открытые источники рыночных данных, свечные графики,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fallback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-история цен, политика конфиденциальности и пользовательское соглашение.</w:t>
      </w:r>
    </w:p>
    <w:p w14:paraId="3AAF8EF1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Пояснительная записка включает анализ предметной области, проектирование базы данных, описание разработки сайта, тестирование, заключение, список сокращений, список источников и приложения. В приложениях предполагается разместить описание файлов проекта, блок-схему алгоритма работы программы, схему базы данных и экранные формы сайта.</w:t>
      </w:r>
    </w:p>
    <w:p w14:paraId="7C0B77CF" w14:textId="0121A096" w:rsidR="00466C0E" w:rsidRPr="00B926D6" w:rsidRDefault="00000000" w:rsidP="00163AF0">
      <w:pPr>
        <w:pStyle w:val="ac"/>
        <w:rPr>
          <w:lang w:val="ru-RU"/>
        </w:rPr>
      </w:pPr>
      <w:bookmarkStart w:id="1" w:name="_Toc232109602"/>
      <w:r w:rsidRPr="00B926D6">
        <w:lastRenderedPageBreak/>
        <w:t xml:space="preserve">1. </w:t>
      </w:r>
      <w:r w:rsidR="00B926D6">
        <w:rPr>
          <w:lang w:val="ru-RU"/>
        </w:rPr>
        <w:t>Анализ предметной области</w:t>
      </w:r>
      <w:bookmarkEnd w:id="1"/>
    </w:p>
    <w:p w14:paraId="5F002C3F" w14:textId="77777777" w:rsidR="00466C0E" w:rsidRPr="000B4846" w:rsidRDefault="00000000" w:rsidP="00163AF0">
      <w:pPr>
        <w:pStyle w:val="a8"/>
        <w:spacing w:before="0"/>
      </w:pPr>
      <w:bookmarkStart w:id="2" w:name="_Toc232109603"/>
      <w:r w:rsidRPr="000B4846">
        <w:t xml:space="preserve">1.1 </w:t>
      </w:r>
      <w:r w:rsidRPr="000B4846">
        <w:rPr>
          <w:rStyle w:val="aa"/>
          <w:b/>
          <w:bCs/>
          <w:spacing w:val="0"/>
        </w:rPr>
        <w:t>Характеристика</w:t>
      </w:r>
      <w:r w:rsidRPr="000B4846">
        <w:t xml:space="preserve"> предметной области</w:t>
      </w:r>
      <w:bookmarkEnd w:id="2"/>
    </w:p>
    <w:p w14:paraId="24AE4408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Криптовалютная биржа представляет собой информационную систему, предназначенную для организации операций с цифровыми активами. Пользователь такой системы получает сведения о доступных криптовалютах, анализирует текущие цены, выбирает актив и выполняет операции покупки или продажи. Результаты операций отражаются в состоянии счета, портфеля и истории действий пользователя.</w:t>
      </w:r>
    </w:p>
    <w:p w14:paraId="4C74A3E6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Криптовалютные торговые платформы относятся к классу финансово-информационных систем. Их работа связана с обработкой учетных записей пользователей, хранением информации об активах, расчетом стоимости операций и ведением журнала выполненных транзакций. Даже в учебной модели такая система должна поддерживать согласованность данных: при покупке уменьшается денежный баланс и увеличивается количество монет, а при продаже выполняется обратная операция.</w:t>
      </w:r>
    </w:p>
    <w:p w14:paraId="31C082DA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В реальных криптовалютных биржах дополнительно используются платежные шлюзы, внешние кошельки, комиссии, механизмы подтверждения личности, биржевые стаканы, ордера разных типов и средства защиты от несанкционированного доступа. В рамках курсового проекта эти механизмы упрощены, так как основная задача состоит не в создании промышленной биржи, а в демонстрации принципов разработки веб-сайта с авторизацией, регистрацией, логической базой данных, пользовательской частью и административной панелью.</w:t>
      </w:r>
    </w:p>
    <w:p w14:paraId="4168A5EF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Предметная область проекта выбрана таким образом, чтобы показать работу с несколькими связанными сущностями данных. Пользователь взаимодействует с рынком активов, на рынке представлены криптовалюты, каждая операция фиксируется как транзакция, а портфель пользователя формируется на основании кошельков и актуальных цен. Это позволяет построить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-модель данных, содержащую больше пяти связанных таблиц, что соответствует требованиям курсового проекта.</w:t>
      </w:r>
    </w:p>
    <w:p w14:paraId="66B29943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Система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является учебной симуляцией. Пользователь не работает с реальными денежными средствами, а получает демонстрационный баланс в долларах США. Такой подход позволяет безопасно проверить основные функции торговой платформы: регистрацию, вход, выбор актива, покупку, продажу, просмотр портфеля, анализ истории операций и работу с рыночными графиками.</w:t>
      </w:r>
    </w:p>
    <w:p w14:paraId="6CAE9E91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Для приближения учебной модели к реальным торговым платформам в проект добавлены автоматическое обновление курсов, свечные данные, расширенный график на базе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TradingView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Lightweight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Charts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политика конфиденциальности и пользовательское соглашение. При недоступности внешних источников сайт использует локальную историю цен из базы данных.</w:t>
      </w:r>
    </w:p>
    <w:p w14:paraId="02060ADA" w14:textId="77777777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Общая схема предметной области должна отражать связь между пользователем, рынком активов, торговой операцией, портфелем, историей и администратором. Данная схема будет размещена после первой ссылки на нее, как показано на рисунке 1.1.</w:t>
      </w:r>
    </w:p>
    <w:p w14:paraId="4B17EAD0" w14:textId="77777777" w:rsidR="0080536F" w:rsidRPr="0080536F" w:rsidRDefault="0080536F" w:rsidP="00163AF0">
      <w:pPr>
        <w:spacing w:after="0" w:line="288" w:lineRule="auto"/>
        <w:ind w:firstLine="709"/>
        <w:jc w:val="both"/>
        <w:rPr>
          <w:lang w:val="ru-RU"/>
        </w:rPr>
      </w:pPr>
    </w:p>
    <w:p w14:paraId="2C3FFC1D" w14:textId="77777777" w:rsidR="0080536F" w:rsidRDefault="0080536F" w:rsidP="0080536F">
      <w:pPr>
        <w:spacing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981B5D2" wp14:editId="618880A0">
            <wp:extent cx="5966460" cy="2019300"/>
            <wp:effectExtent l="0" t="0" r="0" b="0"/>
            <wp:docPr id="460295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904" cy="202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EBE8D" w14:textId="242EA36B" w:rsidR="00466C0E" w:rsidRDefault="00000000" w:rsidP="0080536F">
      <w:pPr>
        <w:spacing w:after="0" w:line="288" w:lineRule="auto"/>
        <w:ind w:firstLine="709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Рисунок 1.1 - Общая схема предметной области</w:t>
      </w:r>
    </w:p>
    <w:p w14:paraId="74110D46" w14:textId="7453F1EC" w:rsidR="00466C0E" w:rsidRPr="004805F4" w:rsidRDefault="00000000" w:rsidP="00163AF0">
      <w:pPr>
        <w:pStyle w:val="a8"/>
        <w:rPr>
          <w:lang w:val="en-US"/>
        </w:rPr>
      </w:pPr>
      <w:bookmarkStart w:id="3" w:name="_Toc232109604"/>
      <w:r w:rsidRPr="00163AF0">
        <w:t>1.2 Роли пользователей системы</w:t>
      </w:r>
      <w:bookmarkEnd w:id="3"/>
    </w:p>
    <w:p w14:paraId="4D371F67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проектируемой системе выделяются две пользовательские роли: трейдер и администратор, а также служебная роль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simulator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данных, созданных режимом симуляции. Разделение ролей необходимо для разграничения пользовательских и управляющих функций. Обычный пользователь должен выполнять только операции, связанные с личным учебным счетом, а администратор должен иметь возможность управлять рынком и контролировать действия пользователей.</w:t>
      </w:r>
    </w:p>
    <w:p w14:paraId="56BC9EB0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Трейдер является основным пользователем сайта. Он проходит регистрацию, выполняет вход в систему, получает демонстрационный баланс, просматривает рынок криптовалют, выбирает актив и совершает учебные операции покупки или продажи. После выполнения операций трейдер может просматривать собственный портфель и историю своих сделок.</w:t>
      </w:r>
    </w:p>
    <w:p w14:paraId="1D20B1D6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Администратор отвечает за управление учебной биржей. В отличие от трейдера, он имеет доступ к административной панели. В ней отображается общая статистика: количество пользователей, количество сделок и оборот операций. Администратор может обновлять курс существующей криптовалюты, выбирать ручной или автоматический режим цены, добавлять новые активы, просматривать журнал операций всех пользователей и управлять симуляцией активности.</w:t>
      </w:r>
    </w:p>
    <w:p w14:paraId="0A5327CD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Особенность административной роли заключается в том, что администратор работает не только со своими данными, а с данными системы в целом. Например, обычный пользователь видит только свою историю операций, а администратор видит об</w:t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щий журнал сделок с указанием пользователя, типа операции, актива, количества, цены и суммы.</w:t>
      </w:r>
    </w:p>
    <w:p w14:paraId="332A9AC5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Роль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simulator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не предназначена для ручного входа на сайт. Она назначается пользователям, созданным автоматической симуляцией, чтобы отделить учебную нагрузку от реальных зарегистрированных пользователей. При очистке симуляции удаляются только записи с признаком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isSimulated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80535C" w14:textId="77777777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Роли пользователей системы представлены в таблице 1.1.</w:t>
      </w:r>
    </w:p>
    <w:p w14:paraId="16A4D6FB" w14:textId="77777777" w:rsidR="00C97ACA" w:rsidRPr="00C97ACA" w:rsidRDefault="00C97ACA" w:rsidP="00163AF0">
      <w:pPr>
        <w:spacing w:after="0" w:line="288" w:lineRule="auto"/>
        <w:ind w:firstLine="709"/>
        <w:jc w:val="both"/>
        <w:rPr>
          <w:lang w:val="ru-RU"/>
        </w:rPr>
      </w:pPr>
    </w:p>
    <w:p w14:paraId="4A0A9117" w14:textId="59C99564" w:rsidR="00466C0E" w:rsidRDefault="00000000" w:rsidP="00C97ACA">
      <w:pPr>
        <w:spacing w:after="0" w:line="288" w:lineRule="auto"/>
        <w:ind w:left="57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Таблица 1.1 - Роли пользователей системы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4253"/>
        <w:gridCol w:w="3750"/>
      </w:tblGrid>
      <w:tr w:rsidR="00466C0E" w14:paraId="5B027DED" w14:textId="77777777" w:rsidTr="008546EF">
        <w:trPr>
          <w:tblHeader/>
        </w:trPr>
        <w:tc>
          <w:tcPr>
            <w:tcW w:w="1701" w:type="dxa"/>
          </w:tcPr>
          <w:p w14:paraId="126D00B1" w14:textId="77777777" w:rsidR="00466C0E" w:rsidRPr="008546EF" w:rsidRDefault="00000000" w:rsidP="008546EF">
            <w:pPr>
              <w:spacing w:after="0" w:line="288" w:lineRule="auto"/>
              <w:ind w:left="57"/>
              <w:jc w:val="both"/>
            </w:pPr>
            <w:r w:rsidRPr="008546EF">
              <w:rPr>
                <w:rFonts w:ascii="Times New Roman" w:eastAsia="Times New Roman" w:hAnsi="Times New Roman" w:cs="Times New Roman"/>
                <w:b/>
              </w:rPr>
              <w:t>Роль</w:t>
            </w:r>
          </w:p>
        </w:tc>
        <w:tc>
          <w:tcPr>
            <w:tcW w:w="4253" w:type="dxa"/>
          </w:tcPr>
          <w:p w14:paraId="7AC037E6" w14:textId="77777777" w:rsidR="00466C0E" w:rsidRPr="008546EF" w:rsidRDefault="00000000" w:rsidP="008546EF">
            <w:pPr>
              <w:spacing w:after="0" w:line="288" w:lineRule="auto"/>
              <w:ind w:left="57"/>
              <w:jc w:val="both"/>
            </w:pPr>
            <w:r w:rsidRPr="008546EF">
              <w:rPr>
                <w:rFonts w:ascii="Times New Roman" w:eastAsia="Times New Roman" w:hAnsi="Times New Roman" w:cs="Times New Roman"/>
                <w:b/>
              </w:rPr>
              <w:t>Основные функции</w:t>
            </w:r>
          </w:p>
        </w:tc>
        <w:tc>
          <w:tcPr>
            <w:tcW w:w="3750" w:type="dxa"/>
          </w:tcPr>
          <w:p w14:paraId="3B2D7C33" w14:textId="77777777" w:rsidR="00466C0E" w:rsidRPr="008546EF" w:rsidRDefault="00000000" w:rsidP="008546EF">
            <w:pPr>
              <w:spacing w:after="0" w:line="288" w:lineRule="auto"/>
              <w:ind w:left="57"/>
              <w:jc w:val="both"/>
            </w:pPr>
            <w:r w:rsidRPr="008546EF">
              <w:rPr>
                <w:rFonts w:ascii="Times New Roman" w:eastAsia="Times New Roman" w:hAnsi="Times New Roman" w:cs="Times New Roman"/>
                <w:b/>
              </w:rPr>
              <w:t>Ограничения</w:t>
            </w:r>
          </w:p>
        </w:tc>
      </w:tr>
      <w:tr w:rsidR="00466C0E" w14:paraId="7187702F" w14:textId="77777777" w:rsidTr="008546EF">
        <w:tc>
          <w:tcPr>
            <w:tcW w:w="1701" w:type="dxa"/>
          </w:tcPr>
          <w:p w14:paraId="09A5DF4B" w14:textId="77777777" w:rsidR="00466C0E" w:rsidRPr="008546EF" w:rsidRDefault="00000000" w:rsidP="008546EF">
            <w:pPr>
              <w:spacing w:after="0" w:line="288" w:lineRule="auto"/>
              <w:ind w:left="57"/>
              <w:jc w:val="both"/>
            </w:pPr>
            <w:r w:rsidRPr="008546EF">
              <w:rPr>
                <w:rFonts w:ascii="Times New Roman" w:eastAsia="Times New Roman" w:hAnsi="Times New Roman" w:cs="Times New Roman"/>
              </w:rPr>
              <w:t>Трейдер</w:t>
            </w:r>
          </w:p>
        </w:tc>
        <w:tc>
          <w:tcPr>
            <w:tcW w:w="4253" w:type="dxa"/>
          </w:tcPr>
          <w:p w14:paraId="3B73ECD4" w14:textId="77777777" w:rsidR="00466C0E" w:rsidRPr="008546EF" w:rsidRDefault="00000000" w:rsidP="008546EF">
            <w:pPr>
              <w:spacing w:after="0" w:line="288" w:lineRule="auto"/>
              <w:ind w:left="57"/>
            </w:pPr>
            <w:r w:rsidRPr="008546EF">
              <w:rPr>
                <w:rFonts w:ascii="Times New Roman" w:eastAsia="Times New Roman" w:hAnsi="Times New Roman" w:cs="Times New Roman"/>
              </w:rPr>
              <w:t>Регистрация, вход, просмотр рынка, покупка и продажа активов, просмотр портфеля и истории</w:t>
            </w:r>
          </w:p>
        </w:tc>
        <w:tc>
          <w:tcPr>
            <w:tcW w:w="3750" w:type="dxa"/>
          </w:tcPr>
          <w:p w14:paraId="69515DC6" w14:textId="77777777" w:rsidR="00466C0E" w:rsidRPr="008546EF" w:rsidRDefault="00000000" w:rsidP="008546EF">
            <w:pPr>
              <w:spacing w:after="0" w:line="288" w:lineRule="auto"/>
              <w:ind w:left="57"/>
            </w:pPr>
            <w:r w:rsidRPr="008546EF">
              <w:rPr>
                <w:rFonts w:ascii="Times New Roman" w:eastAsia="Times New Roman" w:hAnsi="Times New Roman" w:cs="Times New Roman"/>
              </w:rPr>
              <w:t>Не имеет доступа к административному управлению и операциям других пользователей</w:t>
            </w:r>
          </w:p>
        </w:tc>
      </w:tr>
      <w:tr w:rsidR="00466C0E" w14:paraId="7FD6F6F8" w14:textId="77777777" w:rsidTr="008546EF">
        <w:tc>
          <w:tcPr>
            <w:tcW w:w="1701" w:type="dxa"/>
          </w:tcPr>
          <w:p w14:paraId="73E7B38E" w14:textId="77777777" w:rsidR="00466C0E" w:rsidRPr="008546EF" w:rsidRDefault="00000000" w:rsidP="008546EF">
            <w:pPr>
              <w:spacing w:after="0" w:line="288" w:lineRule="auto"/>
              <w:ind w:left="57"/>
            </w:pPr>
            <w:r w:rsidRPr="008546EF">
              <w:rPr>
                <w:rFonts w:ascii="Times New Roman" w:eastAsia="Times New Roman" w:hAnsi="Times New Roman" w:cs="Times New Roman"/>
              </w:rPr>
              <w:t>Администратор</w:t>
            </w:r>
          </w:p>
        </w:tc>
        <w:tc>
          <w:tcPr>
            <w:tcW w:w="4253" w:type="dxa"/>
          </w:tcPr>
          <w:p w14:paraId="1AE051CA" w14:textId="77777777" w:rsidR="00466C0E" w:rsidRPr="008546EF" w:rsidRDefault="00000000" w:rsidP="008546EF">
            <w:pPr>
              <w:spacing w:after="0" w:line="288" w:lineRule="auto"/>
              <w:ind w:left="57"/>
            </w:pPr>
            <w:r w:rsidRPr="008546EF">
              <w:rPr>
                <w:rFonts w:ascii="Times New Roman" w:eastAsia="Times New Roman" w:hAnsi="Times New Roman" w:cs="Times New Roman"/>
              </w:rPr>
              <w:t>Просмотр статистики, управление курсами, добавление активов, просмотр операций всех пользователей</w:t>
            </w:r>
          </w:p>
        </w:tc>
        <w:tc>
          <w:tcPr>
            <w:tcW w:w="3750" w:type="dxa"/>
          </w:tcPr>
          <w:p w14:paraId="2AAE67F5" w14:textId="77777777" w:rsidR="00466C0E" w:rsidRPr="008546EF" w:rsidRDefault="00000000" w:rsidP="008546EF">
            <w:pPr>
              <w:spacing w:after="0" w:line="288" w:lineRule="auto"/>
              <w:ind w:left="57"/>
            </w:pPr>
            <w:r w:rsidRPr="008546EF">
              <w:rPr>
                <w:rFonts w:ascii="Times New Roman" w:eastAsia="Times New Roman" w:hAnsi="Times New Roman" w:cs="Times New Roman"/>
              </w:rPr>
              <w:t>Не предназначен для обычной торговли как основной сценарий работы</w:t>
            </w:r>
          </w:p>
        </w:tc>
      </w:tr>
      <w:tr w:rsidR="00466C0E" w14:paraId="649E6CD1" w14:textId="77777777" w:rsidTr="008546EF">
        <w:tc>
          <w:tcPr>
            <w:tcW w:w="1701" w:type="dxa"/>
          </w:tcPr>
          <w:p w14:paraId="74CD878B" w14:textId="77777777" w:rsidR="00466C0E" w:rsidRPr="008546EF" w:rsidRDefault="00000000" w:rsidP="008546EF">
            <w:pPr>
              <w:spacing w:after="0" w:line="288" w:lineRule="auto"/>
              <w:ind w:left="57"/>
            </w:pPr>
            <w:proofErr w:type="spellStart"/>
            <w:r w:rsidRPr="008546EF">
              <w:rPr>
                <w:rFonts w:ascii="Times New Roman" w:eastAsia="Times New Roman" w:hAnsi="Times New Roman" w:cs="Times New Roman"/>
              </w:rPr>
              <w:t>Simulator</w:t>
            </w:r>
            <w:proofErr w:type="spellEnd"/>
          </w:p>
        </w:tc>
        <w:tc>
          <w:tcPr>
            <w:tcW w:w="4253" w:type="dxa"/>
          </w:tcPr>
          <w:p w14:paraId="0BD5DEA7" w14:textId="77777777" w:rsidR="00466C0E" w:rsidRPr="008546EF" w:rsidRDefault="00000000" w:rsidP="008546EF">
            <w:pPr>
              <w:spacing w:after="0" w:line="288" w:lineRule="auto"/>
              <w:ind w:left="57"/>
            </w:pPr>
            <w:r w:rsidRPr="008546EF">
              <w:rPr>
                <w:rFonts w:ascii="Times New Roman" w:eastAsia="Times New Roman" w:hAnsi="Times New Roman" w:cs="Times New Roman"/>
              </w:rPr>
              <w:t>Создание учебных пользователей и сделок режимом симуляции</w:t>
            </w:r>
          </w:p>
        </w:tc>
        <w:tc>
          <w:tcPr>
            <w:tcW w:w="3750" w:type="dxa"/>
          </w:tcPr>
          <w:p w14:paraId="26CB6996" w14:textId="77777777" w:rsidR="00466C0E" w:rsidRPr="008546EF" w:rsidRDefault="00000000" w:rsidP="008546EF">
            <w:pPr>
              <w:spacing w:after="0" w:line="288" w:lineRule="auto"/>
              <w:ind w:left="57"/>
            </w:pPr>
            <w:r w:rsidRPr="008546EF">
              <w:rPr>
                <w:rFonts w:ascii="Times New Roman" w:eastAsia="Times New Roman" w:hAnsi="Times New Roman" w:cs="Times New Roman"/>
              </w:rPr>
              <w:t>Служебная роль, не используется для ручной авторизации</w:t>
            </w:r>
          </w:p>
        </w:tc>
      </w:tr>
    </w:tbl>
    <w:p w14:paraId="2CC17926" w14:textId="77777777" w:rsidR="00466C0E" w:rsidRPr="00163AF0" w:rsidRDefault="00000000" w:rsidP="00163AF0">
      <w:pPr>
        <w:pStyle w:val="a8"/>
      </w:pPr>
      <w:bookmarkStart w:id="4" w:name="_Toc232109605"/>
      <w:r w:rsidRPr="00163AF0">
        <w:t>1.3 Основные бизнес-процессы</w:t>
      </w:r>
      <w:bookmarkEnd w:id="4"/>
    </w:p>
    <w:p w14:paraId="15517DE0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Бизнес-процесс в рамках данного курсового проекта понимается как последовательность действий пользователя или администратора, приводящая к изменению состояния системы. Для учебной криптовалютной биржи основными процессами являются регистрация, авторизация, просмотр рынка, выполнение сделки, просмотр портфеля, просмотр истории и административное управление активами.</w:t>
      </w:r>
    </w:p>
    <w:p w14:paraId="7256B065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Процесс регистрации начинается с ввода имени, электронной почты и пароля. После проверки корректности данных создается новая учетная запись пользователя. Новому пользователю назначается роль трейдера и демонстрационный баланс. После успешной регистрации пользователь автоматически переходит в личный кабинет.</w:t>
      </w:r>
    </w:p>
    <w:p w14:paraId="02BA1179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Процесс авторизации выполняется при вводе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email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пароля. Система проверяет наличие пользователя и соответствие пароля. Если данные корректны, создается текущая сессия пользователя. Если авторизуется администратор, он направляется в административную панель, а если обычный трейдер - на страницу обзора портфеля.</w:t>
      </w:r>
    </w:p>
    <w:p w14:paraId="373D0F52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Процесс покупки актива включает выбор криптовалюты, ввод количества, расчет стоимости операции и проверку доступного USD-баланса. Если денежных средств достаточно, система уменьшает USD-баланс, увеличивает количество монет в кошель</w:t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ке пользователя и фиксирует транзакцию. Если средств недостаточно, пользователь получает сообщение об ошибке.</w:t>
      </w:r>
    </w:p>
    <w:p w14:paraId="3C8197C1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Процесс продажи актива аналогичен покупке, но проверяется не денежный баланс, а количество монет в кошельке. При успешной продаже количество монет уменьшается, а USD-баланс пользователя увеличивается на сумму сделки. Сведения о продаже сохраняются в таблице транзакций.</w:t>
      </w:r>
    </w:p>
    <w:p w14:paraId="52A7A539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Административные процессы включают изменение курса актива, добавление новой монеты, выбор источника цены и запуск симуляции активности. При изменении курса обновляется текущая цена и пополняется история цен. При добавлении монеты администратор указывает символ, название, начальную цену, уровень риска, описание и режим получения цены.</w:t>
      </w:r>
    </w:p>
    <w:p w14:paraId="047A5AF2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Процесс получения рыночных данных выполняется через Python API. Сайт запрашивает свечи по выбранной торговой паре, сначала используется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Binance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Spot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затем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Coinbase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Exchange как запасной источник. Если внешние источники недоступны, графики строятся по локальной истории цен из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4FFA438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Процесс симуляции активности управляется вручную из админ-панели. Администратор задает количество симулируемых пользователей и сделок в минуту. Система не догоняет пропущенное время после закрытия сервера, поэтому после нового запуска генерация продолжается только с текущего момента.</w:t>
      </w:r>
    </w:p>
    <w:p w14:paraId="1993BDFA" w14:textId="364B4110" w:rsidR="00C97ACA" w:rsidRDefault="00000000" w:rsidP="00C97AC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Основные процессы системы приведены в таблице 1.2.</w:t>
      </w:r>
    </w:p>
    <w:p w14:paraId="60D7F2F4" w14:textId="77777777" w:rsidR="00C97ACA" w:rsidRPr="00C97ACA" w:rsidRDefault="00C97ACA" w:rsidP="00C97AC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7F40D5EE" w14:textId="77777777" w:rsidR="00466C0E" w:rsidRPr="006060BE" w:rsidRDefault="00000000" w:rsidP="006060BE">
      <w:pPr>
        <w:spacing w:after="0" w:line="288" w:lineRule="auto"/>
        <w:ind w:left="57" w:right="57"/>
        <w:jc w:val="center"/>
        <w:rPr>
          <w:sz w:val="26"/>
          <w:szCs w:val="26"/>
        </w:rPr>
      </w:pPr>
      <w:r w:rsidRPr="006060BE">
        <w:rPr>
          <w:rFonts w:ascii="Times New Roman" w:eastAsia="Times New Roman" w:hAnsi="Times New Roman" w:cs="Times New Roman"/>
          <w:sz w:val="26"/>
          <w:szCs w:val="26"/>
        </w:rPr>
        <w:t>Таблица 1.2 - Основные бизнес-процессы системы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7"/>
        <w:gridCol w:w="1743"/>
        <w:gridCol w:w="5474"/>
      </w:tblGrid>
      <w:tr w:rsidR="00466C0E" w:rsidRPr="00C97ACA" w14:paraId="3511521E" w14:textId="77777777" w:rsidTr="00C97ACA">
        <w:trPr>
          <w:tblHeader/>
        </w:trPr>
        <w:tc>
          <w:tcPr>
            <w:tcW w:w="2511" w:type="dxa"/>
          </w:tcPr>
          <w:p w14:paraId="755C0C8F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  <w:b/>
              </w:rPr>
              <w:t>Процесс</w:t>
            </w:r>
          </w:p>
        </w:tc>
        <w:tc>
          <w:tcPr>
            <w:tcW w:w="1600" w:type="dxa"/>
          </w:tcPr>
          <w:p w14:paraId="675AC8F3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  <w:b/>
              </w:rPr>
              <w:t>Участник</w:t>
            </w:r>
          </w:p>
        </w:tc>
        <w:tc>
          <w:tcPr>
            <w:tcW w:w="5593" w:type="dxa"/>
          </w:tcPr>
          <w:p w14:paraId="20DC0DFC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  <w:b/>
              </w:rPr>
              <w:t>Результат</w:t>
            </w:r>
          </w:p>
        </w:tc>
      </w:tr>
      <w:tr w:rsidR="00466C0E" w:rsidRPr="00C97ACA" w14:paraId="394DB67D" w14:textId="77777777" w:rsidTr="00C97ACA">
        <w:tc>
          <w:tcPr>
            <w:tcW w:w="2511" w:type="dxa"/>
          </w:tcPr>
          <w:p w14:paraId="74880D01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Регистрация</w:t>
            </w:r>
          </w:p>
        </w:tc>
        <w:tc>
          <w:tcPr>
            <w:tcW w:w="1600" w:type="dxa"/>
          </w:tcPr>
          <w:p w14:paraId="2267E3D7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Трейдер</w:t>
            </w:r>
          </w:p>
        </w:tc>
        <w:tc>
          <w:tcPr>
            <w:tcW w:w="5593" w:type="dxa"/>
          </w:tcPr>
          <w:p w14:paraId="069C67FB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Создание учетной записи и демонстрационного баланса</w:t>
            </w:r>
          </w:p>
        </w:tc>
      </w:tr>
      <w:tr w:rsidR="00466C0E" w:rsidRPr="00C97ACA" w14:paraId="07917637" w14:textId="77777777" w:rsidTr="00C97ACA">
        <w:tc>
          <w:tcPr>
            <w:tcW w:w="2511" w:type="dxa"/>
          </w:tcPr>
          <w:p w14:paraId="755EBCFD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Авторизация</w:t>
            </w:r>
          </w:p>
        </w:tc>
        <w:tc>
          <w:tcPr>
            <w:tcW w:w="1600" w:type="dxa"/>
          </w:tcPr>
          <w:p w14:paraId="4E851F1C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Трейдер, администратор</w:t>
            </w:r>
          </w:p>
        </w:tc>
        <w:tc>
          <w:tcPr>
            <w:tcW w:w="5593" w:type="dxa"/>
          </w:tcPr>
          <w:p w14:paraId="64074FE8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Создание пользовательской сессии и переход в соответствующий раздел</w:t>
            </w:r>
          </w:p>
        </w:tc>
      </w:tr>
      <w:tr w:rsidR="00466C0E" w:rsidRPr="00C97ACA" w14:paraId="31FB71BC" w14:textId="77777777" w:rsidTr="00C97ACA">
        <w:tc>
          <w:tcPr>
            <w:tcW w:w="2511" w:type="dxa"/>
          </w:tcPr>
          <w:p w14:paraId="7270C3EA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Покупка актива</w:t>
            </w:r>
          </w:p>
        </w:tc>
        <w:tc>
          <w:tcPr>
            <w:tcW w:w="1600" w:type="dxa"/>
          </w:tcPr>
          <w:p w14:paraId="6B18E117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Трейдер</w:t>
            </w:r>
          </w:p>
        </w:tc>
        <w:tc>
          <w:tcPr>
            <w:tcW w:w="5593" w:type="dxa"/>
          </w:tcPr>
          <w:p w14:paraId="34801D93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Уменьшение USD-баланса, увеличение количества монет, создание операции</w:t>
            </w:r>
          </w:p>
        </w:tc>
      </w:tr>
      <w:tr w:rsidR="00466C0E" w:rsidRPr="00C97ACA" w14:paraId="63E91E36" w14:textId="77777777" w:rsidTr="00C97ACA">
        <w:tc>
          <w:tcPr>
            <w:tcW w:w="2511" w:type="dxa"/>
          </w:tcPr>
          <w:p w14:paraId="16471144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Продажа актива</w:t>
            </w:r>
          </w:p>
        </w:tc>
        <w:tc>
          <w:tcPr>
            <w:tcW w:w="1600" w:type="dxa"/>
          </w:tcPr>
          <w:p w14:paraId="3F6E1A9F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Трейдер</w:t>
            </w:r>
          </w:p>
        </w:tc>
        <w:tc>
          <w:tcPr>
            <w:tcW w:w="5593" w:type="dxa"/>
          </w:tcPr>
          <w:p w14:paraId="7E001316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Уменьшение количества монет, увеличение USD-баланса, создание операции</w:t>
            </w:r>
          </w:p>
        </w:tc>
      </w:tr>
      <w:tr w:rsidR="00466C0E" w:rsidRPr="00C97ACA" w14:paraId="77F104E6" w14:textId="77777777" w:rsidTr="00C97ACA">
        <w:tc>
          <w:tcPr>
            <w:tcW w:w="2511" w:type="dxa"/>
          </w:tcPr>
          <w:p w14:paraId="0138FB20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Просмотр портфеля</w:t>
            </w:r>
          </w:p>
        </w:tc>
        <w:tc>
          <w:tcPr>
            <w:tcW w:w="1600" w:type="dxa"/>
          </w:tcPr>
          <w:p w14:paraId="0206B79F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Трейдер</w:t>
            </w:r>
          </w:p>
        </w:tc>
        <w:tc>
          <w:tcPr>
            <w:tcW w:w="5593" w:type="dxa"/>
          </w:tcPr>
          <w:p w14:paraId="56BEFCB1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Получение сведений о денежных средствах и криптоактивах</w:t>
            </w:r>
          </w:p>
        </w:tc>
      </w:tr>
      <w:tr w:rsidR="00466C0E" w:rsidRPr="00C97ACA" w14:paraId="4D527944" w14:textId="77777777" w:rsidTr="00C97ACA">
        <w:tc>
          <w:tcPr>
            <w:tcW w:w="2511" w:type="dxa"/>
          </w:tcPr>
          <w:p w14:paraId="7455E10A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Изменение курса</w:t>
            </w:r>
          </w:p>
        </w:tc>
        <w:tc>
          <w:tcPr>
            <w:tcW w:w="1600" w:type="dxa"/>
          </w:tcPr>
          <w:p w14:paraId="1DA735A5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Администратор</w:t>
            </w:r>
          </w:p>
        </w:tc>
        <w:tc>
          <w:tcPr>
            <w:tcW w:w="5593" w:type="dxa"/>
          </w:tcPr>
          <w:p w14:paraId="32C1BBE8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Обновление цены актива и истории цен</w:t>
            </w:r>
          </w:p>
        </w:tc>
      </w:tr>
      <w:tr w:rsidR="00466C0E" w:rsidRPr="00C97ACA" w14:paraId="36620D39" w14:textId="77777777" w:rsidTr="00C97ACA">
        <w:tc>
          <w:tcPr>
            <w:tcW w:w="2511" w:type="dxa"/>
          </w:tcPr>
          <w:p w14:paraId="7002F234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proofErr w:type="spellStart"/>
            <w:r w:rsidRPr="00C97ACA">
              <w:rPr>
                <w:rFonts w:ascii="Times New Roman" w:eastAsia="Times New Roman" w:hAnsi="Times New Roman" w:cs="Times New Roman"/>
              </w:rPr>
              <w:t>Автообновление</w:t>
            </w:r>
            <w:proofErr w:type="spellEnd"/>
            <w:r w:rsidRPr="00C97ACA">
              <w:rPr>
                <w:rFonts w:ascii="Times New Roman" w:eastAsia="Times New Roman" w:hAnsi="Times New Roman" w:cs="Times New Roman"/>
              </w:rPr>
              <w:t xml:space="preserve"> курсов</w:t>
            </w:r>
          </w:p>
        </w:tc>
        <w:tc>
          <w:tcPr>
            <w:tcW w:w="1600" w:type="dxa"/>
          </w:tcPr>
          <w:p w14:paraId="3C12A030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Система, администратор</w:t>
            </w:r>
          </w:p>
        </w:tc>
        <w:tc>
          <w:tcPr>
            <w:tcW w:w="5593" w:type="dxa"/>
          </w:tcPr>
          <w:p w14:paraId="31982F79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 xml:space="preserve">Получение цены из открытого источника и сохранение результата в </w:t>
            </w:r>
            <w:proofErr w:type="spellStart"/>
            <w:r w:rsidRPr="00C97ACA">
              <w:rPr>
                <w:rFonts w:ascii="Times New Roman" w:eastAsia="Times New Roman" w:hAnsi="Times New Roman" w:cs="Times New Roman"/>
              </w:rPr>
              <w:t>SQLite</w:t>
            </w:r>
            <w:proofErr w:type="spellEnd"/>
          </w:p>
        </w:tc>
      </w:tr>
      <w:tr w:rsidR="00466C0E" w:rsidRPr="00C97ACA" w14:paraId="4EA4CC7F" w14:textId="77777777" w:rsidTr="00C97ACA">
        <w:tc>
          <w:tcPr>
            <w:tcW w:w="2511" w:type="dxa"/>
          </w:tcPr>
          <w:p w14:paraId="6AA21C7F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Построение графика</w:t>
            </w:r>
          </w:p>
        </w:tc>
        <w:tc>
          <w:tcPr>
            <w:tcW w:w="1600" w:type="dxa"/>
          </w:tcPr>
          <w:p w14:paraId="682C1757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Трейдер</w:t>
            </w:r>
          </w:p>
        </w:tc>
        <w:tc>
          <w:tcPr>
            <w:tcW w:w="5593" w:type="dxa"/>
          </w:tcPr>
          <w:p w14:paraId="7E885153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Получение свечей через API и отображение графика на странице торговли</w:t>
            </w:r>
          </w:p>
        </w:tc>
      </w:tr>
      <w:tr w:rsidR="00466C0E" w:rsidRPr="00C97ACA" w14:paraId="3E17F95F" w14:textId="77777777" w:rsidTr="00C97ACA">
        <w:tc>
          <w:tcPr>
            <w:tcW w:w="2511" w:type="dxa"/>
          </w:tcPr>
          <w:p w14:paraId="2345FAFB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Симуляция активности</w:t>
            </w:r>
          </w:p>
        </w:tc>
        <w:tc>
          <w:tcPr>
            <w:tcW w:w="1600" w:type="dxa"/>
          </w:tcPr>
          <w:p w14:paraId="4EBA36AA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Администратор</w:t>
            </w:r>
          </w:p>
        </w:tc>
        <w:tc>
          <w:tcPr>
            <w:tcW w:w="5593" w:type="dxa"/>
          </w:tcPr>
          <w:p w14:paraId="58CFFC89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Создание отделенных симулируемых пользователей и операций</w:t>
            </w:r>
          </w:p>
        </w:tc>
      </w:tr>
      <w:tr w:rsidR="00466C0E" w:rsidRPr="00C97ACA" w14:paraId="249B23FE" w14:textId="77777777" w:rsidTr="00C97ACA">
        <w:tc>
          <w:tcPr>
            <w:tcW w:w="2511" w:type="dxa"/>
          </w:tcPr>
          <w:p w14:paraId="38C6970A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Просмотр операций</w:t>
            </w:r>
          </w:p>
        </w:tc>
        <w:tc>
          <w:tcPr>
            <w:tcW w:w="1600" w:type="dxa"/>
          </w:tcPr>
          <w:p w14:paraId="359D3931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Администратор</w:t>
            </w:r>
          </w:p>
        </w:tc>
        <w:tc>
          <w:tcPr>
            <w:tcW w:w="5593" w:type="dxa"/>
          </w:tcPr>
          <w:p w14:paraId="6BA7EF7B" w14:textId="77777777" w:rsidR="00466C0E" w:rsidRPr="00C97ACA" w:rsidRDefault="00000000" w:rsidP="006060BE">
            <w:pPr>
              <w:spacing w:after="0" w:line="288" w:lineRule="auto"/>
              <w:ind w:left="57" w:right="57"/>
              <w:rPr>
                <w:sz w:val="22"/>
                <w:szCs w:val="22"/>
              </w:rPr>
            </w:pPr>
            <w:r w:rsidRPr="00C97ACA">
              <w:rPr>
                <w:rFonts w:ascii="Times New Roman" w:eastAsia="Times New Roman" w:hAnsi="Times New Roman" w:cs="Times New Roman"/>
              </w:rPr>
              <w:t>Контроль общего журнала пользовательских сделок</w:t>
            </w:r>
          </w:p>
        </w:tc>
      </w:tr>
    </w:tbl>
    <w:p w14:paraId="6EC086BC" w14:textId="77777777" w:rsidR="00466C0E" w:rsidRPr="00B926D6" w:rsidRDefault="00000000" w:rsidP="00163AF0">
      <w:pPr>
        <w:pStyle w:val="a8"/>
      </w:pPr>
      <w:bookmarkStart w:id="5" w:name="_Toc232109606"/>
      <w:r w:rsidRPr="00B926D6">
        <w:lastRenderedPageBreak/>
        <w:t>1.4 Ограничения учебной модели</w:t>
      </w:r>
      <w:bookmarkEnd w:id="5"/>
    </w:p>
    <w:p w14:paraId="6AFDD4BA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Проект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является учебной моделью, поэтому в нем сознательно введены ограничения. Система может получать публичные рыночные данные из открытых API, но не обрабатывает банковские карты, не использует реальные кошельки и не выполняет настоящие финансовые операции. Все действия выполняются с демонстрационным балансом.</w:t>
      </w:r>
    </w:p>
    <w:p w14:paraId="26D6DC48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Данные хранятся в локальной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-базе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cryptotrade.db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Такое решение выбрано для учебного проекта, потому что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не требует установки отдельного сервера СУБД, но при этом предоставляет реальные таблицы, внешние ключи и постоянное хранение между запусками.</w:t>
      </w:r>
    </w:p>
    <w:p w14:paraId="1BCD819D" w14:textId="77777777" w:rsidR="00466C0E" w:rsidRDefault="00000000" w:rsidP="00163AF0">
      <w:pPr>
        <w:spacing w:after="0" w:line="288" w:lineRule="auto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является файловой СУБД и подходит для локального учебного проекта. Для промышленной эксплуатации криптовалютной биржи потребовалась бы серверная база данных, например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или MySQL, а также полноценная серверная авторизация, хеширование паролей и резервное копирование.</w:t>
      </w:r>
    </w:p>
    <w:p w14:paraId="35F21424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Еще одним ограничением является отсутствие реального механизма безопасности. Пароли в учебной модели сохраняются в открытом виде, потому что целью проекта является демонстрация логики сайта, а не разработка промышленной системы защиты. В реальной системе потребовалось бы хэширование паролей, серверная авторизация, защита от подбора паролей и разграничение доступа на уровне серверной части.</w:t>
      </w:r>
    </w:p>
    <w:p w14:paraId="22FB7415" w14:textId="77777777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Основные ограничения учебной модели представлены в таблице 1.3.</w:t>
      </w:r>
    </w:p>
    <w:p w14:paraId="45172490" w14:textId="77777777" w:rsidR="00060D76" w:rsidRPr="00060D76" w:rsidRDefault="00060D76" w:rsidP="00163AF0">
      <w:pPr>
        <w:spacing w:after="0" w:line="288" w:lineRule="auto"/>
        <w:ind w:firstLine="709"/>
        <w:jc w:val="both"/>
        <w:rPr>
          <w:lang w:val="ru-RU"/>
        </w:rPr>
      </w:pPr>
    </w:p>
    <w:p w14:paraId="23A11CA7" w14:textId="77777777" w:rsidR="00466C0E" w:rsidRPr="00060D76" w:rsidRDefault="00000000" w:rsidP="00060D76">
      <w:pPr>
        <w:spacing w:after="0" w:line="288" w:lineRule="auto"/>
        <w:ind w:left="57" w:right="57"/>
        <w:jc w:val="center"/>
        <w:rPr>
          <w:sz w:val="22"/>
          <w:szCs w:val="22"/>
        </w:rPr>
      </w:pPr>
      <w:r w:rsidRPr="00060D76">
        <w:rPr>
          <w:rFonts w:ascii="Times New Roman" w:eastAsia="Times New Roman" w:hAnsi="Times New Roman" w:cs="Times New Roman"/>
        </w:rPr>
        <w:t>Таблица 1.3 - Ограничения учебной модели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4"/>
        <w:gridCol w:w="3401"/>
        <w:gridCol w:w="3749"/>
      </w:tblGrid>
      <w:tr w:rsidR="00466C0E" w:rsidRPr="00060D76" w14:paraId="1C00BCD5" w14:textId="77777777">
        <w:trPr>
          <w:tblHeader/>
        </w:trPr>
        <w:tc>
          <w:tcPr>
            <w:tcW w:w="2600" w:type="dxa"/>
          </w:tcPr>
          <w:p w14:paraId="76D4F008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  <w:b/>
              </w:rPr>
              <w:t>Ограничение</w:t>
            </w:r>
          </w:p>
        </w:tc>
        <w:tc>
          <w:tcPr>
            <w:tcW w:w="3600" w:type="dxa"/>
          </w:tcPr>
          <w:p w14:paraId="62095A0A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  <w:b/>
              </w:rPr>
              <w:t>Причина использования</w:t>
            </w:r>
          </w:p>
        </w:tc>
        <w:tc>
          <w:tcPr>
            <w:tcW w:w="4000" w:type="dxa"/>
          </w:tcPr>
          <w:p w14:paraId="1BD02AA5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  <w:b/>
              </w:rPr>
              <w:t>Возможное развитие</w:t>
            </w:r>
          </w:p>
        </w:tc>
      </w:tr>
      <w:tr w:rsidR="00466C0E" w:rsidRPr="00060D76" w14:paraId="10CE291B" w14:textId="77777777">
        <w:tc>
          <w:tcPr>
            <w:tcW w:w="2600" w:type="dxa"/>
          </w:tcPr>
          <w:p w14:paraId="6358F664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</w:rPr>
              <w:t>Демонстрационный баланс</w:t>
            </w:r>
          </w:p>
        </w:tc>
        <w:tc>
          <w:tcPr>
            <w:tcW w:w="3600" w:type="dxa"/>
          </w:tcPr>
          <w:p w14:paraId="66F15150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</w:rPr>
              <w:t>Безопасная имитация торговых операций</w:t>
            </w:r>
          </w:p>
        </w:tc>
        <w:tc>
          <w:tcPr>
            <w:tcW w:w="4000" w:type="dxa"/>
          </w:tcPr>
          <w:p w14:paraId="52C954FC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</w:rPr>
              <w:t>Подключение платежной системы или тестовой серверной среды</w:t>
            </w:r>
          </w:p>
        </w:tc>
      </w:tr>
      <w:tr w:rsidR="00466C0E" w:rsidRPr="00060D76" w14:paraId="18A30C9B" w14:textId="77777777">
        <w:tc>
          <w:tcPr>
            <w:tcW w:w="2600" w:type="dxa"/>
          </w:tcPr>
          <w:p w14:paraId="500BB751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</w:rPr>
              <w:t xml:space="preserve">Хранение в </w:t>
            </w:r>
            <w:proofErr w:type="spellStart"/>
            <w:r w:rsidRPr="00060D76">
              <w:rPr>
                <w:rFonts w:ascii="Times New Roman" w:eastAsia="Times New Roman" w:hAnsi="Times New Roman" w:cs="Times New Roman"/>
              </w:rPr>
              <w:t>SQLite</w:t>
            </w:r>
            <w:proofErr w:type="spellEnd"/>
          </w:p>
        </w:tc>
        <w:tc>
          <w:tcPr>
            <w:tcW w:w="3600" w:type="dxa"/>
          </w:tcPr>
          <w:p w14:paraId="6C847557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</w:rPr>
              <w:t>Реальная файловая база данных без установки отдельного сервера СУБД</w:t>
            </w:r>
          </w:p>
        </w:tc>
        <w:tc>
          <w:tcPr>
            <w:tcW w:w="4000" w:type="dxa"/>
          </w:tcPr>
          <w:p w14:paraId="30967F6C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</w:rPr>
              <w:t xml:space="preserve">Использование </w:t>
            </w:r>
            <w:proofErr w:type="spellStart"/>
            <w:r w:rsidRPr="00060D76">
              <w:rPr>
                <w:rFonts w:ascii="Times New Roman" w:eastAsia="Times New Roman" w:hAnsi="Times New Roman" w:cs="Times New Roman"/>
              </w:rPr>
              <w:t>PostgreSQL</w:t>
            </w:r>
            <w:proofErr w:type="spellEnd"/>
            <w:r w:rsidRPr="00060D76">
              <w:rPr>
                <w:rFonts w:ascii="Times New Roman" w:eastAsia="Times New Roman" w:hAnsi="Times New Roman" w:cs="Times New Roman"/>
              </w:rPr>
              <w:t xml:space="preserve"> или MySQL</w:t>
            </w:r>
          </w:p>
        </w:tc>
      </w:tr>
      <w:tr w:rsidR="00466C0E" w:rsidRPr="00060D76" w14:paraId="5845983B" w14:textId="77777777">
        <w:tc>
          <w:tcPr>
            <w:tcW w:w="2600" w:type="dxa"/>
          </w:tcPr>
          <w:p w14:paraId="42275CE4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</w:rPr>
              <w:t xml:space="preserve">Зависимость </w:t>
            </w:r>
            <w:proofErr w:type="spellStart"/>
            <w:r w:rsidRPr="00060D76">
              <w:rPr>
                <w:rFonts w:ascii="Times New Roman" w:eastAsia="Times New Roman" w:hAnsi="Times New Roman" w:cs="Times New Roman"/>
              </w:rPr>
              <w:t>автообновления</w:t>
            </w:r>
            <w:proofErr w:type="spellEnd"/>
            <w:r w:rsidRPr="00060D76">
              <w:rPr>
                <w:rFonts w:ascii="Times New Roman" w:eastAsia="Times New Roman" w:hAnsi="Times New Roman" w:cs="Times New Roman"/>
              </w:rPr>
              <w:t xml:space="preserve"> от внешней сети</w:t>
            </w:r>
          </w:p>
        </w:tc>
        <w:tc>
          <w:tcPr>
            <w:tcW w:w="3600" w:type="dxa"/>
          </w:tcPr>
          <w:p w14:paraId="7B2374B6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</w:rPr>
              <w:t>Получение публичных рыночных данных из открытых источников</w:t>
            </w:r>
          </w:p>
        </w:tc>
        <w:tc>
          <w:tcPr>
            <w:tcW w:w="4000" w:type="dxa"/>
          </w:tcPr>
          <w:p w14:paraId="1A415AD0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</w:rPr>
              <w:t>Кэширование и несколько резервных поставщиков данных</w:t>
            </w:r>
          </w:p>
        </w:tc>
      </w:tr>
      <w:tr w:rsidR="00466C0E" w:rsidRPr="00060D76" w14:paraId="410B8CC0" w14:textId="77777777">
        <w:tc>
          <w:tcPr>
            <w:tcW w:w="2600" w:type="dxa"/>
          </w:tcPr>
          <w:p w14:paraId="00EDF1E5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</w:rPr>
              <w:t>Упрощенная авторизация</w:t>
            </w:r>
          </w:p>
        </w:tc>
        <w:tc>
          <w:tcPr>
            <w:tcW w:w="3600" w:type="dxa"/>
          </w:tcPr>
          <w:p w14:paraId="4365853B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</w:rPr>
              <w:t>Демонстрация принципа входа и регистрации</w:t>
            </w:r>
          </w:p>
        </w:tc>
        <w:tc>
          <w:tcPr>
            <w:tcW w:w="4000" w:type="dxa"/>
          </w:tcPr>
          <w:p w14:paraId="28B4F444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</w:rPr>
              <w:t>Серверная авторизация и хэширование паролей</w:t>
            </w:r>
          </w:p>
        </w:tc>
      </w:tr>
      <w:tr w:rsidR="00466C0E" w:rsidRPr="00060D76" w14:paraId="5FA20F80" w14:textId="77777777">
        <w:tc>
          <w:tcPr>
            <w:tcW w:w="2600" w:type="dxa"/>
          </w:tcPr>
          <w:p w14:paraId="7323767E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</w:rPr>
              <w:t>Отсутствие реальных кошельков</w:t>
            </w:r>
          </w:p>
        </w:tc>
        <w:tc>
          <w:tcPr>
            <w:tcW w:w="3600" w:type="dxa"/>
          </w:tcPr>
          <w:p w14:paraId="3285AA53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</w:rPr>
              <w:t>Исключение финансовых рисков</w:t>
            </w:r>
          </w:p>
        </w:tc>
        <w:tc>
          <w:tcPr>
            <w:tcW w:w="4000" w:type="dxa"/>
          </w:tcPr>
          <w:p w14:paraId="4CE3F104" w14:textId="77777777" w:rsidR="00466C0E" w:rsidRPr="00060D76" w:rsidRDefault="00000000" w:rsidP="00060D76">
            <w:pPr>
              <w:spacing w:after="0" w:line="288" w:lineRule="auto"/>
              <w:ind w:left="57" w:right="57"/>
              <w:jc w:val="both"/>
              <w:rPr>
                <w:sz w:val="22"/>
                <w:szCs w:val="22"/>
              </w:rPr>
            </w:pPr>
            <w:r w:rsidRPr="00060D76">
              <w:rPr>
                <w:rFonts w:ascii="Times New Roman" w:eastAsia="Times New Roman" w:hAnsi="Times New Roman" w:cs="Times New Roman"/>
              </w:rPr>
              <w:t>Интеграция с тестовой блокчейн-сетью</w:t>
            </w:r>
          </w:p>
        </w:tc>
      </w:tr>
    </w:tbl>
    <w:p w14:paraId="4D0A5C30" w14:textId="77777777" w:rsidR="00060D76" w:rsidRDefault="00060D76" w:rsidP="00060D76">
      <w:pPr>
        <w:pStyle w:val="a8"/>
        <w:rPr>
          <w:lang w:val="ru-RU"/>
        </w:rPr>
      </w:pPr>
    </w:p>
    <w:p w14:paraId="673994AA" w14:textId="70CB946F" w:rsidR="00466C0E" w:rsidRDefault="00000000" w:rsidP="00060D76">
      <w:pPr>
        <w:pStyle w:val="a8"/>
      </w:pPr>
      <w:r>
        <w:lastRenderedPageBreak/>
        <w:t>1.5 Постановка задачи</w:t>
      </w:r>
    </w:p>
    <w:p w14:paraId="27091E91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На основании анализа предметной области необходимо разработать сайт, который обеспечивает работу с учебным торговым счетом и демонстрирует основные функции криптовалютной биржи. Сайт должен быть понятен пользователю, иметь несколько связанных страниц, локальный Python API и обеспечивать сохранение данных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между посещениями.</w:t>
      </w:r>
    </w:p>
    <w:p w14:paraId="23E66E3B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В практической части требуется реализовать регистрацию и авторизацию пользователей. Пользователь должен иметь возможность создать учетную запись, войти в систему и выйти из нее. Для проверки работы должны быть предусмотрены демонстрационные учетные записи трейдера и администратора.</w:t>
      </w:r>
    </w:p>
    <w:p w14:paraId="5A1F80D5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Пользовательская часть должна включать просмотр рынка криптовалют, выполнение операций покупки и продажи, отображение текущего портфеля, просмотр истории операций и расширенный график на базе свечных данных. Все операции должны сопровождаться проверкой доступного баланса или количества монет. При ошибке система должна выводить понятное сообщение.</w:t>
      </w:r>
    </w:p>
    <w:p w14:paraId="059E5C73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Административная часть должна предоставлять функции управления учебной биржей. Администратор должен видеть статистику системы, общий журнал операций пользователей, список активов, форму обновления курса, форму добавления новой монеты, настройки источника цены и управление симуляцией активности. Доступ к административному разделу должен быть ограничен ролью администратора.</w:t>
      </w:r>
    </w:p>
    <w:p w14:paraId="274D5EED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Для выполнения требований по базе данных необходимо спроектировать логическую модель не менее чем из пяти связанных сущностей и реализовать ее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В текущем проекте используется семь таблиц: роли, пользователи, валюты, кошельки, транзакции, история цен и системные настройки. Такая структура позволяет показать связи между пользователями, активами, торговыми операциями и режимом симуляции.</w:t>
      </w:r>
    </w:p>
    <w:p w14:paraId="5E3F77F2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Итогом выполнения задачи должен стать работоспособный сайт с локальным Python-сервером,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-базой, API, страницами политики конфиденциальности и пользовательского соглашения, а также пояснительная записка, содержащая анализ предметной области, проектирование данных, описание разработки, алгоритмы работы программы, блок-схему, тестирование, список сокращений, список источников и приложения.</w:t>
      </w:r>
    </w:p>
    <w:p w14:paraId="43E9748D" w14:textId="05E2431D" w:rsidR="00466C0E" w:rsidRPr="00B926D6" w:rsidRDefault="00000000" w:rsidP="00163AF0">
      <w:pPr>
        <w:pStyle w:val="ac"/>
        <w:rPr>
          <w:lang w:val="ru-RU"/>
        </w:rPr>
      </w:pPr>
      <w:bookmarkStart w:id="6" w:name="_Toc232109607"/>
      <w:r w:rsidRPr="00B926D6">
        <w:lastRenderedPageBreak/>
        <w:t xml:space="preserve">2. </w:t>
      </w:r>
      <w:r w:rsidR="00B926D6">
        <w:rPr>
          <w:lang w:val="ru-RU"/>
        </w:rPr>
        <w:t>Проектирование базы данных</w:t>
      </w:r>
      <w:bookmarkEnd w:id="6"/>
    </w:p>
    <w:p w14:paraId="6E2925CD" w14:textId="77777777" w:rsidR="00466C0E" w:rsidRPr="00B926D6" w:rsidRDefault="00000000" w:rsidP="00163AF0">
      <w:pPr>
        <w:pStyle w:val="a8"/>
        <w:spacing w:before="0"/>
      </w:pPr>
      <w:bookmarkStart w:id="7" w:name="_Toc232109608"/>
      <w:r w:rsidRPr="00B926D6">
        <w:t>2.1 Требования к хранению данных</w:t>
      </w:r>
      <w:bookmarkEnd w:id="7"/>
    </w:p>
    <w:p w14:paraId="3B9C2ED8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База данных сайта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должна хранить сведения о пользователях, ролях, криптовалютных активах, кошельках пользователей, завершенных операциях, истории изменения курсов и системных настройках симуляции. Эти данные необходимы для авторизации, разграничения прав доступа, расчета портфеля, выполнения сделок, построения локальной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fallback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-истории цен и вывода отчетной информации в административной панели.</w:t>
      </w:r>
    </w:p>
    <w:p w14:paraId="71BDFA98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Для учебного проекта используется логическая модель базы данных. Она описывается как набор связанных сущностей, аналогичных таблицам реляционной базы данных. В программной реализации данные сохраняются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-базе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cryptotrade.db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Сайт обращается к базе через Python API в файле backend.py, что позволяет показать основные операции с данными: создание записей, чтение, изменение балансов и формирование истории операций.</w:t>
      </w:r>
    </w:p>
    <w:p w14:paraId="2043892A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К хранению данных предъявляются следующие требования: каждая запись должна иметь уникальный идентификатор; пользователь должен относиться к одной роли; торговая операция должна быть связана с пользователем и выбранной криптовалютой; кошелек должен хранить количество конкретной монеты у конкретного пользователя; история операций должна сохраняться после обновления страницы; симулируемые данные должны отделяться от реальных; администратор должен иметь возможность просматривать операции всех пользователей.</w:t>
      </w:r>
    </w:p>
    <w:p w14:paraId="59F1D21E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Дополнительно система должна проверять корректность данных перед сохранением. При регистрации проверяется уникальность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email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минимальная длина пароля. При покупке проверяется достаточность USD-баланса, при продаже - достаточность количества монет в кошельке. Цена актива и количество в сделке должны быть больше нуля. Эти проверки защищают логическую целостность учебной базы данных.</w:t>
      </w:r>
    </w:p>
    <w:p w14:paraId="2D16BC24" w14:textId="77777777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создаются таблицы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roles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currencies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wallets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transactions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price_history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system_settings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Таблицы связаны внешними ключами.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остаются только настройки браузера: тема интерфейса, текущая локальная сессия и служебная информация о последнем запросе курса.</w:t>
      </w:r>
    </w:p>
    <w:p w14:paraId="5EF46E76" w14:textId="77777777" w:rsidR="0049356C" w:rsidRDefault="0049356C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124D9A67" w14:textId="77777777" w:rsidR="0049356C" w:rsidRDefault="0049356C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FA54C1F" w14:textId="77777777" w:rsidR="0049356C" w:rsidRDefault="0049356C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500CBEC" w14:textId="77777777" w:rsidR="0049356C" w:rsidRPr="0049356C" w:rsidRDefault="0049356C" w:rsidP="00163AF0">
      <w:pPr>
        <w:spacing w:after="0" w:line="288" w:lineRule="auto"/>
        <w:ind w:firstLine="709"/>
        <w:jc w:val="both"/>
        <w:rPr>
          <w:lang w:val="ru-RU"/>
        </w:rPr>
      </w:pPr>
    </w:p>
    <w:p w14:paraId="5C3C727D" w14:textId="77777777" w:rsidR="00466C0E" w:rsidRPr="00570434" w:rsidRDefault="00000000" w:rsidP="00163AF0">
      <w:pPr>
        <w:pStyle w:val="a8"/>
      </w:pPr>
      <w:bookmarkStart w:id="8" w:name="_Toc232109609"/>
      <w:r w:rsidRPr="00570434">
        <w:lastRenderedPageBreak/>
        <w:t>2.2 Описание сущностей</w:t>
      </w:r>
      <w:bookmarkEnd w:id="8"/>
    </w:p>
    <w:p w14:paraId="16011535" w14:textId="4A67DB7C" w:rsidR="00466C0E" w:rsidRPr="0049356C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логической модели выделено шесть основных сущностей предметной области и служебная сущность настроек. Их назначение и состав полей приведены в таблице 2.1. Названия полей в таблице приведены в учебном SQL-подобном виде. В JavaScript-реализации часть полей записана в стиле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camelCase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например,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balance_usd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соответствует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balanceUsd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user_id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соответствует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userId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currency_id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соответствует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currencyId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price_mode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соответствует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priceMode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market_symbol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соответствует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marketSymbol</w:t>
      </w:r>
      <w:proofErr w:type="spellEnd"/>
      <w:r w:rsidR="0049356C" w:rsidRPr="0049356C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459062D" w14:textId="77777777" w:rsidR="0049356C" w:rsidRPr="0049356C" w:rsidRDefault="0049356C" w:rsidP="00163AF0">
      <w:pPr>
        <w:spacing w:after="0" w:line="288" w:lineRule="auto"/>
        <w:ind w:firstLine="709"/>
        <w:jc w:val="both"/>
      </w:pPr>
    </w:p>
    <w:p w14:paraId="42974608" w14:textId="77777777" w:rsidR="00466C0E" w:rsidRPr="002C437C" w:rsidRDefault="00000000" w:rsidP="0049356C">
      <w:pPr>
        <w:spacing w:after="0" w:line="288" w:lineRule="auto"/>
        <w:ind w:left="113" w:right="113"/>
        <w:jc w:val="center"/>
        <w:rPr>
          <w:sz w:val="26"/>
          <w:szCs w:val="26"/>
        </w:rPr>
      </w:pPr>
      <w:r w:rsidRPr="002C437C">
        <w:rPr>
          <w:rFonts w:ascii="Times New Roman" w:eastAsia="Times New Roman" w:hAnsi="Times New Roman" w:cs="Times New Roman"/>
          <w:sz w:val="26"/>
          <w:szCs w:val="26"/>
        </w:rPr>
        <w:t>Таблица 2.1 - Сущности базы данных и их поля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7"/>
        <w:gridCol w:w="3291"/>
        <w:gridCol w:w="4646"/>
      </w:tblGrid>
      <w:tr w:rsidR="00466C0E" w:rsidRPr="0049356C" w14:paraId="1245D6D8" w14:textId="77777777">
        <w:trPr>
          <w:tblHeader/>
        </w:trPr>
        <w:tc>
          <w:tcPr>
            <w:tcW w:w="1700" w:type="dxa"/>
          </w:tcPr>
          <w:p w14:paraId="40666817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49356C">
              <w:rPr>
                <w:rFonts w:ascii="Times New Roman" w:eastAsia="Times New Roman" w:hAnsi="Times New Roman" w:cs="Times New Roman"/>
                <w:b/>
              </w:rPr>
              <w:t>Сущность</w:t>
            </w:r>
          </w:p>
        </w:tc>
        <w:tc>
          <w:tcPr>
            <w:tcW w:w="3300" w:type="dxa"/>
          </w:tcPr>
          <w:p w14:paraId="33B40343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49356C">
              <w:rPr>
                <w:rFonts w:ascii="Times New Roman" w:eastAsia="Times New Roman" w:hAnsi="Times New Roman" w:cs="Times New Roman"/>
                <w:b/>
              </w:rPr>
              <w:t>Основные поля</w:t>
            </w:r>
          </w:p>
        </w:tc>
        <w:tc>
          <w:tcPr>
            <w:tcW w:w="5000" w:type="dxa"/>
          </w:tcPr>
          <w:p w14:paraId="1BEDF111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49356C">
              <w:rPr>
                <w:rFonts w:ascii="Times New Roman" w:eastAsia="Times New Roman" w:hAnsi="Times New Roman" w:cs="Times New Roman"/>
                <w:b/>
              </w:rPr>
              <w:t>Назначение</w:t>
            </w:r>
          </w:p>
        </w:tc>
      </w:tr>
      <w:tr w:rsidR="00466C0E" w:rsidRPr="0049356C" w14:paraId="3679FE39" w14:textId="77777777">
        <w:tc>
          <w:tcPr>
            <w:tcW w:w="1700" w:type="dxa"/>
          </w:tcPr>
          <w:p w14:paraId="1C4FE2C1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roles</w:t>
            </w:r>
            <w:proofErr w:type="spellEnd"/>
          </w:p>
        </w:tc>
        <w:tc>
          <w:tcPr>
            <w:tcW w:w="3300" w:type="dxa"/>
          </w:tcPr>
          <w:p w14:paraId="3FBAC820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code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title</w:t>
            </w:r>
            <w:proofErr w:type="spellEnd"/>
          </w:p>
        </w:tc>
        <w:tc>
          <w:tcPr>
            <w:tcW w:w="5000" w:type="dxa"/>
          </w:tcPr>
          <w:p w14:paraId="7B9C4E6F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49356C">
              <w:rPr>
                <w:rFonts w:ascii="Times New Roman" w:eastAsia="Times New Roman" w:hAnsi="Times New Roman" w:cs="Times New Roman"/>
              </w:rPr>
              <w:t xml:space="preserve">Справочник ролей. В системе используются роли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trader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admin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 и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simulator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>. Роль определяет доступ к обычным страницам, административной панели или принадлежность к симуляции.</w:t>
            </w:r>
          </w:p>
        </w:tc>
      </w:tr>
      <w:tr w:rsidR="00466C0E" w:rsidRPr="0049356C" w14:paraId="2452D1C6" w14:textId="77777777">
        <w:tc>
          <w:tcPr>
            <w:tcW w:w="1700" w:type="dxa"/>
          </w:tcPr>
          <w:p w14:paraId="011A9AF7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users</w:t>
            </w:r>
            <w:proofErr w:type="spellEnd"/>
          </w:p>
        </w:tc>
        <w:tc>
          <w:tcPr>
            <w:tcW w:w="3300" w:type="dxa"/>
          </w:tcPr>
          <w:p w14:paraId="74B7A96E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role_id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name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email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password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balance_usd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created_at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is_simulated</w:t>
            </w:r>
            <w:proofErr w:type="spellEnd"/>
          </w:p>
        </w:tc>
        <w:tc>
          <w:tcPr>
            <w:tcW w:w="5000" w:type="dxa"/>
          </w:tcPr>
          <w:p w14:paraId="44EBC78A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49356C">
              <w:rPr>
                <w:rFonts w:ascii="Times New Roman" w:eastAsia="Times New Roman" w:hAnsi="Times New Roman" w:cs="Times New Roman"/>
              </w:rPr>
              <w:t>Пользователи сайта. Сущность хранит учетные данные, роль, имя пользователя, дату создания, учебный USD-баланс и признак симуляции.</w:t>
            </w:r>
          </w:p>
        </w:tc>
      </w:tr>
      <w:tr w:rsidR="00466C0E" w:rsidRPr="0049356C" w14:paraId="64674514" w14:textId="77777777">
        <w:tc>
          <w:tcPr>
            <w:tcW w:w="1700" w:type="dxa"/>
          </w:tcPr>
          <w:p w14:paraId="18466E33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currencies</w:t>
            </w:r>
            <w:proofErr w:type="spellEnd"/>
          </w:p>
        </w:tc>
        <w:tc>
          <w:tcPr>
            <w:tcW w:w="3300" w:type="dxa"/>
          </w:tcPr>
          <w:p w14:paraId="60FE6920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symbol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name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price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color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risk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description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price_mode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market_symbol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source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last_sync_at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last_sync_status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last_sync_message</w:t>
            </w:r>
            <w:proofErr w:type="spellEnd"/>
          </w:p>
        </w:tc>
        <w:tc>
          <w:tcPr>
            <w:tcW w:w="5000" w:type="dxa"/>
          </w:tcPr>
          <w:p w14:paraId="1B13DF39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49356C">
              <w:rPr>
                <w:rFonts w:ascii="Times New Roman" w:eastAsia="Times New Roman" w:hAnsi="Times New Roman" w:cs="Times New Roman"/>
              </w:rPr>
              <w:t>Криптовалютные активы рынка. Для каждого актива задаются символ, название, текущая цена, уровень риска, описание и источник обновления курса.</w:t>
            </w:r>
          </w:p>
        </w:tc>
      </w:tr>
      <w:tr w:rsidR="00466C0E" w:rsidRPr="0049356C" w14:paraId="21E62E42" w14:textId="77777777">
        <w:tc>
          <w:tcPr>
            <w:tcW w:w="1700" w:type="dxa"/>
          </w:tcPr>
          <w:p w14:paraId="68D1F305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wallets</w:t>
            </w:r>
            <w:proofErr w:type="spellEnd"/>
          </w:p>
        </w:tc>
        <w:tc>
          <w:tcPr>
            <w:tcW w:w="3300" w:type="dxa"/>
          </w:tcPr>
          <w:p w14:paraId="5964F017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user_id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currency_id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amount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updated_at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is_simulated</w:t>
            </w:r>
            <w:proofErr w:type="spellEnd"/>
          </w:p>
        </w:tc>
        <w:tc>
          <w:tcPr>
            <w:tcW w:w="5000" w:type="dxa"/>
          </w:tcPr>
          <w:p w14:paraId="105B8411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49356C">
              <w:rPr>
                <w:rFonts w:ascii="Times New Roman" w:eastAsia="Times New Roman" w:hAnsi="Times New Roman" w:cs="Times New Roman"/>
              </w:rPr>
              <w:t>Кошельки пользователей. Запись показывает, сколько конкретной криптовалюты принадлежит конкретному пользователю.</w:t>
            </w:r>
          </w:p>
        </w:tc>
      </w:tr>
      <w:tr w:rsidR="00466C0E" w:rsidRPr="0049356C" w14:paraId="7F301877" w14:textId="77777777">
        <w:tc>
          <w:tcPr>
            <w:tcW w:w="1700" w:type="dxa"/>
          </w:tcPr>
          <w:p w14:paraId="168968A7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transactions</w:t>
            </w:r>
            <w:proofErr w:type="spellEnd"/>
          </w:p>
        </w:tc>
        <w:tc>
          <w:tcPr>
            <w:tcW w:w="3300" w:type="dxa"/>
          </w:tcPr>
          <w:p w14:paraId="30809DDE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user_id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currency_id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side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quantity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price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total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status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created_at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is_simulated</w:t>
            </w:r>
            <w:proofErr w:type="spellEnd"/>
          </w:p>
        </w:tc>
        <w:tc>
          <w:tcPr>
            <w:tcW w:w="5000" w:type="dxa"/>
          </w:tcPr>
          <w:p w14:paraId="51352743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49356C">
              <w:rPr>
                <w:rFonts w:ascii="Times New Roman" w:eastAsia="Times New Roman" w:hAnsi="Times New Roman" w:cs="Times New Roman"/>
              </w:rPr>
              <w:t>Завершенные операции. Сущность используется для истории пользователя и общего журнала в административной панели.</w:t>
            </w:r>
          </w:p>
        </w:tc>
      </w:tr>
      <w:tr w:rsidR="00466C0E" w:rsidRPr="0049356C" w14:paraId="2BE43AA9" w14:textId="77777777">
        <w:tc>
          <w:tcPr>
            <w:tcW w:w="1700" w:type="dxa"/>
          </w:tcPr>
          <w:p w14:paraId="73279958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price_history</w:t>
            </w:r>
            <w:proofErr w:type="spellEnd"/>
          </w:p>
        </w:tc>
        <w:tc>
          <w:tcPr>
            <w:tcW w:w="3300" w:type="dxa"/>
          </w:tcPr>
          <w:p w14:paraId="5132B895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currency_id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price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recorded_at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position</w:t>
            </w:r>
            <w:proofErr w:type="spellEnd"/>
          </w:p>
        </w:tc>
        <w:tc>
          <w:tcPr>
            <w:tcW w:w="5000" w:type="dxa"/>
          </w:tcPr>
          <w:p w14:paraId="21E01076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49356C">
              <w:rPr>
                <w:rFonts w:ascii="Times New Roman" w:eastAsia="Times New Roman" w:hAnsi="Times New Roman" w:cs="Times New Roman"/>
              </w:rPr>
              <w:t xml:space="preserve">История изменения курсов. Используется для локальной динамики,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fallback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>-графиков и хранения последних сохраненных цен.</w:t>
            </w:r>
          </w:p>
        </w:tc>
      </w:tr>
      <w:tr w:rsidR="00466C0E" w:rsidRPr="0049356C" w14:paraId="5CA03280" w14:textId="77777777">
        <w:tc>
          <w:tcPr>
            <w:tcW w:w="1700" w:type="dxa"/>
          </w:tcPr>
          <w:p w14:paraId="6DAB3D48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system_settings</w:t>
            </w:r>
            <w:proofErr w:type="spellEnd"/>
          </w:p>
        </w:tc>
        <w:tc>
          <w:tcPr>
            <w:tcW w:w="3300" w:type="dxa"/>
          </w:tcPr>
          <w:p w14:paraId="5D5AF5D4" w14:textId="5D30170F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  <w:lang w:val="en-US"/>
              </w:rPr>
            </w:pP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simulation_enabled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simulation_level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simulation_users_target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simulation_trades_per_minute</w:t>
            </w:r>
            <w:proofErr w:type="spellEnd"/>
            <w:r w:rsidRPr="0049356C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9356C">
              <w:rPr>
                <w:rFonts w:ascii="Times New Roman" w:eastAsia="Times New Roman" w:hAnsi="Times New Roman" w:cs="Times New Roman"/>
              </w:rPr>
              <w:t>last_simulation_at</w:t>
            </w:r>
            <w:proofErr w:type="spellEnd"/>
            <w:r w:rsidR="0049356C" w:rsidRPr="0049356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5000" w:type="dxa"/>
          </w:tcPr>
          <w:p w14:paraId="0595BDD4" w14:textId="77777777" w:rsidR="00466C0E" w:rsidRPr="0049356C" w:rsidRDefault="00000000" w:rsidP="0049356C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49356C">
              <w:rPr>
                <w:rFonts w:ascii="Times New Roman" w:eastAsia="Times New Roman" w:hAnsi="Times New Roman" w:cs="Times New Roman"/>
              </w:rPr>
              <w:t>Служебные настройки режима симуляции активности: включение, число симулируемых пользователей и частота сделок.</w:t>
            </w:r>
          </w:p>
        </w:tc>
      </w:tr>
    </w:tbl>
    <w:p w14:paraId="08BE3318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Сущность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roles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нужна для разграничения прав доступа. Обычный трейдер может выполнять операции с собственным счетом, смотреть рынок, портфель и личную историю. Администратор дополнительно получает доступ к статистике, списку всех операций пользователей, обновлению курсов и добавлению новых активов. Роль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simulator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используется для пользователей, созданных режимом симуляции активности.</w:t>
      </w:r>
    </w:p>
    <w:p w14:paraId="03BAC3FD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Сущность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является центральной для пользовательской части сайта. При регистрации создается новая запись пользователя с ролью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trader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стартовым балансом 10000 USD. При входе в систему данные пользователя сопоставляются 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email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паролем, после чего идентификатор пользователя сохраняется в сессии.</w:t>
      </w:r>
    </w:p>
    <w:p w14:paraId="2EFD7117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Сущность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currencies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хранит рыночные активы. В начальном наборе используются BTC, ETH, SOL, ADA, BNB, XRP, DOGE, AVAX, DOT, LINK, LTC и TRX. Администратор может добавить новую монету, задать ручной курс или включить автоматическое обновление по биржевой паре. Цена актива применяется при расчете суммы сделки и стоимости портфеля. На странице торговли данные используются для построения линейного графика или японских свечей с индикатором SMA.</w:t>
      </w:r>
    </w:p>
    <w:p w14:paraId="4BE85154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Сущность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wallets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связывает пользователя и криптовалюту. Если пользователь впервые покупает актив, запись кошелька создается автоматически. При покупке количество монет увеличивается, а при продаже уменьшается. Если количество становится близким к нулю, в интерфейсе такой актив не отображается в портфеле.</w:t>
      </w:r>
    </w:p>
    <w:p w14:paraId="2A84D26B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Сущность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transactions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фиксирует торговый процесс. Так как в учебной модели каждая операция исполняется сразу, отдельная таблица заявок не используется. В транзакции сохраняются тип операции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количество, цена, сумма, дата и признак симуляции.</w:t>
      </w:r>
    </w:p>
    <w:p w14:paraId="4489109D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Сущность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system_settings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хранит состояние симуляции: включена ли она, сколько симулируемых пользователей должно быть создано, сколько сделок в минуту необходимо генерировать и какой дробный остаток сделок перенесен на следующий цикл. Это нужно для равномерной генерации без догоняющего выполнения после закрытия сервера.</w:t>
      </w:r>
    </w:p>
    <w:p w14:paraId="594F2449" w14:textId="77777777" w:rsidR="00466C0E" w:rsidRPr="00570434" w:rsidRDefault="00000000" w:rsidP="00163AF0">
      <w:pPr>
        <w:pStyle w:val="a8"/>
      </w:pPr>
      <w:bookmarkStart w:id="9" w:name="_Toc232109610"/>
      <w:r w:rsidRPr="00570434">
        <w:t>2.3 Связи между сущностями</w:t>
      </w:r>
      <w:bookmarkEnd w:id="9"/>
    </w:p>
    <w:p w14:paraId="4C2FE8C6" w14:textId="77777777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Связи между сущностями отражают, какие записи зависят друг от друга. Основные связи приведены в таблице 2.2.</w:t>
      </w:r>
    </w:p>
    <w:p w14:paraId="4810D314" w14:textId="77777777" w:rsidR="00F84065" w:rsidRDefault="00F84065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564BBBE" w14:textId="77777777" w:rsidR="00F84065" w:rsidRDefault="00F84065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B3A84AE" w14:textId="77777777" w:rsidR="00F84065" w:rsidRDefault="00F84065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072F9B6" w14:textId="77777777" w:rsidR="00F84065" w:rsidRDefault="00F84065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0EE3FEEA" w14:textId="77777777" w:rsidR="00F84065" w:rsidRPr="00F84065" w:rsidRDefault="00F84065" w:rsidP="00163AF0">
      <w:pPr>
        <w:spacing w:after="0" w:line="288" w:lineRule="auto"/>
        <w:ind w:firstLine="709"/>
        <w:jc w:val="both"/>
        <w:rPr>
          <w:lang w:val="ru-RU"/>
        </w:rPr>
      </w:pPr>
    </w:p>
    <w:p w14:paraId="18E33FAB" w14:textId="65594847" w:rsidR="00F84065" w:rsidRPr="0066227A" w:rsidRDefault="00000000" w:rsidP="0066227A">
      <w:pPr>
        <w:spacing w:after="0" w:line="288" w:lineRule="auto"/>
        <w:ind w:left="113" w:right="113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F84065">
        <w:rPr>
          <w:rFonts w:ascii="Times New Roman" w:eastAsia="Times New Roman" w:hAnsi="Times New Roman" w:cs="Times New Roman"/>
          <w:sz w:val="26"/>
          <w:szCs w:val="26"/>
        </w:rPr>
        <w:lastRenderedPageBreak/>
        <w:t>Таблица 2.2 - Связи между сущностями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9"/>
        <w:gridCol w:w="2129"/>
        <w:gridCol w:w="4596"/>
      </w:tblGrid>
      <w:tr w:rsidR="00466C0E" w:rsidRPr="00F84065" w14:paraId="5B06B42C" w14:textId="77777777">
        <w:trPr>
          <w:tblHeader/>
        </w:trPr>
        <w:tc>
          <w:tcPr>
            <w:tcW w:w="3000" w:type="dxa"/>
          </w:tcPr>
          <w:p w14:paraId="11738DEA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  <w:b/>
              </w:rPr>
              <w:t>Связь</w:t>
            </w:r>
          </w:p>
        </w:tc>
        <w:tc>
          <w:tcPr>
            <w:tcW w:w="2200" w:type="dxa"/>
          </w:tcPr>
          <w:p w14:paraId="1917FF96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  <w:b/>
              </w:rPr>
              <w:t>Тип</w:t>
            </w:r>
          </w:p>
        </w:tc>
        <w:tc>
          <w:tcPr>
            <w:tcW w:w="4800" w:type="dxa"/>
          </w:tcPr>
          <w:p w14:paraId="48B4CC19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  <w:b/>
              </w:rPr>
              <w:t>Описание</w:t>
            </w:r>
          </w:p>
        </w:tc>
      </w:tr>
      <w:tr w:rsidR="00466C0E" w:rsidRPr="00F84065" w14:paraId="14D08DAF" w14:textId="77777777">
        <w:tc>
          <w:tcPr>
            <w:tcW w:w="3000" w:type="dxa"/>
          </w:tcPr>
          <w:p w14:paraId="2B3AD4B3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F84065">
              <w:rPr>
                <w:rFonts w:ascii="Times New Roman" w:eastAsia="Times New Roman" w:hAnsi="Times New Roman" w:cs="Times New Roman"/>
              </w:rPr>
              <w:t>users.role_id</w:t>
            </w:r>
            <w:proofErr w:type="spellEnd"/>
            <w:r w:rsidRPr="00F84065">
              <w:rPr>
                <w:rFonts w:ascii="Times New Roman" w:eastAsia="Times New Roman" w:hAnsi="Times New Roman" w:cs="Times New Roman"/>
              </w:rPr>
              <w:t xml:space="preserve"> -&gt; roles.id</w:t>
            </w:r>
          </w:p>
        </w:tc>
        <w:tc>
          <w:tcPr>
            <w:tcW w:w="2200" w:type="dxa"/>
          </w:tcPr>
          <w:p w14:paraId="0AFEB345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</w:rPr>
              <w:t>многие к одному</w:t>
            </w:r>
          </w:p>
        </w:tc>
        <w:tc>
          <w:tcPr>
            <w:tcW w:w="4800" w:type="dxa"/>
          </w:tcPr>
          <w:p w14:paraId="6830022E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</w:rPr>
              <w:t>Каждый пользователь имеет одну роль, а одна роль может быть назначена многим пользователям.</w:t>
            </w:r>
          </w:p>
        </w:tc>
      </w:tr>
      <w:tr w:rsidR="00466C0E" w:rsidRPr="00F84065" w14:paraId="5C54B2DE" w14:textId="77777777">
        <w:tc>
          <w:tcPr>
            <w:tcW w:w="3000" w:type="dxa"/>
          </w:tcPr>
          <w:p w14:paraId="1FD8266D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F84065">
              <w:rPr>
                <w:rFonts w:ascii="Times New Roman" w:eastAsia="Times New Roman" w:hAnsi="Times New Roman" w:cs="Times New Roman"/>
              </w:rPr>
              <w:t>wallets.user_id</w:t>
            </w:r>
            <w:proofErr w:type="spellEnd"/>
            <w:r w:rsidRPr="00F84065">
              <w:rPr>
                <w:rFonts w:ascii="Times New Roman" w:eastAsia="Times New Roman" w:hAnsi="Times New Roman" w:cs="Times New Roman"/>
              </w:rPr>
              <w:t xml:space="preserve"> -&gt; users.id</w:t>
            </w:r>
          </w:p>
        </w:tc>
        <w:tc>
          <w:tcPr>
            <w:tcW w:w="2200" w:type="dxa"/>
          </w:tcPr>
          <w:p w14:paraId="4246F1C0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</w:rPr>
              <w:t>многие к одному</w:t>
            </w:r>
          </w:p>
        </w:tc>
        <w:tc>
          <w:tcPr>
            <w:tcW w:w="4800" w:type="dxa"/>
          </w:tcPr>
          <w:p w14:paraId="36B51789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</w:rPr>
              <w:t>У одного пользователя может быть несколько кошельков для разных криптовалют.</w:t>
            </w:r>
          </w:p>
        </w:tc>
      </w:tr>
      <w:tr w:rsidR="00466C0E" w:rsidRPr="00F84065" w14:paraId="3D37B017" w14:textId="77777777">
        <w:tc>
          <w:tcPr>
            <w:tcW w:w="3000" w:type="dxa"/>
          </w:tcPr>
          <w:p w14:paraId="385ECF28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F84065">
              <w:rPr>
                <w:rFonts w:ascii="Times New Roman" w:eastAsia="Times New Roman" w:hAnsi="Times New Roman" w:cs="Times New Roman"/>
              </w:rPr>
              <w:t>wallets.currency_id</w:t>
            </w:r>
            <w:proofErr w:type="spellEnd"/>
            <w:r w:rsidRPr="00F84065">
              <w:rPr>
                <w:rFonts w:ascii="Times New Roman" w:eastAsia="Times New Roman" w:hAnsi="Times New Roman" w:cs="Times New Roman"/>
              </w:rPr>
              <w:t xml:space="preserve"> -&gt; currencies.id</w:t>
            </w:r>
          </w:p>
        </w:tc>
        <w:tc>
          <w:tcPr>
            <w:tcW w:w="2200" w:type="dxa"/>
          </w:tcPr>
          <w:p w14:paraId="283E0993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</w:rPr>
              <w:t>многие к одному</w:t>
            </w:r>
          </w:p>
        </w:tc>
        <w:tc>
          <w:tcPr>
            <w:tcW w:w="4800" w:type="dxa"/>
          </w:tcPr>
          <w:p w14:paraId="6F021049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</w:rPr>
              <w:t>Одна криптовалюта может присутствовать в кошельках разных пользователей.</w:t>
            </w:r>
          </w:p>
        </w:tc>
      </w:tr>
      <w:tr w:rsidR="00466C0E" w:rsidRPr="00F84065" w14:paraId="18D4A105" w14:textId="77777777">
        <w:tc>
          <w:tcPr>
            <w:tcW w:w="3000" w:type="dxa"/>
          </w:tcPr>
          <w:p w14:paraId="1C6B27AB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F84065">
              <w:rPr>
                <w:rFonts w:ascii="Times New Roman" w:eastAsia="Times New Roman" w:hAnsi="Times New Roman" w:cs="Times New Roman"/>
              </w:rPr>
              <w:t>transactions.user_id</w:t>
            </w:r>
            <w:proofErr w:type="spellEnd"/>
            <w:r w:rsidRPr="00F84065">
              <w:rPr>
                <w:rFonts w:ascii="Times New Roman" w:eastAsia="Times New Roman" w:hAnsi="Times New Roman" w:cs="Times New Roman"/>
              </w:rPr>
              <w:t xml:space="preserve"> -&gt; users.id</w:t>
            </w:r>
          </w:p>
        </w:tc>
        <w:tc>
          <w:tcPr>
            <w:tcW w:w="2200" w:type="dxa"/>
          </w:tcPr>
          <w:p w14:paraId="55DD7F45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</w:rPr>
              <w:t>многие к одному</w:t>
            </w:r>
          </w:p>
        </w:tc>
        <w:tc>
          <w:tcPr>
            <w:tcW w:w="4800" w:type="dxa"/>
          </w:tcPr>
          <w:p w14:paraId="2D686417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</w:rPr>
              <w:t>История операций позволяет получить все сделки конкретного пользователя.</w:t>
            </w:r>
          </w:p>
        </w:tc>
      </w:tr>
      <w:tr w:rsidR="00466C0E" w:rsidRPr="00F84065" w14:paraId="0A887695" w14:textId="77777777">
        <w:tc>
          <w:tcPr>
            <w:tcW w:w="3000" w:type="dxa"/>
          </w:tcPr>
          <w:p w14:paraId="30320E6A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F84065">
              <w:rPr>
                <w:rFonts w:ascii="Times New Roman" w:eastAsia="Times New Roman" w:hAnsi="Times New Roman" w:cs="Times New Roman"/>
              </w:rPr>
              <w:t>transactions.currency_id</w:t>
            </w:r>
            <w:proofErr w:type="spellEnd"/>
            <w:r w:rsidRPr="00F84065">
              <w:rPr>
                <w:rFonts w:ascii="Times New Roman" w:eastAsia="Times New Roman" w:hAnsi="Times New Roman" w:cs="Times New Roman"/>
              </w:rPr>
              <w:t xml:space="preserve"> -&gt; currencies.id</w:t>
            </w:r>
          </w:p>
        </w:tc>
        <w:tc>
          <w:tcPr>
            <w:tcW w:w="2200" w:type="dxa"/>
          </w:tcPr>
          <w:p w14:paraId="0B5FCAEF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</w:rPr>
              <w:t>многие к одному</w:t>
            </w:r>
          </w:p>
        </w:tc>
        <w:tc>
          <w:tcPr>
            <w:tcW w:w="4800" w:type="dxa"/>
          </w:tcPr>
          <w:p w14:paraId="74F8DECE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</w:rPr>
              <w:t>Операция связана с активом, по которому была выполнена сделка.</w:t>
            </w:r>
          </w:p>
        </w:tc>
      </w:tr>
      <w:tr w:rsidR="00466C0E" w:rsidRPr="00F84065" w14:paraId="44E6340D" w14:textId="77777777">
        <w:tc>
          <w:tcPr>
            <w:tcW w:w="3000" w:type="dxa"/>
          </w:tcPr>
          <w:p w14:paraId="3039DB6A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F84065">
              <w:rPr>
                <w:rFonts w:ascii="Times New Roman" w:eastAsia="Times New Roman" w:hAnsi="Times New Roman" w:cs="Times New Roman"/>
              </w:rPr>
              <w:t>price_history.currency_id</w:t>
            </w:r>
            <w:proofErr w:type="spellEnd"/>
            <w:r w:rsidRPr="00F84065">
              <w:rPr>
                <w:rFonts w:ascii="Times New Roman" w:eastAsia="Times New Roman" w:hAnsi="Times New Roman" w:cs="Times New Roman"/>
              </w:rPr>
              <w:t xml:space="preserve"> -&gt; currencies.id</w:t>
            </w:r>
          </w:p>
        </w:tc>
        <w:tc>
          <w:tcPr>
            <w:tcW w:w="2200" w:type="dxa"/>
          </w:tcPr>
          <w:p w14:paraId="36A34E92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</w:rPr>
              <w:t>многие к одному</w:t>
            </w:r>
          </w:p>
        </w:tc>
        <w:tc>
          <w:tcPr>
            <w:tcW w:w="4800" w:type="dxa"/>
          </w:tcPr>
          <w:p w14:paraId="320A0172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</w:rPr>
              <w:t>Для одного актива может храниться несколько исторических значений курса.</w:t>
            </w:r>
          </w:p>
        </w:tc>
      </w:tr>
      <w:tr w:rsidR="00466C0E" w:rsidRPr="00F84065" w14:paraId="6CB6FAA7" w14:textId="77777777">
        <w:tc>
          <w:tcPr>
            <w:tcW w:w="3000" w:type="dxa"/>
          </w:tcPr>
          <w:p w14:paraId="4E67B50F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</w:rPr>
              <w:t>system_settings.id</w:t>
            </w:r>
          </w:p>
        </w:tc>
        <w:tc>
          <w:tcPr>
            <w:tcW w:w="2200" w:type="dxa"/>
          </w:tcPr>
          <w:p w14:paraId="7B99CE39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</w:rPr>
              <w:t>одна запись настроек</w:t>
            </w:r>
          </w:p>
        </w:tc>
        <w:tc>
          <w:tcPr>
            <w:tcW w:w="4800" w:type="dxa"/>
          </w:tcPr>
          <w:p w14:paraId="56894F60" w14:textId="77777777" w:rsidR="00466C0E" w:rsidRPr="00F84065" w:rsidRDefault="00000000" w:rsidP="00F84065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F84065">
              <w:rPr>
                <w:rFonts w:ascii="Times New Roman" w:eastAsia="Times New Roman" w:hAnsi="Times New Roman" w:cs="Times New Roman"/>
              </w:rPr>
              <w:t xml:space="preserve">Служебная запись </w:t>
            </w:r>
            <w:proofErr w:type="spellStart"/>
            <w:r w:rsidRPr="00F84065">
              <w:rPr>
                <w:rFonts w:ascii="Times New Roman" w:eastAsia="Times New Roman" w:hAnsi="Times New Roman" w:cs="Times New Roman"/>
              </w:rPr>
              <w:t>main</w:t>
            </w:r>
            <w:proofErr w:type="spellEnd"/>
            <w:r w:rsidRPr="00F84065">
              <w:rPr>
                <w:rFonts w:ascii="Times New Roman" w:eastAsia="Times New Roman" w:hAnsi="Times New Roman" w:cs="Times New Roman"/>
              </w:rPr>
              <w:t xml:space="preserve"> управляет параметрами симуляции активности.</w:t>
            </w:r>
          </w:p>
        </w:tc>
      </w:tr>
    </w:tbl>
    <w:p w14:paraId="72AAC594" w14:textId="77777777" w:rsidR="00F84065" w:rsidRDefault="00F84065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2BABE45" w14:textId="1F113855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На уровне интерфейса эти связи используются во всех основных разделах. На странице портфеля кошельки фильтруются по идентификатору текущего пользователя и связываются с таблицей активов для расчета стоимости. На странице истории транзакции фильтруются по пользователю и дополняются названием криптовалюты. В административной панели журнал транзакций выводится без фильтра по текущему пользователю, поэтому администратор видит операции всех зарегистрированных участников.</w:t>
      </w:r>
    </w:p>
    <w:p w14:paraId="11224299" w14:textId="77777777" w:rsidR="00466C0E" w:rsidRPr="00570434" w:rsidRDefault="00000000" w:rsidP="00163AF0">
      <w:pPr>
        <w:pStyle w:val="a8"/>
      </w:pPr>
      <w:bookmarkStart w:id="10" w:name="_Toc232109611"/>
      <w:r w:rsidRPr="00570434">
        <w:t xml:space="preserve">2.4 Реализация базы данных в </w:t>
      </w:r>
      <w:proofErr w:type="spellStart"/>
      <w:r w:rsidRPr="00570434">
        <w:t>SQLite</w:t>
      </w:r>
      <w:bookmarkEnd w:id="10"/>
      <w:proofErr w:type="spellEnd"/>
    </w:p>
    <w:p w14:paraId="6A619FC7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Физически данные размещаются в файле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cryptotrade.db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База создается автоматически при запуске Python-сервера backend.py. Для работы используется стандартный модуль sqlite3, поэтому проект не требует установки внешней СУБД.</w:t>
      </w:r>
    </w:p>
    <w:p w14:paraId="3E3B77F9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Пользователи хранятся отдельно от торговых данных. При входе система читает список пользователей из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ищет совпадение по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email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паролю, а затем записывает текущую локальную сессию в браузере. Валюты, кошельки, транзакции, история цен и настройки симуляции хранятся в отдельных таблицах.</w:t>
      </w:r>
    </w:p>
    <w:p w14:paraId="0A766DC4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Python API предоставляет маршруты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чтения и сохранения состояния,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health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проверки работоспособности и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klines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получения рыночных </w:t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свечей. Файл базы данных не отдается как статический ресурс: запросы к .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блокируются сервером. Это отделяет интерфейс сайта от физического файла базы данных.</w:t>
      </w:r>
    </w:p>
    <w:p w14:paraId="7C5DB7AA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Для защиты уже созданных данных обновление состояния выполняется не полной перезаписью всех таблиц, а через добавление и обновление записей. При очистке симуляции удаляются только пользователи, кошельки и транзакции с признаком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is_simulated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Реальные пользователи и реальные операции при этом сохраняются.</w:t>
      </w:r>
    </w:p>
    <w:p w14:paraId="325BEF31" w14:textId="77777777" w:rsidR="00466C0E" w:rsidRDefault="00000000" w:rsidP="00163AF0">
      <w:pPr>
        <w:spacing w:after="0" w:line="288" w:lineRule="auto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подходит для курсовой работы, потому что является полноценной файловой базой данных с таблицами и внешними ключами. Ограничением является локальный режим работы: для промышленной биржи потребовались бы серверная СУБД, хеширование паролей, миграции, журналирование и резервное копирование.</w:t>
      </w:r>
    </w:p>
    <w:p w14:paraId="0BF3FD27" w14:textId="77777777" w:rsidR="00466C0E" w:rsidRPr="00570434" w:rsidRDefault="00000000" w:rsidP="00163AF0">
      <w:pPr>
        <w:pStyle w:val="a8"/>
      </w:pPr>
      <w:bookmarkStart w:id="11" w:name="_Toc232109612"/>
      <w:r w:rsidRPr="00570434">
        <w:t>2.5 Схема базы данных</w:t>
      </w:r>
      <w:bookmarkEnd w:id="11"/>
    </w:p>
    <w:p w14:paraId="2A43662F" w14:textId="77777777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На рисунке 2.1 показана схема базы данных проекта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В ней отражены основные таблицы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связи между ними. Центральными сущностями являются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currencies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так как через них связаны кошельки, транзакции и история цен. Таблица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system_settings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является служебной и хранит единственную запись настроек симуляции.</w:t>
      </w:r>
    </w:p>
    <w:p w14:paraId="6D53DAE9" w14:textId="77777777" w:rsidR="002D28E3" w:rsidRPr="002D28E3" w:rsidRDefault="002D28E3" w:rsidP="00163AF0">
      <w:pPr>
        <w:spacing w:after="0" w:line="288" w:lineRule="auto"/>
        <w:ind w:firstLine="709"/>
        <w:jc w:val="both"/>
        <w:rPr>
          <w:lang w:val="ru-RU"/>
        </w:rPr>
      </w:pPr>
    </w:p>
    <w:p w14:paraId="76B3E892" w14:textId="64A82464" w:rsidR="00466C0E" w:rsidRPr="00DB4962" w:rsidRDefault="00DB4962" w:rsidP="004805F4">
      <w:pPr>
        <w:spacing w:after="0" w:line="288" w:lineRule="auto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28853D9" wp14:editId="3F66E54C">
            <wp:extent cx="5810250" cy="4075578"/>
            <wp:effectExtent l="0" t="0" r="0" b="0"/>
            <wp:docPr id="17589042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42" cy="408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E1E86" w14:textId="77777777" w:rsidR="00466C0E" w:rsidRDefault="00000000" w:rsidP="004805F4">
      <w:pPr>
        <w:spacing w:after="0" w:line="288" w:lineRule="auto"/>
        <w:ind w:firstLine="709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Рисунок 2.1 - Схема базы данных</w:t>
      </w:r>
    </w:p>
    <w:p w14:paraId="4015F3B0" w14:textId="0FE86CB4" w:rsidR="00466C0E" w:rsidRPr="00570434" w:rsidRDefault="00000000" w:rsidP="00163AF0">
      <w:pPr>
        <w:pStyle w:val="ac"/>
        <w:rPr>
          <w:lang w:val="ru-RU"/>
        </w:rPr>
      </w:pPr>
      <w:bookmarkStart w:id="12" w:name="_Toc232109613"/>
      <w:r w:rsidRPr="00570434">
        <w:lastRenderedPageBreak/>
        <w:t xml:space="preserve">3. </w:t>
      </w:r>
      <w:r w:rsidR="00570434">
        <w:rPr>
          <w:lang w:val="ru-RU"/>
        </w:rPr>
        <w:t>Разработка сайта</w:t>
      </w:r>
      <w:bookmarkEnd w:id="12"/>
    </w:p>
    <w:p w14:paraId="25328E44" w14:textId="77777777" w:rsidR="00466C0E" w:rsidRPr="00570434" w:rsidRDefault="00000000" w:rsidP="00163AF0">
      <w:pPr>
        <w:pStyle w:val="a8"/>
        <w:spacing w:before="0"/>
      </w:pPr>
      <w:bookmarkStart w:id="13" w:name="_Toc232109614"/>
      <w:r w:rsidRPr="00570434">
        <w:t>3.1 Общая архитектура проекта</w:t>
      </w:r>
      <w:bookmarkEnd w:id="13"/>
    </w:p>
    <w:p w14:paraId="1F888CB0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Практическая часть курсового проекта реализована как локальное веб-приложение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Пользователь работает с HTML-страницами в браузере, клиентская логика выполняется на JavaScript, визуальное оформление задается CSS, а постоянное хранение данных выполняется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-базе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cryptotrade.db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через Python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/API.</w:t>
      </w:r>
    </w:p>
    <w:p w14:paraId="548A0870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Проект запускается через файл start_cryptotrade.bat из корня проекта или напрямую командой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python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backend.py из папки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После запуска Python-сервер открывает локальный адрес http://127.0.0.1:8000/index.html, отдает статические файлы сайта и обрабатывает API-запросы. Такой подход выбран потому, что браузер не может напрямую читать и изменять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-файл, а серверная прослойка позволяет безопаснее отделить интерфейс от физической базы данных.</w:t>
      </w:r>
    </w:p>
    <w:p w14:paraId="4E729BFC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Архитектура проекта разделена на три уровня. Первый уровень - представление: HTML-страницы index.html, dashboard.html, market.html, trade.html, portfolio.html, history.html, admin.html, privacy.html и terms.html. Второй уровень - клиентская логика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assets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js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/app.js, где выполняются авторизация, расчеты, обновление интерфейса, торговые операции, работа с графиками и обращение к API. Третий уровень - backend.py, который инициализирует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отдает состояние приложения и получает свечные данные из внешних источников.</w:t>
      </w:r>
    </w:p>
    <w:p w14:paraId="1DD6F096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Основной обмен между интерфейсом и сервером выполняется в формате JSON. Клиент загружает состояние через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после изменений отправляет обновленное состояние POST-запросом на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а для графиков запрашивает свечи через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klines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Благодаря этому страницы остаются обычными HTML-документами, но данные сохраняются не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как в ранней версии, а в полноценной файловой базе данных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9D85C65" w14:textId="77777777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Структура файлов проекта приведена в таблице 3.1.</w:t>
      </w:r>
    </w:p>
    <w:p w14:paraId="78EF127B" w14:textId="77777777" w:rsidR="002D28E3" w:rsidRPr="002D28E3" w:rsidRDefault="002D28E3" w:rsidP="00163AF0">
      <w:pPr>
        <w:spacing w:after="0" w:line="288" w:lineRule="auto"/>
        <w:ind w:firstLine="709"/>
        <w:jc w:val="both"/>
        <w:rPr>
          <w:lang w:val="ru-RU"/>
        </w:rPr>
      </w:pPr>
    </w:p>
    <w:p w14:paraId="5C5D677B" w14:textId="77777777" w:rsidR="00466C0E" w:rsidRPr="002D28E3" w:rsidRDefault="00000000" w:rsidP="007249E8">
      <w:pPr>
        <w:spacing w:after="0" w:line="288" w:lineRule="auto"/>
        <w:ind w:left="113" w:right="113"/>
        <w:jc w:val="center"/>
        <w:rPr>
          <w:sz w:val="26"/>
          <w:szCs w:val="26"/>
        </w:rPr>
      </w:pPr>
      <w:r w:rsidRPr="002D28E3">
        <w:rPr>
          <w:rFonts w:ascii="Times New Roman" w:eastAsia="Times New Roman" w:hAnsi="Times New Roman" w:cs="Times New Roman"/>
          <w:sz w:val="26"/>
          <w:szCs w:val="26"/>
        </w:rPr>
        <w:t>Таблица 3.1 - Структура файлов проекта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139"/>
      </w:tblGrid>
      <w:tr w:rsidR="00466C0E" w:rsidRPr="002D28E3" w14:paraId="7796236A" w14:textId="77777777" w:rsidTr="007249E8">
        <w:trPr>
          <w:tblHeader/>
        </w:trPr>
        <w:tc>
          <w:tcPr>
            <w:tcW w:w="3500" w:type="dxa"/>
          </w:tcPr>
          <w:p w14:paraId="0657BCE4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  <w:b/>
              </w:rPr>
              <w:t>Файл</w:t>
            </w:r>
          </w:p>
        </w:tc>
        <w:tc>
          <w:tcPr>
            <w:tcW w:w="6139" w:type="dxa"/>
          </w:tcPr>
          <w:p w14:paraId="6EF63D2F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  <w:b/>
              </w:rPr>
              <w:t>Назначение</w:t>
            </w:r>
          </w:p>
        </w:tc>
      </w:tr>
      <w:tr w:rsidR="00466C0E" w:rsidRPr="002D28E3" w14:paraId="65F5EF04" w14:textId="77777777" w:rsidTr="007249E8">
        <w:tc>
          <w:tcPr>
            <w:tcW w:w="3500" w:type="dxa"/>
          </w:tcPr>
          <w:p w14:paraId="55D996B6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site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/index.html</w:t>
            </w:r>
          </w:p>
        </w:tc>
        <w:tc>
          <w:tcPr>
            <w:tcW w:w="6139" w:type="dxa"/>
          </w:tcPr>
          <w:p w14:paraId="1777B20A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Страница входа и регистрации</w:t>
            </w:r>
          </w:p>
        </w:tc>
      </w:tr>
      <w:tr w:rsidR="00466C0E" w:rsidRPr="002D28E3" w14:paraId="0B0B4D9D" w14:textId="77777777" w:rsidTr="007249E8">
        <w:tc>
          <w:tcPr>
            <w:tcW w:w="3500" w:type="dxa"/>
          </w:tcPr>
          <w:p w14:paraId="26DF4DF0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site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/dashboard.html</w:t>
            </w:r>
          </w:p>
        </w:tc>
        <w:tc>
          <w:tcPr>
            <w:tcW w:w="6139" w:type="dxa"/>
          </w:tcPr>
          <w:p w14:paraId="5FBDAFBA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Обзор портфеля пользователя</w:t>
            </w:r>
          </w:p>
        </w:tc>
      </w:tr>
      <w:tr w:rsidR="00466C0E" w:rsidRPr="002D28E3" w14:paraId="7C67C4E4" w14:textId="77777777" w:rsidTr="007249E8">
        <w:tc>
          <w:tcPr>
            <w:tcW w:w="3500" w:type="dxa"/>
          </w:tcPr>
          <w:p w14:paraId="4BAD27BF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site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/market.html</w:t>
            </w:r>
          </w:p>
        </w:tc>
        <w:tc>
          <w:tcPr>
            <w:tcW w:w="6139" w:type="dxa"/>
          </w:tcPr>
          <w:p w14:paraId="4CDAAE91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Рынок криптовалют и лента активности</w:t>
            </w:r>
          </w:p>
        </w:tc>
      </w:tr>
      <w:tr w:rsidR="00466C0E" w:rsidRPr="002D28E3" w14:paraId="7DDEB0D7" w14:textId="77777777" w:rsidTr="007249E8">
        <w:tc>
          <w:tcPr>
            <w:tcW w:w="3500" w:type="dxa"/>
          </w:tcPr>
          <w:p w14:paraId="33F96553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site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/trade.html</w:t>
            </w:r>
          </w:p>
        </w:tc>
        <w:tc>
          <w:tcPr>
            <w:tcW w:w="6139" w:type="dxa"/>
          </w:tcPr>
          <w:p w14:paraId="01B0FCCB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Покупка, продажа и расширенный график</w:t>
            </w:r>
          </w:p>
        </w:tc>
      </w:tr>
      <w:tr w:rsidR="00466C0E" w:rsidRPr="002D28E3" w14:paraId="08141339" w14:textId="77777777" w:rsidTr="007249E8">
        <w:tc>
          <w:tcPr>
            <w:tcW w:w="3500" w:type="dxa"/>
          </w:tcPr>
          <w:p w14:paraId="633311AE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site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/portfolio.html</w:t>
            </w:r>
          </w:p>
        </w:tc>
        <w:tc>
          <w:tcPr>
            <w:tcW w:w="6139" w:type="dxa"/>
          </w:tcPr>
          <w:p w14:paraId="393A2E6E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Портфель пользователя и распределение активов</w:t>
            </w:r>
          </w:p>
        </w:tc>
      </w:tr>
      <w:tr w:rsidR="00466C0E" w:rsidRPr="002D28E3" w14:paraId="4443A2AE" w14:textId="77777777" w:rsidTr="007249E8">
        <w:tc>
          <w:tcPr>
            <w:tcW w:w="3500" w:type="dxa"/>
          </w:tcPr>
          <w:p w14:paraId="05321C58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site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/history.html</w:t>
            </w:r>
          </w:p>
        </w:tc>
        <w:tc>
          <w:tcPr>
            <w:tcW w:w="6139" w:type="dxa"/>
          </w:tcPr>
          <w:p w14:paraId="6E761D01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История операций текущего пользователя</w:t>
            </w:r>
          </w:p>
        </w:tc>
      </w:tr>
      <w:tr w:rsidR="00466C0E" w:rsidRPr="002D28E3" w14:paraId="442C7899" w14:textId="77777777" w:rsidTr="007249E8">
        <w:tc>
          <w:tcPr>
            <w:tcW w:w="3500" w:type="dxa"/>
          </w:tcPr>
          <w:p w14:paraId="71C4B5AA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site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/admin.html</w:t>
            </w:r>
          </w:p>
        </w:tc>
        <w:tc>
          <w:tcPr>
            <w:tcW w:w="6139" w:type="dxa"/>
          </w:tcPr>
          <w:p w14:paraId="227A2D66" w14:textId="77777777" w:rsidR="00466C0E" w:rsidRPr="002D28E3" w:rsidRDefault="00000000" w:rsidP="002D28E3">
            <w:pPr>
              <w:spacing w:after="0" w:line="288" w:lineRule="auto"/>
              <w:ind w:left="113" w:right="113"/>
              <w:rPr>
                <w:sz w:val="22"/>
                <w:szCs w:val="22"/>
                <w:lang w:val="ru-RU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Административная панель</w:t>
            </w:r>
          </w:p>
        </w:tc>
      </w:tr>
    </w:tbl>
    <w:p w14:paraId="293C8F09" w14:textId="5B00D3C1" w:rsidR="007249E8" w:rsidRPr="007249E8" w:rsidRDefault="007249E8" w:rsidP="007249E8">
      <w:pPr>
        <w:spacing w:after="0" w:line="288" w:lineRule="auto"/>
        <w:ind w:left="113" w:right="113"/>
        <w:jc w:val="center"/>
        <w:rPr>
          <w:sz w:val="26"/>
          <w:szCs w:val="26"/>
          <w:lang w:val="ru-RU"/>
        </w:rPr>
      </w:pPr>
      <w:bookmarkStart w:id="14" w:name="_Toc232109615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lastRenderedPageBreak/>
        <w:t>Продолжение таблицы 3.1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139"/>
      </w:tblGrid>
      <w:tr w:rsidR="007249E8" w:rsidRPr="002D28E3" w14:paraId="6BA7E603" w14:textId="77777777" w:rsidTr="007249E8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280F" w14:textId="77777777" w:rsidR="007249E8" w:rsidRPr="007249E8" w:rsidRDefault="007249E8" w:rsidP="005D452E">
            <w:pPr>
              <w:spacing w:after="0" w:line="288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249E8">
              <w:rPr>
                <w:rFonts w:ascii="Times New Roman" w:eastAsia="Times New Roman" w:hAnsi="Times New Roman" w:cs="Times New Roman"/>
                <w:b/>
                <w:bCs/>
              </w:rPr>
              <w:t>Файл</w:t>
            </w:r>
          </w:p>
        </w:tc>
        <w:tc>
          <w:tcPr>
            <w:tcW w:w="6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58E7B" w14:textId="77777777" w:rsidR="007249E8" w:rsidRPr="007249E8" w:rsidRDefault="007249E8" w:rsidP="005D452E">
            <w:pPr>
              <w:spacing w:after="0" w:line="288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249E8">
              <w:rPr>
                <w:rFonts w:ascii="Times New Roman" w:eastAsia="Times New Roman" w:hAnsi="Times New Roman" w:cs="Times New Roman"/>
                <w:b/>
                <w:bCs/>
              </w:rPr>
              <w:t>Назначение</w:t>
            </w:r>
          </w:p>
        </w:tc>
      </w:tr>
      <w:tr w:rsidR="002D28E3" w:rsidRPr="002D28E3" w14:paraId="25E34FFB" w14:textId="77777777" w:rsidTr="007249E8">
        <w:tc>
          <w:tcPr>
            <w:tcW w:w="3500" w:type="dxa"/>
          </w:tcPr>
          <w:p w14:paraId="73DC877C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site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/privacy.html</w:t>
            </w:r>
          </w:p>
        </w:tc>
        <w:tc>
          <w:tcPr>
            <w:tcW w:w="6139" w:type="dxa"/>
          </w:tcPr>
          <w:p w14:paraId="6E469C33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Политика конфиденциальности</w:t>
            </w:r>
          </w:p>
        </w:tc>
      </w:tr>
      <w:tr w:rsidR="002D28E3" w:rsidRPr="002D28E3" w14:paraId="461C2F1E" w14:textId="77777777" w:rsidTr="007249E8">
        <w:tc>
          <w:tcPr>
            <w:tcW w:w="3500" w:type="dxa"/>
          </w:tcPr>
          <w:p w14:paraId="1C8028FA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site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/terms.html</w:t>
            </w:r>
          </w:p>
        </w:tc>
        <w:tc>
          <w:tcPr>
            <w:tcW w:w="6139" w:type="dxa"/>
          </w:tcPr>
          <w:p w14:paraId="7BB0BBA9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Пользовательское соглашение</w:t>
            </w:r>
          </w:p>
        </w:tc>
      </w:tr>
      <w:tr w:rsidR="002D28E3" w:rsidRPr="002D28E3" w14:paraId="6DA205C2" w14:textId="77777777" w:rsidTr="007249E8">
        <w:tc>
          <w:tcPr>
            <w:tcW w:w="3500" w:type="dxa"/>
          </w:tcPr>
          <w:p w14:paraId="42485AF4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site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assets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css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/style.css</w:t>
            </w:r>
          </w:p>
        </w:tc>
        <w:tc>
          <w:tcPr>
            <w:tcW w:w="6139" w:type="dxa"/>
          </w:tcPr>
          <w:p w14:paraId="6CD6204C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Стили сайта, темная тема, адаптивная верстка</w:t>
            </w:r>
          </w:p>
        </w:tc>
      </w:tr>
      <w:tr w:rsidR="002D28E3" w:rsidRPr="002D28E3" w14:paraId="35CB3DC6" w14:textId="77777777" w:rsidTr="007249E8">
        <w:tc>
          <w:tcPr>
            <w:tcW w:w="3500" w:type="dxa"/>
          </w:tcPr>
          <w:p w14:paraId="7BC3D0F2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site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assets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js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/app.js</w:t>
            </w:r>
          </w:p>
        </w:tc>
        <w:tc>
          <w:tcPr>
            <w:tcW w:w="6139" w:type="dxa"/>
          </w:tcPr>
          <w:p w14:paraId="2233BC4B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Клиентская логика, торговля, графики, API-запросы</w:t>
            </w:r>
          </w:p>
        </w:tc>
      </w:tr>
      <w:tr w:rsidR="002D28E3" w:rsidRPr="002D28E3" w14:paraId="113D560E" w14:textId="77777777" w:rsidTr="007249E8">
        <w:tc>
          <w:tcPr>
            <w:tcW w:w="3500" w:type="dxa"/>
          </w:tcPr>
          <w:p w14:paraId="510D9511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site/backend.py</w:t>
            </w:r>
          </w:p>
        </w:tc>
        <w:tc>
          <w:tcPr>
            <w:tcW w:w="6139" w:type="dxa"/>
          </w:tcPr>
          <w:p w14:paraId="111C999A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 xml:space="preserve">Python API, статический сервер и работа с </w:t>
            </w: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SQLite</w:t>
            </w:r>
            <w:proofErr w:type="spellEnd"/>
          </w:p>
        </w:tc>
      </w:tr>
      <w:tr w:rsidR="002D28E3" w:rsidRPr="002D28E3" w14:paraId="4141C87A" w14:textId="77777777" w:rsidTr="007249E8">
        <w:tc>
          <w:tcPr>
            <w:tcW w:w="3500" w:type="dxa"/>
          </w:tcPr>
          <w:p w14:paraId="791B17E5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site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cryptotrade.db</w:t>
            </w:r>
            <w:proofErr w:type="spellEnd"/>
          </w:p>
        </w:tc>
        <w:tc>
          <w:tcPr>
            <w:tcW w:w="6139" w:type="dxa"/>
          </w:tcPr>
          <w:p w14:paraId="1F70B0F7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D28E3">
              <w:rPr>
                <w:rFonts w:ascii="Times New Roman" w:eastAsia="Times New Roman" w:hAnsi="Times New Roman" w:cs="Times New Roman"/>
              </w:rPr>
              <w:t>SQLite</w:t>
            </w:r>
            <w:proofErr w:type="spellEnd"/>
            <w:r w:rsidRPr="002D28E3">
              <w:rPr>
                <w:rFonts w:ascii="Times New Roman" w:eastAsia="Times New Roman" w:hAnsi="Times New Roman" w:cs="Times New Roman"/>
              </w:rPr>
              <w:t>-база данных, создается и обновляется сервером</w:t>
            </w:r>
          </w:p>
        </w:tc>
      </w:tr>
      <w:tr w:rsidR="002D28E3" w:rsidRPr="002D28E3" w14:paraId="6C2101A9" w14:textId="77777777" w:rsidTr="007249E8">
        <w:tc>
          <w:tcPr>
            <w:tcW w:w="3500" w:type="dxa"/>
          </w:tcPr>
          <w:p w14:paraId="13B4B482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site/README.md</w:t>
            </w:r>
          </w:p>
        </w:tc>
        <w:tc>
          <w:tcPr>
            <w:tcW w:w="6139" w:type="dxa"/>
          </w:tcPr>
          <w:p w14:paraId="167D9DF2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Краткая инструкция по запуску и описанию проекта</w:t>
            </w:r>
          </w:p>
        </w:tc>
      </w:tr>
      <w:tr w:rsidR="002D28E3" w:rsidRPr="002D28E3" w14:paraId="75A090DE" w14:textId="77777777" w:rsidTr="007249E8">
        <w:tc>
          <w:tcPr>
            <w:tcW w:w="3500" w:type="dxa"/>
          </w:tcPr>
          <w:p w14:paraId="4949ABCD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start_cryptotrade.bat</w:t>
            </w:r>
          </w:p>
        </w:tc>
        <w:tc>
          <w:tcPr>
            <w:tcW w:w="6139" w:type="dxa"/>
          </w:tcPr>
          <w:p w14:paraId="2A50B79B" w14:textId="77777777" w:rsidR="002D28E3" w:rsidRPr="002D28E3" w:rsidRDefault="002D28E3" w:rsidP="005D452E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D28E3">
              <w:rPr>
                <w:rFonts w:ascii="Times New Roman" w:eastAsia="Times New Roman" w:hAnsi="Times New Roman" w:cs="Times New Roman"/>
              </w:rPr>
              <w:t>Запуск локального сервера и сайта из корня проекта</w:t>
            </w:r>
          </w:p>
        </w:tc>
      </w:tr>
    </w:tbl>
    <w:p w14:paraId="60640703" w14:textId="2B06FFDB" w:rsidR="002D28E3" w:rsidRPr="002D28E3" w:rsidRDefault="002D28E3" w:rsidP="002D28E3"/>
    <w:p w14:paraId="1DBF5539" w14:textId="487234E5" w:rsidR="00466C0E" w:rsidRPr="00570434" w:rsidRDefault="00000000" w:rsidP="00163AF0">
      <w:pPr>
        <w:pStyle w:val="a8"/>
      </w:pPr>
      <w:r w:rsidRPr="00570434">
        <w:t>3.2 Пользовательский интерфейс и навигация</w:t>
      </w:r>
      <w:bookmarkEnd w:id="14"/>
    </w:p>
    <w:p w14:paraId="503529AC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Интерфейс сайта построен как набор связанных страниц с общей навигацией. После входа пользователь видит верхнее меню: Обзор, Рынок, Торговля, Портфель, История. Для администратора дополнительно показывается пункт Админ. В правой части навигации отображается имя пользователя и кнопка выхода.</w:t>
      </w:r>
    </w:p>
    <w:p w14:paraId="228C8DA4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На всех основных страницах добавлен футер с названием проекта и ссылками на политику конфиденциальности и пользовательское соглашение. Наличие этих страниц делает учебный сайт более похожим на реальный сервис: пользователь может увидеть, какие данные используются, где они хранятся и почему операции не являются настоящими финансовыми сделками.</w:t>
      </w:r>
    </w:p>
    <w:p w14:paraId="0522A479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Визуальное оформление выполнено в темной теме. Для предотвращения белой вспышки при загрузке тема применяется в самом начале загрузки страницы. Переключение темы сохраняется в браузере как локальная настройка и не относится к предметной базе данных.</w:t>
      </w:r>
    </w:p>
    <w:p w14:paraId="1D0C6BE8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Для связывания HTML и JavaScript используются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-атрибуты. Например,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data-page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определяет текущую страницу,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data-login-form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data-register-form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используются для форм входа и регистрации,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data-trade-form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для торговой формы,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data-admin-price-form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для формы обновления курса. Такой подход позволяет не привязывать JavaScript к случайным CSS-классам и делает структуру интерфейса более понятной.</w:t>
      </w:r>
    </w:p>
    <w:p w14:paraId="009474BC" w14:textId="77777777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Страницы сайта приведены в таблице 3.2.</w:t>
      </w:r>
    </w:p>
    <w:p w14:paraId="0FBCAE43" w14:textId="77777777" w:rsidR="0060179B" w:rsidRDefault="0060179B" w:rsidP="00163AF0">
      <w:pPr>
        <w:spacing w:after="0" w:line="288" w:lineRule="auto"/>
        <w:ind w:firstLine="709"/>
        <w:jc w:val="both"/>
        <w:rPr>
          <w:lang w:val="ru-RU"/>
        </w:rPr>
      </w:pPr>
    </w:p>
    <w:p w14:paraId="12117F7A" w14:textId="77777777" w:rsidR="0060179B" w:rsidRDefault="0060179B" w:rsidP="00163AF0">
      <w:pPr>
        <w:spacing w:after="0" w:line="288" w:lineRule="auto"/>
        <w:ind w:firstLine="709"/>
        <w:jc w:val="both"/>
        <w:rPr>
          <w:lang w:val="ru-RU"/>
        </w:rPr>
      </w:pPr>
    </w:p>
    <w:p w14:paraId="6BE6217E" w14:textId="77777777" w:rsidR="0060179B" w:rsidRDefault="0060179B" w:rsidP="00163AF0">
      <w:pPr>
        <w:spacing w:after="0" w:line="288" w:lineRule="auto"/>
        <w:ind w:firstLine="709"/>
        <w:jc w:val="both"/>
        <w:rPr>
          <w:lang w:val="ru-RU"/>
        </w:rPr>
      </w:pPr>
    </w:p>
    <w:p w14:paraId="6DDB12E8" w14:textId="77777777" w:rsidR="0060179B" w:rsidRDefault="0060179B" w:rsidP="00163AF0">
      <w:pPr>
        <w:spacing w:after="0" w:line="288" w:lineRule="auto"/>
        <w:ind w:firstLine="709"/>
        <w:jc w:val="both"/>
        <w:rPr>
          <w:lang w:val="ru-RU"/>
        </w:rPr>
      </w:pPr>
    </w:p>
    <w:p w14:paraId="7D474384" w14:textId="77777777" w:rsidR="0060179B" w:rsidRPr="0060179B" w:rsidRDefault="0060179B" w:rsidP="00163AF0">
      <w:pPr>
        <w:spacing w:after="0" w:line="288" w:lineRule="auto"/>
        <w:ind w:firstLine="709"/>
        <w:jc w:val="both"/>
        <w:rPr>
          <w:lang w:val="ru-RU"/>
        </w:rPr>
      </w:pPr>
    </w:p>
    <w:p w14:paraId="5A4EEE6B" w14:textId="77777777" w:rsidR="00466C0E" w:rsidRPr="0060179B" w:rsidRDefault="00000000" w:rsidP="006538E3">
      <w:pPr>
        <w:spacing w:after="0" w:line="288" w:lineRule="auto"/>
        <w:ind w:left="113" w:right="113"/>
        <w:jc w:val="center"/>
        <w:rPr>
          <w:sz w:val="26"/>
          <w:szCs w:val="26"/>
        </w:rPr>
      </w:pPr>
      <w:r w:rsidRPr="0060179B">
        <w:rPr>
          <w:rFonts w:ascii="Times New Roman" w:eastAsia="Times New Roman" w:hAnsi="Times New Roman" w:cs="Times New Roman"/>
          <w:sz w:val="26"/>
          <w:szCs w:val="26"/>
        </w:rPr>
        <w:lastRenderedPageBreak/>
        <w:t>Таблица 3.2 - Страницы сайта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3504"/>
        <w:gridCol w:w="4038"/>
      </w:tblGrid>
      <w:tr w:rsidR="00466C0E" w:rsidRPr="0060179B" w14:paraId="18209275" w14:textId="77777777">
        <w:trPr>
          <w:tblHeader/>
        </w:trPr>
        <w:tc>
          <w:tcPr>
            <w:tcW w:w="2200" w:type="dxa"/>
          </w:tcPr>
          <w:p w14:paraId="211D5976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  <w:b/>
              </w:rPr>
              <w:t>Страница</w:t>
            </w:r>
          </w:p>
        </w:tc>
        <w:tc>
          <w:tcPr>
            <w:tcW w:w="3600" w:type="dxa"/>
          </w:tcPr>
          <w:p w14:paraId="7DFDD9F5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  <w:b/>
              </w:rPr>
              <w:t>Основные элементы</w:t>
            </w:r>
          </w:p>
        </w:tc>
        <w:tc>
          <w:tcPr>
            <w:tcW w:w="4200" w:type="dxa"/>
          </w:tcPr>
          <w:p w14:paraId="0E9F80E5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  <w:b/>
              </w:rPr>
              <w:t>Назначение</w:t>
            </w:r>
          </w:p>
        </w:tc>
      </w:tr>
      <w:tr w:rsidR="00466C0E" w:rsidRPr="0060179B" w14:paraId="1EBC3733" w14:textId="77777777">
        <w:tc>
          <w:tcPr>
            <w:tcW w:w="2200" w:type="dxa"/>
          </w:tcPr>
          <w:p w14:paraId="349F4DFF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index.html</w:t>
            </w:r>
          </w:p>
        </w:tc>
        <w:tc>
          <w:tcPr>
            <w:tcW w:w="3600" w:type="dxa"/>
          </w:tcPr>
          <w:p w14:paraId="5E801204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Форма входа, форма регистрации, демо-рынок, ссылки на документы</w:t>
            </w:r>
          </w:p>
        </w:tc>
        <w:tc>
          <w:tcPr>
            <w:tcW w:w="4200" w:type="dxa"/>
          </w:tcPr>
          <w:p w14:paraId="7240103F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Вход пользователя, регистрация трейдера и переход в личный раздел</w:t>
            </w:r>
          </w:p>
        </w:tc>
      </w:tr>
      <w:tr w:rsidR="00466C0E" w:rsidRPr="0060179B" w14:paraId="64F2F6F8" w14:textId="77777777">
        <w:tc>
          <w:tcPr>
            <w:tcW w:w="2200" w:type="dxa"/>
          </w:tcPr>
          <w:p w14:paraId="359E722D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dashboard.html</w:t>
            </w:r>
          </w:p>
        </w:tc>
        <w:tc>
          <w:tcPr>
            <w:tcW w:w="3600" w:type="dxa"/>
          </w:tcPr>
          <w:p w14:paraId="1A8EE93D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Метрики портфеля, график BTC, последние сделки, лента рынка</w:t>
            </w:r>
          </w:p>
        </w:tc>
        <w:tc>
          <w:tcPr>
            <w:tcW w:w="4200" w:type="dxa"/>
          </w:tcPr>
          <w:p w14:paraId="7796882C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Краткий обзор состояния пользователя после входа</w:t>
            </w:r>
          </w:p>
        </w:tc>
      </w:tr>
      <w:tr w:rsidR="00466C0E" w:rsidRPr="0060179B" w14:paraId="3E834B80" w14:textId="77777777">
        <w:tc>
          <w:tcPr>
            <w:tcW w:w="2200" w:type="dxa"/>
          </w:tcPr>
          <w:p w14:paraId="57F97304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market.html</w:t>
            </w:r>
          </w:p>
        </w:tc>
        <w:tc>
          <w:tcPr>
            <w:tcW w:w="3600" w:type="dxa"/>
          </w:tcPr>
          <w:p w14:paraId="17BE4203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Таблица активов, мини-графики, лента активности</w:t>
            </w:r>
          </w:p>
        </w:tc>
        <w:tc>
          <w:tcPr>
            <w:tcW w:w="4200" w:type="dxa"/>
          </w:tcPr>
          <w:p w14:paraId="78F73398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Просмотр доступных криптовалют, цен, риска и динамики</w:t>
            </w:r>
          </w:p>
        </w:tc>
      </w:tr>
      <w:tr w:rsidR="00466C0E" w:rsidRPr="0060179B" w14:paraId="1F13F97B" w14:textId="77777777">
        <w:tc>
          <w:tcPr>
            <w:tcW w:w="2200" w:type="dxa"/>
          </w:tcPr>
          <w:p w14:paraId="4DF43BF3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trade.html</w:t>
            </w:r>
          </w:p>
        </w:tc>
        <w:tc>
          <w:tcPr>
            <w:tcW w:w="3600" w:type="dxa"/>
          </w:tcPr>
          <w:p w14:paraId="2DACB9F0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 xml:space="preserve">Выбор монеты, расчет суммы, покупка/продажа, </w:t>
            </w:r>
            <w:proofErr w:type="spellStart"/>
            <w:r w:rsidRPr="0060179B">
              <w:rPr>
                <w:rFonts w:ascii="Times New Roman" w:eastAsia="Times New Roman" w:hAnsi="Times New Roman" w:cs="Times New Roman"/>
              </w:rPr>
              <w:t>TradingView</w:t>
            </w:r>
            <w:proofErr w:type="spellEnd"/>
            <w:r w:rsidRPr="0060179B">
              <w:rPr>
                <w:rFonts w:ascii="Times New Roman" w:eastAsia="Times New Roman" w:hAnsi="Times New Roman" w:cs="Times New Roman"/>
              </w:rPr>
              <w:t>-график</w:t>
            </w:r>
          </w:p>
        </w:tc>
        <w:tc>
          <w:tcPr>
            <w:tcW w:w="4200" w:type="dxa"/>
          </w:tcPr>
          <w:p w14:paraId="5665EBCD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Выполнение учебных торговых операций</w:t>
            </w:r>
          </w:p>
        </w:tc>
      </w:tr>
      <w:tr w:rsidR="00466C0E" w:rsidRPr="0060179B" w14:paraId="2A2F343C" w14:textId="77777777">
        <w:tc>
          <w:tcPr>
            <w:tcW w:w="2200" w:type="dxa"/>
          </w:tcPr>
          <w:p w14:paraId="5C56ADA3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portfolio.html</w:t>
            </w:r>
          </w:p>
        </w:tc>
        <w:tc>
          <w:tcPr>
            <w:tcW w:w="3600" w:type="dxa"/>
          </w:tcPr>
          <w:p w14:paraId="04502AC6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Итоговая стоимость, USD-баланс, карточки активов</w:t>
            </w:r>
          </w:p>
        </w:tc>
        <w:tc>
          <w:tcPr>
            <w:tcW w:w="4200" w:type="dxa"/>
          </w:tcPr>
          <w:p w14:paraId="12859844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Отображение текущих средств пользователя</w:t>
            </w:r>
          </w:p>
        </w:tc>
      </w:tr>
      <w:tr w:rsidR="00466C0E" w:rsidRPr="0060179B" w14:paraId="41949F84" w14:textId="77777777">
        <w:tc>
          <w:tcPr>
            <w:tcW w:w="2200" w:type="dxa"/>
          </w:tcPr>
          <w:p w14:paraId="6FF398DE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history.html</w:t>
            </w:r>
          </w:p>
        </w:tc>
        <w:tc>
          <w:tcPr>
            <w:tcW w:w="3600" w:type="dxa"/>
          </w:tcPr>
          <w:p w14:paraId="6F3C69E4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Таблица операций пользователя</w:t>
            </w:r>
          </w:p>
        </w:tc>
        <w:tc>
          <w:tcPr>
            <w:tcW w:w="4200" w:type="dxa"/>
          </w:tcPr>
          <w:p w14:paraId="7BB749BC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Просмотр личной истории покупок и продаж</w:t>
            </w:r>
          </w:p>
        </w:tc>
      </w:tr>
      <w:tr w:rsidR="00466C0E" w:rsidRPr="0060179B" w14:paraId="3AABDF95" w14:textId="77777777">
        <w:tc>
          <w:tcPr>
            <w:tcW w:w="2200" w:type="dxa"/>
          </w:tcPr>
          <w:p w14:paraId="7DB86C48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admin.html</w:t>
            </w:r>
          </w:p>
        </w:tc>
        <w:tc>
          <w:tcPr>
            <w:tcW w:w="3600" w:type="dxa"/>
          </w:tcPr>
          <w:p w14:paraId="271F047D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Метрики, управление курсами, добавление монет, симуляция, журнал операций</w:t>
            </w:r>
          </w:p>
        </w:tc>
        <w:tc>
          <w:tcPr>
            <w:tcW w:w="4200" w:type="dxa"/>
          </w:tcPr>
          <w:p w14:paraId="6BFBEC79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Административное управление учебной биржей</w:t>
            </w:r>
          </w:p>
        </w:tc>
      </w:tr>
      <w:tr w:rsidR="00466C0E" w:rsidRPr="0060179B" w14:paraId="63358954" w14:textId="77777777">
        <w:tc>
          <w:tcPr>
            <w:tcW w:w="2200" w:type="dxa"/>
          </w:tcPr>
          <w:p w14:paraId="6EAD3A42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privacy.html</w:t>
            </w:r>
          </w:p>
        </w:tc>
        <w:tc>
          <w:tcPr>
            <w:tcW w:w="3600" w:type="dxa"/>
          </w:tcPr>
          <w:p w14:paraId="06A0DBBC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Текст политики конфиденциальности</w:t>
            </w:r>
          </w:p>
        </w:tc>
        <w:tc>
          <w:tcPr>
            <w:tcW w:w="4200" w:type="dxa"/>
          </w:tcPr>
          <w:p w14:paraId="641A622F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Описание учебного характера данных и хранения</w:t>
            </w:r>
          </w:p>
        </w:tc>
      </w:tr>
      <w:tr w:rsidR="00466C0E" w:rsidRPr="0060179B" w14:paraId="00A60208" w14:textId="77777777">
        <w:tc>
          <w:tcPr>
            <w:tcW w:w="2200" w:type="dxa"/>
          </w:tcPr>
          <w:p w14:paraId="17E236B5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terms.html</w:t>
            </w:r>
          </w:p>
        </w:tc>
        <w:tc>
          <w:tcPr>
            <w:tcW w:w="3600" w:type="dxa"/>
          </w:tcPr>
          <w:p w14:paraId="5C597367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Текст пользовательского соглашения</w:t>
            </w:r>
          </w:p>
        </w:tc>
        <w:tc>
          <w:tcPr>
            <w:tcW w:w="4200" w:type="dxa"/>
          </w:tcPr>
          <w:p w14:paraId="6EAD125A" w14:textId="77777777" w:rsidR="00466C0E" w:rsidRPr="0060179B" w:rsidRDefault="00000000" w:rsidP="0060179B">
            <w:pPr>
              <w:spacing w:after="0" w:line="288" w:lineRule="auto"/>
              <w:ind w:left="113" w:right="113"/>
            </w:pPr>
            <w:r w:rsidRPr="0060179B">
              <w:rPr>
                <w:rFonts w:ascii="Times New Roman" w:eastAsia="Times New Roman" w:hAnsi="Times New Roman" w:cs="Times New Roman"/>
              </w:rPr>
              <w:t>Фиксация правил использования сайта</w:t>
            </w:r>
          </w:p>
        </w:tc>
      </w:tr>
    </w:tbl>
    <w:p w14:paraId="7BA89FC7" w14:textId="77777777" w:rsidR="00466C0E" w:rsidRPr="00570434" w:rsidRDefault="00000000" w:rsidP="00163AF0">
      <w:pPr>
        <w:pStyle w:val="a8"/>
      </w:pPr>
      <w:bookmarkStart w:id="15" w:name="_Toc232109616"/>
      <w:r w:rsidRPr="00570434">
        <w:t>3.3 Авторизация, регистрация и управление сессией</w:t>
      </w:r>
      <w:bookmarkEnd w:id="15"/>
    </w:p>
    <w:p w14:paraId="0F06A250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Страница index.html содержит два режима: вход и регистрацию. По умолчанию отображается форма входа, а форма регистрации открывается отдельной кнопкой. Такой интерфейс уменьшает визуальную перегрузку страницы и позволяет пользователю выполнить нужное действие без перехода на отдельную страницу.</w:t>
      </w:r>
    </w:p>
    <w:p w14:paraId="0C8D903C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При регистрации пользователь вводит имя,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email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пароль. JavaScript проверяет длину имени, наличие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email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минимальную длину пароля и отсутствие пользователя с таким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email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После успешной регистрации создается запись пользователя с ролью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trader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стартовым балансом 10000 USD. Затем пользователь автоматически авторизуется и переходит на dashboard.html.</w:t>
      </w:r>
    </w:p>
    <w:p w14:paraId="2DE317FA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При входе функция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authenticate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сопоставляет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email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пароль с данными пользователей, полученными через API из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Если данные неверны, выводится сообщение об ошибке. Если вход успешен, идентификатор пользователя сохраняется в ло</w:t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кальной сессии браузера, после чего выполняется переход: обычный трейдер открывает страницу обзора, администратор - административную панель.</w:t>
      </w:r>
    </w:p>
    <w:p w14:paraId="7C1BA4EA" w14:textId="77777777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Проверка доступа выполняется при открытии каждой защищенной страницы. Если пользователь не вошел в систему, он перенаправляется на index.html. Если обычный трейдер пытается открыть admin.html, он возвращается на dashboard.html. Благодаря этому административные функции скрыты не только визуально, но и логически ограничены на уровне клиентского сценария.</w:t>
      </w:r>
    </w:p>
    <w:p w14:paraId="1EF46DC0" w14:textId="77777777" w:rsidR="00863495" w:rsidRPr="00863495" w:rsidRDefault="00863495" w:rsidP="00163AF0">
      <w:pPr>
        <w:spacing w:after="0" w:line="288" w:lineRule="auto"/>
        <w:ind w:firstLine="709"/>
        <w:jc w:val="both"/>
        <w:rPr>
          <w:lang w:val="ru-RU"/>
        </w:rPr>
      </w:pPr>
    </w:p>
    <w:p w14:paraId="4B928FB5" w14:textId="2B10D5BF" w:rsidR="00466C0E" w:rsidRPr="004805F4" w:rsidRDefault="004805F4" w:rsidP="00863495">
      <w:pPr>
        <w:spacing w:after="0" w:line="288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BCAEB79" wp14:editId="055C1EAF">
            <wp:extent cx="2833592" cy="2985135"/>
            <wp:effectExtent l="0" t="0" r="0" b="0"/>
            <wp:docPr id="933229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29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8394" cy="303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3495">
        <w:rPr>
          <w:noProof/>
        </w:rPr>
        <w:drawing>
          <wp:inline distT="0" distB="0" distL="0" distR="0" wp14:anchorId="3FE4CD90" wp14:editId="5E247562">
            <wp:extent cx="2819929" cy="2984574"/>
            <wp:effectExtent l="0" t="0" r="0" b="0"/>
            <wp:docPr id="58365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5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337" cy="303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DF68" w14:textId="4ED4C2FB" w:rsidR="00466C0E" w:rsidRDefault="00000000" w:rsidP="004805F4">
      <w:pPr>
        <w:spacing w:after="0" w:line="288" w:lineRule="auto"/>
        <w:ind w:firstLine="709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Рисунок 3.1 </w:t>
      </w:r>
      <w:r w:rsidR="00810B2E">
        <w:rPr>
          <w:rFonts w:ascii="Times New Roman" w:eastAsia="Times New Roman" w:hAnsi="Times New Roman" w:cs="Times New Roman"/>
          <w:sz w:val="26"/>
          <w:szCs w:val="26"/>
        </w:rPr>
        <w:t>–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bookmarkStart w:id="16" w:name="_Hlk232165008"/>
      <w:r w:rsidR="00810B2E">
        <w:rPr>
          <w:rFonts w:ascii="Times New Roman" w:eastAsia="Times New Roman" w:hAnsi="Times New Roman" w:cs="Times New Roman"/>
          <w:sz w:val="26"/>
          <w:szCs w:val="26"/>
          <w:lang w:val="ru-RU"/>
        </w:rPr>
        <w:t>Макет с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траниц</w:t>
      </w:r>
      <w:proofErr w:type="spellEnd"/>
      <w:r w:rsidR="00810B2E">
        <w:rPr>
          <w:rFonts w:ascii="Times New Roman" w:eastAsia="Times New Roman" w:hAnsi="Times New Roman" w:cs="Times New Roman"/>
          <w:sz w:val="26"/>
          <w:szCs w:val="26"/>
          <w:lang w:val="ru-RU"/>
        </w:rPr>
        <w:t>ы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входа и регистрации</w:t>
      </w:r>
      <w:bookmarkEnd w:id="16"/>
    </w:p>
    <w:p w14:paraId="204A6BA7" w14:textId="77777777" w:rsidR="00466C0E" w:rsidRPr="00570434" w:rsidRDefault="00000000" w:rsidP="00163AF0">
      <w:pPr>
        <w:pStyle w:val="a8"/>
      </w:pPr>
      <w:bookmarkStart w:id="17" w:name="_Toc232109617"/>
      <w:r w:rsidRPr="00570434">
        <w:t>3.4 Пользовательские страницы</w:t>
      </w:r>
      <w:bookmarkEnd w:id="17"/>
    </w:p>
    <w:p w14:paraId="6210BB76" w14:textId="7D825591" w:rsidR="00466C0E" w:rsidRPr="00863495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Страница dashboard.html является личным обзором пользователя. На ней отображаются общая стоимость портфеля, доступный USD-баланс и количество активов в портфеле. Дополнительно выводятся график динамики BTC, последние операции пользователя, краткая лента рынка и карточки популярных активов. Эта страница нужна как стартовая точка после входа.</w:t>
      </w:r>
      <w:r w:rsidR="00863495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Макет такой страницы представлен на рисунке 3.2.</w:t>
      </w:r>
    </w:p>
    <w:p w14:paraId="119A89BC" w14:textId="2DC32A49" w:rsidR="00863495" w:rsidRDefault="00863495" w:rsidP="00863495">
      <w:pPr>
        <w:spacing w:after="0" w:line="288" w:lineRule="auto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339EFE3" wp14:editId="377D7904">
            <wp:extent cx="6155690" cy="2901950"/>
            <wp:effectExtent l="0" t="0" r="0" b="0"/>
            <wp:docPr id="1084880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80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D644" w14:textId="3C5C51D9" w:rsidR="00863495" w:rsidRPr="00863495" w:rsidRDefault="00863495" w:rsidP="00863495">
      <w:pPr>
        <w:spacing w:after="0" w:line="288" w:lineRule="auto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Рисунок 3.2 </w:t>
      </w:r>
      <w:r>
        <w:rPr>
          <w:rFonts w:ascii="Times New Roman" w:eastAsia="Times New Roman" w:hAnsi="Times New Roman" w:cs="Times New Roman"/>
          <w:sz w:val="26"/>
          <w:szCs w:val="26"/>
        </w:rPr>
        <w:t>–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10B2E">
        <w:rPr>
          <w:rFonts w:ascii="Times New Roman" w:eastAsia="Times New Roman" w:hAnsi="Times New Roman" w:cs="Times New Roman"/>
          <w:sz w:val="26"/>
          <w:szCs w:val="26"/>
          <w:lang w:val="ru-RU"/>
        </w:rPr>
        <w:t>Макет л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ичн</w:t>
      </w:r>
      <w:r w:rsidR="00810B2E">
        <w:rPr>
          <w:rFonts w:ascii="Times New Roman" w:eastAsia="Times New Roman" w:hAnsi="Times New Roman" w:cs="Times New Roman"/>
          <w:sz w:val="26"/>
          <w:szCs w:val="26"/>
          <w:lang w:val="ru-RU"/>
        </w:rPr>
        <w:t>ой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страниц</w:t>
      </w:r>
      <w:r w:rsidR="00810B2E">
        <w:rPr>
          <w:rFonts w:ascii="Times New Roman" w:eastAsia="Times New Roman" w:hAnsi="Times New Roman" w:cs="Times New Roman"/>
          <w:sz w:val="26"/>
          <w:szCs w:val="26"/>
          <w:lang w:val="ru-RU"/>
        </w:rPr>
        <w:t>ы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пользователя</w:t>
      </w:r>
    </w:p>
    <w:p w14:paraId="6A5E65F9" w14:textId="77777777" w:rsidR="00863495" w:rsidRPr="00863495" w:rsidRDefault="00863495" w:rsidP="00863495">
      <w:pPr>
        <w:spacing w:after="0" w:line="288" w:lineRule="auto"/>
        <w:jc w:val="both"/>
        <w:rPr>
          <w:lang w:val="ru-RU"/>
        </w:rPr>
      </w:pPr>
    </w:p>
    <w:p w14:paraId="36F476E2" w14:textId="4D266D6E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Страница market.html предназначена для просмотра рынка криптовалют</w:t>
      </w:r>
      <w:r w:rsidR="00863495">
        <w:rPr>
          <w:rFonts w:ascii="Times New Roman" w:eastAsia="Times New Roman" w:hAnsi="Times New Roman" w:cs="Times New Roman"/>
          <w:sz w:val="26"/>
          <w:szCs w:val="26"/>
          <w:lang w:val="ru-RU"/>
        </w:rPr>
        <w:t>, ее макет представлен на рисунке 3.3.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В таблице отображаются символ, название, текущая цена, изменение, уровень риска, источник цены и ссылка на торговлю выбранным активом. На этой же странице выводится лента активности, где смешиваются реальные и симулируемые операции, что позволяет показать движение учебного рынка.</w:t>
      </w:r>
    </w:p>
    <w:p w14:paraId="07C965B2" w14:textId="77777777" w:rsidR="00E6447B" w:rsidRPr="00E6447B" w:rsidRDefault="00E6447B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BBDCDD8" w14:textId="77777777" w:rsidR="00863495" w:rsidRDefault="00863495" w:rsidP="00863495">
      <w:pPr>
        <w:spacing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noProof/>
        </w:rPr>
        <w:drawing>
          <wp:inline distT="0" distB="0" distL="0" distR="0" wp14:anchorId="3D31E9FE" wp14:editId="3EEA7D48">
            <wp:extent cx="6281522" cy="3169920"/>
            <wp:effectExtent l="0" t="0" r="0" b="0"/>
            <wp:docPr id="1522072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72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2804" cy="317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B7E7" w14:textId="4909FD30" w:rsidR="00863495" w:rsidRDefault="00863495" w:rsidP="00863495">
      <w:pPr>
        <w:spacing w:after="0" w:line="288" w:lineRule="auto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Рисунок 3.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10B2E">
        <w:rPr>
          <w:rFonts w:ascii="Times New Roman" w:eastAsia="Times New Roman" w:hAnsi="Times New Roman" w:cs="Times New Roman"/>
          <w:sz w:val="26"/>
          <w:szCs w:val="26"/>
        </w:rPr>
        <w:t>–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10B2E">
        <w:rPr>
          <w:rFonts w:ascii="Times New Roman" w:eastAsia="Times New Roman" w:hAnsi="Times New Roman" w:cs="Times New Roman"/>
          <w:sz w:val="26"/>
          <w:szCs w:val="26"/>
          <w:lang w:val="ru-RU"/>
        </w:rPr>
        <w:t>Макет с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траниц</w:t>
      </w:r>
      <w:proofErr w:type="spellEnd"/>
      <w:r w:rsidR="00810B2E">
        <w:rPr>
          <w:rFonts w:ascii="Times New Roman" w:eastAsia="Times New Roman" w:hAnsi="Times New Roman" w:cs="Times New Roman"/>
          <w:sz w:val="26"/>
          <w:szCs w:val="26"/>
          <w:lang w:val="ru-RU"/>
        </w:rPr>
        <w:t>ы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рынка</w:t>
      </w:r>
    </w:p>
    <w:p w14:paraId="53B116A0" w14:textId="77777777" w:rsidR="00863495" w:rsidRPr="00863495" w:rsidRDefault="00863495" w:rsidP="00163AF0">
      <w:pPr>
        <w:spacing w:after="0" w:line="288" w:lineRule="auto"/>
        <w:ind w:firstLine="709"/>
        <w:jc w:val="both"/>
        <w:rPr>
          <w:lang w:val="ru-RU"/>
        </w:rPr>
      </w:pPr>
    </w:p>
    <w:p w14:paraId="5B818DD9" w14:textId="5FB27FD4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Страница portfolio.html показывает состояние активов пользователя</w:t>
      </w:r>
      <w:r w:rsidR="00863495">
        <w:rPr>
          <w:rFonts w:ascii="Times New Roman" w:eastAsia="Times New Roman" w:hAnsi="Times New Roman" w:cs="Times New Roman"/>
          <w:sz w:val="26"/>
          <w:szCs w:val="26"/>
          <w:lang w:val="ru-RU"/>
        </w:rPr>
        <w:t>, ее макет представлен на рисунке 3.4.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В верхней части выводятся общая стоимость, стоимость криптоактивов и свободные USD. Ниже формируются карточки монет, которые есть у </w:t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пользователя: количество, рыночная стоимость и доля в криптовалютной части портфеля. Если активов нет, выводится пустое состояние с подсказкой.</w:t>
      </w:r>
    </w:p>
    <w:p w14:paraId="171B0DC4" w14:textId="77777777" w:rsidR="00E6447B" w:rsidRPr="00E6447B" w:rsidRDefault="00E6447B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DC8ED50" w14:textId="389A58B7" w:rsidR="00863495" w:rsidRDefault="00863495" w:rsidP="00863495">
      <w:pPr>
        <w:spacing w:after="0" w:line="288" w:lineRule="auto"/>
        <w:jc w:val="center"/>
      </w:pPr>
      <w:r>
        <w:rPr>
          <w:noProof/>
        </w:rPr>
        <w:drawing>
          <wp:inline distT="0" distB="0" distL="0" distR="0" wp14:anchorId="50451A16" wp14:editId="060699EF">
            <wp:extent cx="6274334" cy="2887980"/>
            <wp:effectExtent l="0" t="0" r="0" b="0"/>
            <wp:docPr id="135047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79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7387" cy="288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Рисунок 3.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4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10B2E">
        <w:rPr>
          <w:rFonts w:ascii="Times New Roman" w:eastAsia="Times New Roman" w:hAnsi="Times New Roman" w:cs="Times New Roman"/>
          <w:sz w:val="26"/>
          <w:szCs w:val="26"/>
        </w:rPr>
        <w:t>–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10B2E">
        <w:rPr>
          <w:rFonts w:ascii="Times New Roman" w:eastAsia="Times New Roman" w:hAnsi="Times New Roman" w:cs="Times New Roman"/>
          <w:sz w:val="26"/>
          <w:szCs w:val="26"/>
          <w:lang w:val="ru-RU"/>
        </w:rPr>
        <w:t>Макет с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траниц</w:t>
      </w:r>
      <w:proofErr w:type="spellEnd"/>
      <w:r w:rsidR="00810B2E">
        <w:rPr>
          <w:rFonts w:ascii="Times New Roman" w:eastAsia="Times New Roman" w:hAnsi="Times New Roman" w:cs="Times New Roman"/>
          <w:sz w:val="26"/>
          <w:szCs w:val="26"/>
          <w:lang w:val="ru-RU"/>
        </w:rPr>
        <w:t>ы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портфеля</w:t>
      </w:r>
    </w:p>
    <w:p w14:paraId="313F8B1F" w14:textId="77777777" w:rsidR="00863495" w:rsidRPr="00863495" w:rsidRDefault="00863495" w:rsidP="00163AF0">
      <w:pPr>
        <w:spacing w:after="0" w:line="288" w:lineRule="auto"/>
        <w:ind w:firstLine="709"/>
        <w:jc w:val="both"/>
        <w:rPr>
          <w:lang w:val="ru-RU"/>
        </w:rPr>
      </w:pPr>
    </w:p>
    <w:p w14:paraId="142B9E31" w14:textId="31535C38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Страница history.html отображает личный журнал операций</w:t>
      </w:r>
      <w:r w:rsidR="00863495">
        <w:rPr>
          <w:rFonts w:ascii="Times New Roman" w:eastAsia="Times New Roman" w:hAnsi="Times New Roman" w:cs="Times New Roman"/>
          <w:sz w:val="26"/>
          <w:szCs w:val="26"/>
          <w:lang w:val="ru-RU"/>
        </w:rPr>
        <w:t>, ее макет представлен на рисунке 3.5.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В таблице выводятся дата, тип операции, актив, количество, цена, сумма и статус. В отличие от административной панели, обычный пользователь видит только свои транзакции, что соответствует разграничению доступа по ролям.</w:t>
      </w:r>
    </w:p>
    <w:p w14:paraId="7BEC4293" w14:textId="3409C00C" w:rsidR="00E6447B" w:rsidRDefault="00863495" w:rsidP="00863495">
      <w:pPr>
        <w:spacing w:after="0" w:line="288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7ED87F6" wp14:editId="7E85C653">
            <wp:extent cx="6155690" cy="2870835"/>
            <wp:effectExtent l="0" t="0" r="0" b="0"/>
            <wp:docPr id="1052844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44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Рисунок 3.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5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10B2E">
        <w:rPr>
          <w:rFonts w:ascii="Times New Roman" w:eastAsia="Times New Roman" w:hAnsi="Times New Roman" w:cs="Times New Roman"/>
          <w:sz w:val="26"/>
          <w:szCs w:val="26"/>
        </w:rPr>
        <w:t>–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10B2E">
        <w:rPr>
          <w:rFonts w:ascii="Times New Roman" w:eastAsia="Times New Roman" w:hAnsi="Times New Roman" w:cs="Times New Roman"/>
          <w:sz w:val="26"/>
          <w:szCs w:val="26"/>
          <w:lang w:val="ru-RU"/>
        </w:rPr>
        <w:t>Макет и</w:t>
      </w:r>
      <w:r>
        <w:rPr>
          <w:rFonts w:ascii="Times New Roman" w:eastAsia="Times New Roman" w:hAnsi="Times New Roman" w:cs="Times New Roman"/>
          <w:sz w:val="26"/>
          <w:szCs w:val="26"/>
        </w:rPr>
        <w:t>стори</w:t>
      </w:r>
      <w:r w:rsidR="00810B2E">
        <w:rPr>
          <w:rFonts w:ascii="Times New Roman" w:eastAsia="Times New Roman" w:hAnsi="Times New Roman" w:cs="Times New Roman"/>
          <w:sz w:val="26"/>
          <w:szCs w:val="26"/>
          <w:lang w:val="ru-RU"/>
        </w:rPr>
        <w:t>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операций</w:t>
      </w:r>
    </w:p>
    <w:p w14:paraId="7B25C328" w14:textId="619DAA05" w:rsidR="00863495" w:rsidRPr="00E6447B" w:rsidRDefault="00E6447B" w:rsidP="00E6447B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36324A9C" w14:textId="77777777" w:rsidR="00466C0E" w:rsidRPr="00163AF0" w:rsidRDefault="00000000" w:rsidP="00163AF0">
      <w:pPr>
        <w:pStyle w:val="a8"/>
      </w:pPr>
      <w:bookmarkStart w:id="18" w:name="_Toc232109618"/>
      <w:r w:rsidRPr="00163AF0">
        <w:lastRenderedPageBreak/>
        <w:t>3.5 Торговая страница и графики</w:t>
      </w:r>
      <w:bookmarkEnd w:id="18"/>
    </w:p>
    <w:p w14:paraId="4265006A" w14:textId="5EB70B55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Страница trade.html является основным рабочим экраном трейдера</w:t>
      </w:r>
      <w:r w:rsidR="00030155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, ее макет представлен на рисунке 3.5. </w:t>
      </w:r>
      <w:r>
        <w:rPr>
          <w:rFonts w:ascii="Times New Roman" w:eastAsia="Times New Roman" w:hAnsi="Times New Roman" w:cs="Times New Roman"/>
          <w:sz w:val="26"/>
          <w:szCs w:val="26"/>
        </w:rPr>
        <w:t>Пользователь выбирает криптовалюту, видит ее текущую цену, описание, уровень риска, доступный USD-баланс и количество выбранной монеты на кошельке. При вводе количества автоматически рассчитывается сумма операции.</w:t>
      </w:r>
    </w:p>
    <w:p w14:paraId="7574A6AD" w14:textId="77777777" w:rsidR="00030155" w:rsidRPr="00030155" w:rsidRDefault="00030155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75217511" w14:textId="492D3E42" w:rsidR="00030155" w:rsidRDefault="00030155" w:rsidP="00030155">
      <w:pPr>
        <w:spacing w:after="0" w:line="288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6ABA44A" wp14:editId="51CA62A1">
            <wp:extent cx="6155690" cy="3099435"/>
            <wp:effectExtent l="0" t="0" r="0" b="0"/>
            <wp:docPr id="1255528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28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Рисунок 3.5 </w:t>
      </w:r>
      <w:r w:rsidR="00810B2E">
        <w:rPr>
          <w:rFonts w:ascii="Times New Roman" w:eastAsia="Times New Roman" w:hAnsi="Times New Roman" w:cs="Times New Roman"/>
          <w:sz w:val="26"/>
          <w:szCs w:val="26"/>
        </w:rPr>
        <w:t>–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10B2E">
        <w:rPr>
          <w:rFonts w:ascii="Times New Roman" w:eastAsia="Times New Roman" w:hAnsi="Times New Roman" w:cs="Times New Roman"/>
          <w:sz w:val="26"/>
          <w:szCs w:val="26"/>
          <w:lang w:val="ru-RU"/>
        </w:rPr>
        <w:t>Макет с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траниц</w:t>
      </w:r>
      <w:proofErr w:type="spellEnd"/>
      <w:r w:rsidR="00810B2E">
        <w:rPr>
          <w:rFonts w:ascii="Times New Roman" w:eastAsia="Times New Roman" w:hAnsi="Times New Roman" w:cs="Times New Roman"/>
          <w:sz w:val="26"/>
          <w:szCs w:val="26"/>
          <w:lang w:val="ru-RU"/>
        </w:rPr>
        <w:t>ы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торговли</w:t>
      </w:r>
    </w:p>
    <w:p w14:paraId="5AAACEF4" w14:textId="77777777" w:rsidR="00030155" w:rsidRPr="00030155" w:rsidRDefault="00030155" w:rsidP="00030155">
      <w:pPr>
        <w:spacing w:after="0" w:line="288" w:lineRule="auto"/>
        <w:jc w:val="center"/>
        <w:rPr>
          <w:lang w:val="ru-RU"/>
        </w:rPr>
      </w:pPr>
    </w:p>
    <w:p w14:paraId="37CDAFC2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Покупка и продажа выполняются одной формой. При отправке формы определяется тип операции: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Функция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performTrade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проверяет наличие пользователя и актива, корректность количества, положительную сумму сделки, достаточность USD при покупке и достаточность монет при продаже. Если проверка не пройдена, пользователь получает понятное сообщение об ошибке.</w:t>
      </w:r>
    </w:p>
    <w:p w14:paraId="68DC89BA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При успешной покупке USD-баланс пользователя уменьшается, количество монет в кошельке увеличивается, а в таблицу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transactions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добавляется завершенная операция со статусом Исполнено. При продаже выполняется обратное изменение: количество монет уменьшается, USD-баланс увеличивается, а транзакция также сохраняется в истории. Отдельная таблица заявок не используется, потому что учебная сделка исполняется сразу.</w:t>
      </w:r>
    </w:p>
    <w:p w14:paraId="6F9CA61E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На торговой странице размещен расширенный график. Пользователь может выбрать тип отображения: линия или японские свечи, а также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таймфрейм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1м, 5м, 15м или 1ч. Дополнительно можно включить или выключить индикатор SMA(5). Для построения графика используется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TradingView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Lightweight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Charts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а если библиотека или внешние свечи недоступны, используется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canvas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-график и локальная история цен.</w:t>
      </w:r>
    </w:p>
    <w:p w14:paraId="679DCF46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Свечные данные загружаются через API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klines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сначала обращается к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Binance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Spot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а при ошибке использует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Coinbase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Exchange как запасной источник. Полученные свечи применяются не только для большого графика на странице торговли, но и для мини-графиков на страницах обзора и рынка. Это делает отображение динамики более приближенным к реальным торговым терминалам.</w:t>
      </w:r>
    </w:p>
    <w:p w14:paraId="4891A2FD" w14:textId="77777777" w:rsidR="00466C0E" w:rsidRDefault="00000000" w:rsidP="00163AF0">
      <w:pPr>
        <w:pStyle w:val="a8"/>
      </w:pPr>
      <w:bookmarkStart w:id="19" w:name="_Toc232109619"/>
      <w:r>
        <w:t>3.6 Клиентская логика JavaScript</w:t>
      </w:r>
      <w:bookmarkEnd w:id="19"/>
    </w:p>
    <w:p w14:paraId="16269CA1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Основная клиентская логика размещена в файле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assets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js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/app.js. Файл отвечает за нормализацию данных, чтение и сохранение состояния через API, авторизацию, регистрацию, расчеты портфеля, выполнение сделок, отображение страниц, построение графиков и работу административной панели.</w:t>
      </w:r>
    </w:p>
    <w:p w14:paraId="6253825C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JavaScript-коде используется единая структура состояния: список пользователей и объект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включающий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currencies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wallets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transactions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settings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При загрузке страницы состояние получается из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через backend.py, а после изменений отправляется обратно на сервер. Для удобства интерфейса поля преобразуются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camelCase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например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balance_usd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становится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balanceUsd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8BCF444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Отдельное внимание уделено производительности торговой страницы и страниц с графиками. Свечи кэшируются на клиенте, повторные запросы ограничиваются интервалом, а при изменении количества в торговой форме пересчитывается только сумма сделки без полной перерисовки страницы. Это уменьшает задержки при работе пользователя.</w:t>
      </w:r>
    </w:p>
    <w:p w14:paraId="43F39D4F" w14:textId="77777777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Основные функции JavaScript приведены в таблице 3.3.</w:t>
      </w:r>
    </w:p>
    <w:p w14:paraId="1EF1CC65" w14:textId="77777777" w:rsidR="00E6447B" w:rsidRPr="00E6447B" w:rsidRDefault="00E6447B" w:rsidP="00163AF0">
      <w:pPr>
        <w:spacing w:after="0" w:line="288" w:lineRule="auto"/>
        <w:ind w:firstLine="709"/>
        <w:jc w:val="both"/>
        <w:rPr>
          <w:lang w:val="ru-RU"/>
        </w:rPr>
      </w:pPr>
    </w:p>
    <w:p w14:paraId="73E6B9E9" w14:textId="77777777" w:rsidR="00466C0E" w:rsidRPr="00E6447B" w:rsidRDefault="00000000" w:rsidP="00E6447B">
      <w:pPr>
        <w:spacing w:after="0" w:line="288" w:lineRule="auto"/>
        <w:ind w:left="113" w:right="113"/>
        <w:jc w:val="center"/>
        <w:rPr>
          <w:sz w:val="26"/>
          <w:szCs w:val="26"/>
        </w:rPr>
      </w:pPr>
      <w:r w:rsidRPr="00E6447B">
        <w:rPr>
          <w:rFonts w:ascii="Times New Roman" w:eastAsia="Times New Roman" w:hAnsi="Times New Roman" w:cs="Times New Roman"/>
          <w:sz w:val="26"/>
          <w:szCs w:val="26"/>
        </w:rPr>
        <w:t>Таблица 3.3 - Основные функции JavaScript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200"/>
      </w:tblGrid>
      <w:tr w:rsidR="00466C0E" w:rsidRPr="00E6447B" w14:paraId="4FE11C41" w14:textId="77777777">
        <w:trPr>
          <w:tblHeader/>
        </w:trPr>
        <w:tc>
          <w:tcPr>
            <w:tcW w:w="3300" w:type="dxa"/>
          </w:tcPr>
          <w:p w14:paraId="75771428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  <w:b/>
              </w:rPr>
              <w:t>Функция</w:t>
            </w:r>
          </w:p>
        </w:tc>
        <w:tc>
          <w:tcPr>
            <w:tcW w:w="6200" w:type="dxa"/>
          </w:tcPr>
          <w:p w14:paraId="744D2DC0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  <w:b/>
              </w:rPr>
              <w:t>Назначение</w:t>
            </w:r>
          </w:p>
        </w:tc>
      </w:tr>
      <w:tr w:rsidR="00466C0E" w:rsidRPr="00E6447B" w14:paraId="306898F5" w14:textId="77777777">
        <w:tc>
          <w:tcPr>
            <w:tcW w:w="3300" w:type="dxa"/>
          </w:tcPr>
          <w:p w14:paraId="0A05CD0C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initLoginForm</w:t>
            </w:r>
            <w:proofErr w:type="spellEnd"/>
          </w:p>
        </w:tc>
        <w:tc>
          <w:tcPr>
            <w:tcW w:w="6200" w:type="dxa"/>
          </w:tcPr>
          <w:p w14:paraId="1B97FA43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</w:rPr>
              <w:t>Обработка формы входа и переход в нужный раздел</w:t>
            </w:r>
          </w:p>
        </w:tc>
      </w:tr>
      <w:tr w:rsidR="00466C0E" w:rsidRPr="00E6447B" w14:paraId="60348B6B" w14:textId="77777777">
        <w:tc>
          <w:tcPr>
            <w:tcW w:w="3300" w:type="dxa"/>
          </w:tcPr>
          <w:p w14:paraId="37C0C6D2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initRegisterForm</w:t>
            </w:r>
            <w:proofErr w:type="spellEnd"/>
          </w:p>
        </w:tc>
        <w:tc>
          <w:tcPr>
            <w:tcW w:w="6200" w:type="dxa"/>
          </w:tcPr>
          <w:p w14:paraId="79983BA1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</w:rPr>
              <w:t>Проверка регистрационных данных и создание нового трейдера</w:t>
            </w:r>
          </w:p>
        </w:tc>
      </w:tr>
      <w:tr w:rsidR="00466C0E" w:rsidRPr="00E6447B" w14:paraId="22E84A48" w14:textId="77777777">
        <w:tc>
          <w:tcPr>
            <w:tcW w:w="3300" w:type="dxa"/>
          </w:tcPr>
          <w:p w14:paraId="5AD5727E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initSessionUi</w:t>
            </w:r>
            <w:proofErr w:type="spellEnd"/>
          </w:p>
        </w:tc>
        <w:tc>
          <w:tcPr>
            <w:tcW w:w="6200" w:type="dxa"/>
          </w:tcPr>
          <w:p w14:paraId="499637D2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</w:rPr>
              <w:t>Проверка сессии, прав доступа, навигации и выхода</w:t>
            </w:r>
          </w:p>
        </w:tc>
      </w:tr>
      <w:tr w:rsidR="00466C0E" w:rsidRPr="00E6447B" w14:paraId="21D79D8B" w14:textId="77777777">
        <w:tc>
          <w:tcPr>
            <w:tcW w:w="3300" w:type="dxa"/>
          </w:tcPr>
          <w:p w14:paraId="44768193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performTrade</w:t>
            </w:r>
            <w:proofErr w:type="spellEnd"/>
          </w:p>
        </w:tc>
        <w:tc>
          <w:tcPr>
            <w:tcW w:w="6200" w:type="dxa"/>
          </w:tcPr>
          <w:p w14:paraId="1155C0F1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</w:rPr>
              <w:t>Проверка и выполнение покупки или продажи</w:t>
            </w:r>
          </w:p>
        </w:tc>
      </w:tr>
      <w:tr w:rsidR="00466C0E" w:rsidRPr="00E6447B" w14:paraId="6C3DDA99" w14:textId="77777777">
        <w:tc>
          <w:tcPr>
            <w:tcW w:w="3300" w:type="dxa"/>
          </w:tcPr>
          <w:p w14:paraId="67C3959E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renderDashboardPage</w:t>
            </w:r>
            <w:proofErr w:type="spellEnd"/>
          </w:p>
        </w:tc>
        <w:tc>
          <w:tcPr>
            <w:tcW w:w="6200" w:type="dxa"/>
          </w:tcPr>
          <w:p w14:paraId="554FAA1C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</w:rPr>
              <w:t>Отображение обзора портфеля и последних операций</w:t>
            </w:r>
          </w:p>
        </w:tc>
      </w:tr>
      <w:tr w:rsidR="00466C0E" w:rsidRPr="00E6447B" w14:paraId="56E7FB77" w14:textId="77777777">
        <w:tc>
          <w:tcPr>
            <w:tcW w:w="3300" w:type="dxa"/>
          </w:tcPr>
          <w:p w14:paraId="1BF8050A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renderMarketTable</w:t>
            </w:r>
            <w:proofErr w:type="spellEnd"/>
          </w:p>
        </w:tc>
        <w:tc>
          <w:tcPr>
            <w:tcW w:w="6200" w:type="dxa"/>
          </w:tcPr>
          <w:p w14:paraId="14E60203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</w:rPr>
              <w:t>Формирование таблицы криптовалют на странице рынка</w:t>
            </w:r>
          </w:p>
        </w:tc>
      </w:tr>
      <w:tr w:rsidR="00466C0E" w:rsidRPr="00E6447B" w14:paraId="33AD5F3A" w14:textId="77777777">
        <w:tc>
          <w:tcPr>
            <w:tcW w:w="3300" w:type="dxa"/>
          </w:tcPr>
          <w:p w14:paraId="1CA6DDEC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initTradePage</w:t>
            </w:r>
            <w:proofErr w:type="spellEnd"/>
          </w:p>
        </w:tc>
        <w:tc>
          <w:tcPr>
            <w:tcW w:w="6200" w:type="dxa"/>
          </w:tcPr>
          <w:p w14:paraId="489C6A78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</w:rPr>
              <w:t>Инициализация торговой формы и графика</w:t>
            </w:r>
          </w:p>
        </w:tc>
      </w:tr>
      <w:tr w:rsidR="00466C0E" w:rsidRPr="00E6447B" w14:paraId="605C3DDB" w14:textId="77777777">
        <w:tc>
          <w:tcPr>
            <w:tcW w:w="3300" w:type="dxa"/>
          </w:tcPr>
          <w:p w14:paraId="1D2B018C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fetchMarketCandlesAsync</w:t>
            </w:r>
            <w:proofErr w:type="spellEnd"/>
          </w:p>
        </w:tc>
        <w:tc>
          <w:tcPr>
            <w:tcW w:w="6200" w:type="dxa"/>
          </w:tcPr>
          <w:p w14:paraId="15E72AA8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</w:rPr>
              <w:t>Загрузка свечей через /</w:t>
            </w: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E6447B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klines</w:t>
            </w:r>
            <w:proofErr w:type="spellEnd"/>
            <w:r w:rsidRPr="00E6447B">
              <w:rPr>
                <w:rFonts w:ascii="Times New Roman" w:eastAsia="Times New Roman" w:hAnsi="Times New Roman" w:cs="Times New Roman"/>
              </w:rPr>
              <w:t xml:space="preserve"> и кэширование результата</w:t>
            </w:r>
          </w:p>
        </w:tc>
      </w:tr>
      <w:tr w:rsidR="00466C0E" w:rsidRPr="00E6447B" w14:paraId="6FE3D225" w14:textId="77777777">
        <w:tc>
          <w:tcPr>
            <w:tcW w:w="3300" w:type="dxa"/>
          </w:tcPr>
          <w:p w14:paraId="4DBDD7B2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drawTradingViewChart</w:t>
            </w:r>
            <w:proofErr w:type="spellEnd"/>
          </w:p>
        </w:tc>
        <w:tc>
          <w:tcPr>
            <w:tcW w:w="6200" w:type="dxa"/>
          </w:tcPr>
          <w:p w14:paraId="0708990A" w14:textId="77777777" w:rsidR="00466C0E" w:rsidRPr="00E6447B" w:rsidRDefault="00000000" w:rsidP="00E6447B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</w:rPr>
              <w:t>Построение расширенного графика с линией, свечами и SMA</w:t>
            </w:r>
          </w:p>
        </w:tc>
      </w:tr>
    </w:tbl>
    <w:p w14:paraId="4EF653E6" w14:textId="636A1AED" w:rsidR="00E6447B" w:rsidRDefault="00E6447B" w:rsidP="00E6447B">
      <w:pPr>
        <w:rPr>
          <w:lang w:val="ru-RU"/>
        </w:rPr>
      </w:pPr>
      <w:bookmarkStart w:id="20" w:name="_Toc232109620"/>
    </w:p>
    <w:p w14:paraId="76F38F1C" w14:textId="7C944278" w:rsidR="00E6447B" w:rsidRPr="00E6447B" w:rsidRDefault="00E6447B" w:rsidP="00E6447B">
      <w:pPr>
        <w:spacing w:after="0" w:line="288" w:lineRule="auto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E6447B">
        <w:rPr>
          <w:rFonts w:ascii="Times New Roman" w:hAnsi="Times New Roman" w:cs="Times New Roman"/>
          <w:sz w:val="26"/>
          <w:szCs w:val="26"/>
          <w:lang w:val="ru-RU"/>
        </w:rPr>
        <w:lastRenderedPageBreak/>
        <w:t>Продолжение таблицы 3.3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200"/>
      </w:tblGrid>
      <w:tr w:rsidR="00E6447B" w:rsidRPr="00E6447B" w14:paraId="185080CE" w14:textId="77777777" w:rsidTr="00E6447B"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5F9B8" w14:textId="77777777" w:rsidR="00E6447B" w:rsidRPr="00E6447B" w:rsidRDefault="00E6447B" w:rsidP="005D452E">
            <w:pPr>
              <w:spacing w:after="0" w:line="288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6447B">
              <w:rPr>
                <w:rFonts w:ascii="Times New Roman" w:eastAsia="Times New Roman" w:hAnsi="Times New Roman" w:cs="Times New Roman"/>
                <w:b/>
                <w:bCs/>
              </w:rPr>
              <w:t>Функция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F88A" w14:textId="77777777" w:rsidR="00E6447B" w:rsidRPr="00E6447B" w:rsidRDefault="00E6447B" w:rsidP="005D452E">
            <w:pPr>
              <w:spacing w:after="0" w:line="288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6447B">
              <w:rPr>
                <w:rFonts w:ascii="Times New Roman" w:eastAsia="Times New Roman" w:hAnsi="Times New Roman" w:cs="Times New Roman"/>
                <w:b/>
                <w:bCs/>
              </w:rPr>
              <w:t>Назначение</w:t>
            </w:r>
          </w:p>
        </w:tc>
      </w:tr>
      <w:tr w:rsidR="00E6447B" w:rsidRPr="00E6447B" w14:paraId="0C38DC9B" w14:textId="77777777" w:rsidTr="005D452E">
        <w:tc>
          <w:tcPr>
            <w:tcW w:w="3300" w:type="dxa"/>
          </w:tcPr>
          <w:p w14:paraId="3F85F776" w14:textId="77777777" w:rsidR="00E6447B" w:rsidRPr="00E6447B" w:rsidRDefault="00E6447B" w:rsidP="005D452E">
            <w:pPr>
              <w:spacing w:after="0" w:line="288" w:lineRule="auto"/>
              <w:ind w:left="113" w:right="113"/>
            </w:pP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renderPortfolioPage</w:t>
            </w:r>
            <w:proofErr w:type="spellEnd"/>
          </w:p>
        </w:tc>
        <w:tc>
          <w:tcPr>
            <w:tcW w:w="6200" w:type="dxa"/>
          </w:tcPr>
          <w:p w14:paraId="11733805" w14:textId="77777777" w:rsidR="00E6447B" w:rsidRPr="00E6447B" w:rsidRDefault="00E6447B" w:rsidP="005D452E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</w:rPr>
              <w:t>Расчет и отображение портфеля пользователя</w:t>
            </w:r>
          </w:p>
        </w:tc>
      </w:tr>
      <w:tr w:rsidR="00E6447B" w:rsidRPr="00E6447B" w14:paraId="7EC92AE7" w14:textId="77777777" w:rsidTr="005D452E">
        <w:tc>
          <w:tcPr>
            <w:tcW w:w="3300" w:type="dxa"/>
          </w:tcPr>
          <w:p w14:paraId="7C73D00A" w14:textId="77777777" w:rsidR="00E6447B" w:rsidRPr="00E6447B" w:rsidRDefault="00E6447B" w:rsidP="005D452E">
            <w:pPr>
              <w:spacing w:after="0" w:line="288" w:lineRule="auto"/>
              <w:ind w:left="113" w:right="113"/>
            </w:pP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renderHistoryPage</w:t>
            </w:r>
            <w:proofErr w:type="spellEnd"/>
          </w:p>
        </w:tc>
        <w:tc>
          <w:tcPr>
            <w:tcW w:w="6200" w:type="dxa"/>
          </w:tcPr>
          <w:p w14:paraId="02011682" w14:textId="77777777" w:rsidR="00E6447B" w:rsidRPr="00E6447B" w:rsidRDefault="00E6447B" w:rsidP="005D452E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</w:rPr>
              <w:t>Вывод личной истории операций</w:t>
            </w:r>
          </w:p>
        </w:tc>
      </w:tr>
      <w:tr w:rsidR="00E6447B" w:rsidRPr="00E6447B" w14:paraId="77B18E6A" w14:textId="77777777" w:rsidTr="005D452E">
        <w:tc>
          <w:tcPr>
            <w:tcW w:w="3300" w:type="dxa"/>
          </w:tcPr>
          <w:p w14:paraId="067FCA2C" w14:textId="77777777" w:rsidR="00E6447B" w:rsidRPr="00E6447B" w:rsidRDefault="00E6447B" w:rsidP="005D452E">
            <w:pPr>
              <w:spacing w:after="0" w:line="288" w:lineRule="auto"/>
              <w:ind w:left="113" w:right="113"/>
            </w:pP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initAdminPage</w:t>
            </w:r>
            <w:proofErr w:type="spellEnd"/>
          </w:p>
        </w:tc>
        <w:tc>
          <w:tcPr>
            <w:tcW w:w="6200" w:type="dxa"/>
          </w:tcPr>
          <w:p w14:paraId="6F7BB3E7" w14:textId="77777777" w:rsidR="00E6447B" w:rsidRPr="00E6447B" w:rsidRDefault="00E6447B" w:rsidP="005D452E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</w:rPr>
              <w:t>Настройка форм админ-панели</w:t>
            </w:r>
          </w:p>
        </w:tc>
      </w:tr>
      <w:tr w:rsidR="00E6447B" w:rsidRPr="00E6447B" w14:paraId="1AE29FB7" w14:textId="77777777" w:rsidTr="005D452E">
        <w:tc>
          <w:tcPr>
            <w:tcW w:w="3300" w:type="dxa"/>
          </w:tcPr>
          <w:p w14:paraId="71B16F1E" w14:textId="77777777" w:rsidR="00E6447B" w:rsidRPr="00E6447B" w:rsidRDefault="00E6447B" w:rsidP="005D452E">
            <w:pPr>
              <w:spacing w:after="0" w:line="288" w:lineRule="auto"/>
              <w:ind w:left="113" w:right="113"/>
            </w:pP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syncMarketPrices</w:t>
            </w:r>
            <w:proofErr w:type="spellEnd"/>
          </w:p>
        </w:tc>
        <w:tc>
          <w:tcPr>
            <w:tcW w:w="6200" w:type="dxa"/>
          </w:tcPr>
          <w:p w14:paraId="3F00C06B" w14:textId="77777777" w:rsidR="00E6447B" w:rsidRPr="00E6447B" w:rsidRDefault="00E6447B" w:rsidP="005D452E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</w:rPr>
              <w:t xml:space="preserve">Обновление </w:t>
            </w:r>
            <w:proofErr w:type="gramStart"/>
            <w:r w:rsidRPr="00E6447B">
              <w:rPr>
                <w:rFonts w:ascii="Times New Roman" w:eastAsia="Times New Roman" w:hAnsi="Times New Roman" w:cs="Times New Roman"/>
              </w:rPr>
              <w:t>авто-курсов</w:t>
            </w:r>
            <w:proofErr w:type="gramEnd"/>
            <w:r w:rsidRPr="00E6447B">
              <w:rPr>
                <w:rFonts w:ascii="Times New Roman" w:eastAsia="Times New Roman" w:hAnsi="Times New Roman" w:cs="Times New Roman"/>
              </w:rPr>
              <w:t xml:space="preserve"> из </w:t>
            </w: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Binance</w:t>
            </w:r>
            <w:proofErr w:type="spellEnd"/>
            <w:r w:rsidRPr="00E6447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Spot</w:t>
            </w:r>
            <w:proofErr w:type="spellEnd"/>
          </w:p>
        </w:tc>
      </w:tr>
      <w:tr w:rsidR="00E6447B" w:rsidRPr="00E6447B" w14:paraId="0BCE110D" w14:textId="77777777" w:rsidTr="005D452E">
        <w:tc>
          <w:tcPr>
            <w:tcW w:w="3300" w:type="dxa"/>
          </w:tcPr>
          <w:p w14:paraId="0315F6F7" w14:textId="77777777" w:rsidR="00E6447B" w:rsidRPr="00E6447B" w:rsidRDefault="00E6447B" w:rsidP="005D452E">
            <w:pPr>
              <w:spacing w:after="0" w:line="288" w:lineRule="auto"/>
              <w:ind w:left="113" w:right="113"/>
            </w:pP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updateSimulationSettings</w:t>
            </w:r>
            <w:proofErr w:type="spellEnd"/>
          </w:p>
        </w:tc>
        <w:tc>
          <w:tcPr>
            <w:tcW w:w="6200" w:type="dxa"/>
          </w:tcPr>
          <w:p w14:paraId="7CB02024" w14:textId="77777777" w:rsidR="00E6447B" w:rsidRPr="00E6447B" w:rsidRDefault="00E6447B" w:rsidP="005D452E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</w:rPr>
              <w:t>Сохранение ручных параметров симуляции</w:t>
            </w:r>
          </w:p>
        </w:tc>
      </w:tr>
      <w:tr w:rsidR="00E6447B" w:rsidRPr="00E6447B" w14:paraId="72302C50" w14:textId="77777777" w:rsidTr="005D452E">
        <w:tc>
          <w:tcPr>
            <w:tcW w:w="3300" w:type="dxa"/>
          </w:tcPr>
          <w:p w14:paraId="7B70CF99" w14:textId="77777777" w:rsidR="00E6447B" w:rsidRPr="00E6447B" w:rsidRDefault="00E6447B" w:rsidP="005D452E">
            <w:pPr>
              <w:spacing w:after="0" w:line="288" w:lineRule="auto"/>
              <w:ind w:left="113" w:right="113"/>
            </w:pPr>
            <w:proofErr w:type="spellStart"/>
            <w:r w:rsidRPr="00E6447B">
              <w:rPr>
                <w:rFonts w:ascii="Times New Roman" w:eastAsia="Times New Roman" w:hAnsi="Times New Roman" w:cs="Times New Roman"/>
              </w:rPr>
              <w:t>runSimulationTick</w:t>
            </w:r>
            <w:proofErr w:type="spellEnd"/>
          </w:p>
        </w:tc>
        <w:tc>
          <w:tcPr>
            <w:tcW w:w="6200" w:type="dxa"/>
          </w:tcPr>
          <w:p w14:paraId="31D92368" w14:textId="77777777" w:rsidR="00E6447B" w:rsidRPr="00E6447B" w:rsidRDefault="00E6447B" w:rsidP="005D452E">
            <w:pPr>
              <w:spacing w:after="0" w:line="288" w:lineRule="auto"/>
              <w:ind w:left="113" w:right="113"/>
            </w:pPr>
            <w:r w:rsidRPr="00E6447B">
              <w:rPr>
                <w:rFonts w:ascii="Times New Roman" w:eastAsia="Times New Roman" w:hAnsi="Times New Roman" w:cs="Times New Roman"/>
              </w:rPr>
              <w:t>Генерация симулируемых сделок по заданной частоте</w:t>
            </w:r>
          </w:p>
        </w:tc>
      </w:tr>
    </w:tbl>
    <w:p w14:paraId="62A6D73F" w14:textId="77777777" w:rsidR="00E6447B" w:rsidRPr="00E6447B" w:rsidRDefault="00E6447B" w:rsidP="00E6447B"/>
    <w:p w14:paraId="7741301A" w14:textId="28C5FFE2" w:rsidR="00466C0E" w:rsidRDefault="00000000" w:rsidP="00163AF0">
      <w:pPr>
        <w:pStyle w:val="a8"/>
      </w:pPr>
      <w:r>
        <w:t xml:space="preserve">3.7 </w:t>
      </w:r>
      <w:proofErr w:type="spellStart"/>
      <w:r>
        <w:t>Backend</w:t>
      </w:r>
      <w:proofErr w:type="spellEnd"/>
      <w:r>
        <w:t xml:space="preserve">/API и работа с </w:t>
      </w:r>
      <w:proofErr w:type="spellStart"/>
      <w:r>
        <w:t>SQLite</w:t>
      </w:r>
      <w:bookmarkEnd w:id="20"/>
      <w:proofErr w:type="spellEnd"/>
    </w:p>
    <w:p w14:paraId="1ADF5FFE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Серверная часть реализована в файле site/backend.py с использованием стандартных модулей Python: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http.server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локального HTTP-сервера, sqlite3 для работы с базой данных,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urllib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обращения к внешним источникам свечей 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json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обмена данными с клиентом.</w:t>
      </w:r>
    </w:p>
    <w:p w14:paraId="06724135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При запуске backend.py вызывается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init_db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Эта функция создает таблицы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roles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currencies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wallets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transactions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price_history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system_settings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если они отсутствуют. Также добавляются демонстрационные роли, начальный набор криптовалют и служебная запись настроек симуляции.</w:t>
      </w:r>
    </w:p>
    <w:p w14:paraId="683C4EFD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Для совместимости с предыдущими версиями предусмотрена миграция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migrate_transactions_without_orders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Если в старой базе присутствовала таблица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orders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или поле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order_id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transactions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данные переносятся в новую структуру, где остается только таблица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transactions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Это устраняет дублирование, потому что в учебной модели сделка исполняется сразу.</w:t>
      </w:r>
    </w:p>
    <w:p w14:paraId="6CAF3DB6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Маршрут GET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возвращает полное состояние приложения: пользователей, валюты, кошельки, транзакции и настройки. Маршрут POST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принимает измененное состояние и сохраняет его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При сохранении используется не полная потеря старых данных, а добавление или обновление записей; отдельно удаляются только симулируемые записи, если они больше не присутствуют в состоянии.</w:t>
      </w:r>
    </w:p>
    <w:p w14:paraId="19DF6E59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Маршрут GET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health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используется для простой проверки работоспособности сервера. Маршрут GET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klines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получает свечи для выбранной торговой пары 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таймфрейма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Если запрошен файл с расширением .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сервер возвращает запрет, чтобы файл базы данных не отдавался как статический ресурс.</w:t>
      </w:r>
    </w:p>
    <w:p w14:paraId="2B99104B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Основные API-маршруты приведены в таблице 3.4.</w:t>
      </w:r>
    </w:p>
    <w:p w14:paraId="680B1409" w14:textId="77777777" w:rsidR="002710CF" w:rsidRDefault="002710CF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681507D" w14:textId="77777777" w:rsidR="002710CF" w:rsidRDefault="002710CF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9A435A8" w14:textId="77777777" w:rsidR="002710CF" w:rsidRDefault="002710CF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A12DD6C" w14:textId="39F9A7B9" w:rsidR="00466C0E" w:rsidRPr="002710CF" w:rsidRDefault="00000000" w:rsidP="002710CF">
      <w:pPr>
        <w:spacing w:after="0" w:line="288" w:lineRule="auto"/>
        <w:ind w:left="113" w:right="113"/>
        <w:jc w:val="center"/>
        <w:rPr>
          <w:sz w:val="26"/>
          <w:szCs w:val="26"/>
        </w:rPr>
      </w:pPr>
      <w:r w:rsidRPr="002710CF">
        <w:rPr>
          <w:rFonts w:ascii="Times New Roman" w:eastAsia="Times New Roman" w:hAnsi="Times New Roman" w:cs="Times New Roman"/>
          <w:sz w:val="26"/>
          <w:szCs w:val="26"/>
        </w:rPr>
        <w:lastRenderedPageBreak/>
        <w:t>Таблица 3.4 - API backend.py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1589"/>
        <w:gridCol w:w="5537"/>
      </w:tblGrid>
      <w:tr w:rsidR="00466C0E" w:rsidRPr="002710CF" w14:paraId="3B704B0F" w14:textId="77777777">
        <w:trPr>
          <w:tblHeader/>
        </w:trPr>
        <w:tc>
          <w:tcPr>
            <w:tcW w:w="2600" w:type="dxa"/>
          </w:tcPr>
          <w:p w14:paraId="30C53959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  <w:b/>
              </w:rPr>
              <w:t>Маршрут</w:t>
            </w:r>
          </w:p>
        </w:tc>
        <w:tc>
          <w:tcPr>
            <w:tcW w:w="1600" w:type="dxa"/>
          </w:tcPr>
          <w:p w14:paraId="1935DF41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  <w:b/>
              </w:rPr>
              <w:t>Метод</w:t>
            </w:r>
          </w:p>
        </w:tc>
        <w:tc>
          <w:tcPr>
            <w:tcW w:w="5600" w:type="dxa"/>
          </w:tcPr>
          <w:p w14:paraId="42C284E0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  <w:b/>
              </w:rPr>
              <w:t>Назначение</w:t>
            </w:r>
          </w:p>
        </w:tc>
      </w:tr>
      <w:tr w:rsidR="00466C0E" w:rsidRPr="002710CF" w14:paraId="10BEDD58" w14:textId="77777777">
        <w:tc>
          <w:tcPr>
            <w:tcW w:w="2600" w:type="dxa"/>
          </w:tcPr>
          <w:p w14:paraId="5DFC5571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state</w:t>
            </w:r>
            <w:proofErr w:type="spellEnd"/>
          </w:p>
        </w:tc>
        <w:tc>
          <w:tcPr>
            <w:tcW w:w="1600" w:type="dxa"/>
          </w:tcPr>
          <w:p w14:paraId="3466A578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5600" w:type="dxa"/>
          </w:tcPr>
          <w:p w14:paraId="60E6C921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</w:rPr>
              <w:t xml:space="preserve">Получение текущего состояния из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SQLite</w:t>
            </w:r>
            <w:proofErr w:type="spellEnd"/>
          </w:p>
        </w:tc>
      </w:tr>
      <w:tr w:rsidR="00466C0E" w:rsidRPr="002710CF" w14:paraId="498E9666" w14:textId="77777777">
        <w:tc>
          <w:tcPr>
            <w:tcW w:w="2600" w:type="dxa"/>
          </w:tcPr>
          <w:p w14:paraId="053E3118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state</w:t>
            </w:r>
            <w:proofErr w:type="spellEnd"/>
          </w:p>
        </w:tc>
        <w:tc>
          <w:tcPr>
            <w:tcW w:w="1600" w:type="dxa"/>
          </w:tcPr>
          <w:p w14:paraId="3DEE1B11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5600" w:type="dxa"/>
          </w:tcPr>
          <w:p w14:paraId="7291419A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</w:rPr>
              <w:t>Сохранение пользователей, данных рынка, транзакций и настроек</w:t>
            </w:r>
          </w:p>
        </w:tc>
      </w:tr>
      <w:tr w:rsidR="00466C0E" w:rsidRPr="002710CF" w14:paraId="272B4223" w14:textId="77777777">
        <w:tc>
          <w:tcPr>
            <w:tcW w:w="2600" w:type="dxa"/>
          </w:tcPr>
          <w:p w14:paraId="7E2C9ECB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klines</w:t>
            </w:r>
            <w:proofErr w:type="spellEnd"/>
          </w:p>
        </w:tc>
        <w:tc>
          <w:tcPr>
            <w:tcW w:w="1600" w:type="dxa"/>
          </w:tcPr>
          <w:p w14:paraId="10D4C67D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5600" w:type="dxa"/>
          </w:tcPr>
          <w:p w14:paraId="4DCF5CE3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</w:rPr>
              <w:t xml:space="preserve">Получение свечей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Binance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Spot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или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Coinbase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Exchange</w:t>
            </w:r>
          </w:p>
        </w:tc>
      </w:tr>
      <w:tr w:rsidR="00466C0E" w:rsidRPr="002710CF" w14:paraId="73D5A727" w14:textId="77777777">
        <w:tc>
          <w:tcPr>
            <w:tcW w:w="2600" w:type="dxa"/>
          </w:tcPr>
          <w:p w14:paraId="4195121B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health</w:t>
            </w:r>
            <w:proofErr w:type="spellEnd"/>
          </w:p>
        </w:tc>
        <w:tc>
          <w:tcPr>
            <w:tcW w:w="1600" w:type="dxa"/>
          </w:tcPr>
          <w:p w14:paraId="0EE46409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5600" w:type="dxa"/>
          </w:tcPr>
          <w:p w14:paraId="6ADE7905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</w:rPr>
              <w:t>Проверка запуска сервера и пути к базе данных</w:t>
            </w:r>
          </w:p>
        </w:tc>
      </w:tr>
      <w:tr w:rsidR="00466C0E" w:rsidRPr="002710CF" w14:paraId="736581CF" w14:textId="77777777">
        <w:tc>
          <w:tcPr>
            <w:tcW w:w="2600" w:type="dxa"/>
          </w:tcPr>
          <w:p w14:paraId="667A8A90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</w:rPr>
              <w:t>*.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db</w:t>
            </w:r>
            <w:proofErr w:type="spellEnd"/>
          </w:p>
        </w:tc>
        <w:tc>
          <w:tcPr>
            <w:tcW w:w="1600" w:type="dxa"/>
          </w:tcPr>
          <w:p w14:paraId="062298D9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5600" w:type="dxa"/>
          </w:tcPr>
          <w:p w14:paraId="784E6AD6" w14:textId="77777777" w:rsidR="00466C0E" w:rsidRPr="002710CF" w:rsidRDefault="00000000" w:rsidP="002710CF">
            <w:pPr>
              <w:spacing w:after="0" w:line="288" w:lineRule="auto"/>
              <w:ind w:left="113" w:right="113"/>
            </w:pPr>
            <w:r w:rsidRPr="002710CF">
              <w:rPr>
                <w:rFonts w:ascii="Times New Roman" w:eastAsia="Times New Roman" w:hAnsi="Times New Roman" w:cs="Times New Roman"/>
              </w:rPr>
              <w:t>Запрещенный доступ к файлу базы данных</w:t>
            </w:r>
          </w:p>
        </w:tc>
      </w:tr>
    </w:tbl>
    <w:p w14:paraId="1831DBF6" w14:textId="77777777" w:rsidR="00466C0E" w:rsidRDefault="00000000" w:rsidP="00163AF0">
      <w:pPr>
        <w:pStyle w:val="a8"/>
      </w:pPr>
      <w:bookmarkStart w:id="21" w:name="_Toc232109621"/>
      <w:r>
        <w:t>3.8 Административная панель и симуляция</w:t>
      </w:r>
      <w:bookmarkEnd w:id="21"/>
    </w:p>
    <w:p w14:paraId="4BD02649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Страница admin.html доступна только пользователю с ролью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admin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В верхней части панели отображаются четыре показателя: количество пользователей, количество завершенных сделок, общий оборот и состояние симуляции. Ниже расположены формы управления курсом, добавления монеты, настройки симуляции, журнал операций пользователей и таблица активов рынка.</w:t>
      </w:r>
    </w:p>
    <w:p w14:paraId="0B59A806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Форма Курс и источник позволяет выбрать актив, изменить цену, указать режим цены и биржевую пару. В ручном режиме цена задается администратором и не перезаписывается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автообновлением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В автоматическом режиме цена обновляется по публичной паре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Binance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Spot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например BTCUSDT. Для ручного запуска обновления предусмотрена кнопка Обновить авто-курсы.</w:t>
      </w:r>
    </w:p>
    <w:p w14:paraId="098F9811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Форма Добавить монету позволяет расширить список активов. Администратор вводит символ, название, начальную цену, уровень риска, описание, режим цены и при необходимости биржевую пару. После проверки данные добавляются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currencies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а новая монета появляется на рынке и в торговой форме.</w:t>
      </w:r>
    </w:p>
    <w:p w14:paraId="64C98C41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Режим симуляции активности переделан на ручной ввод параметров. Администратор задает, сколько симулируемых пользователей должно существовать и сколько сделок в минуту нужно создавать. Симулируемые пользователи получают роль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simulator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а связанные кошельки и транзакции помечаются признаком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isSimulated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168FC7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Симуляция не догоняет пропущенное время после закрытия сервера. Если сайт или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были выключены, после нового запуска генерация продолжается с текущего момента. При отключении симуляции удаляются только симулируемые пользователи, кошельки и транзакции, а реальные учетные записи и реальные сделки сохраняются.</w:t>
      </w:r>
    </w:p>
    <w:p w14:paraId="313631A0" w14:textId="3348DD26" w:rsidR="00466C0E" w:rsidRPr="00810B2E" w:rsidRDefault="007F5B31" w:rsidP="007F5B31">
      <w:pPr>
        <w:spacing w:after="0" w:line="288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807BBDA" wp14:editId="18BC8272">
            <wp:extent cx="6155690" cy="6681470"/>
            <wp:effectExtent l="0" t="0" r="0" b="0"/>
            <wp:docPr id="1211735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35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668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6"/>
          <w:szCs w:val="26"/>
        </w:rPr>
        <w:t xml:space="preserve">Рисунок 3.6 </w:t>
      </w:r>
      <w:r w:rsidR="00810B2E">
        <w:rPr>
          <w:rFonts w:ascii="Times New Roman" w:eastAsia="Times New Roman" w:hAnsi="Times New Roman" w:cs="Times New Roman"/>
          <w:sz w:val="26"/>
          <w:szCs w:val="26"/>
        </w:rPr>
        <w:t>–</w:t>
      </w:r>
      <w:r w:rsidR="0000000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10B2E">
        <w:rPr>
          <w:rFonts w:ascii="Times New Roman" w:eastAsia="Times New Roman" w:hAnsi="Times New Roman" w:cs="Times New Roman"/>
          <w:sz w:val="26"/>
          <w:szCs w:val="26"/>
          <w:lang w:val="ru-RU"/>
        </w:rPr>
        <w:t>Макет панели администратора</w:t>
      </w:r>
    </w:p>
    <w:p w14:paraId="071A8984" w14:textId="77777777" w:rsidR="00466C0E" w:rsidRDefault="00000000" w:rsidP="00163AF0">
      <w:pPr>
        <w:pStyle w:val="a8"/>
      </w:pPr>
      <w:bookmarkStart w:id="22" w:name="_Toc232109622"/>
      <w:r>
        <w:t>3.9 Оформление, футер и документы</w:t>
      </w:r>
      <w:bookmarkEnd w:id="22"/>
    </w:p>
    <w:p w14:paraId="201A3DE2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Визуальное оформление проекта находится в файле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assets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/style.css. Стиль сайта выполнен в темной теме, потому что такая цветовая схема привычна для финансовых и торговых интерфейсов. На страницах используются панели, таблицы, карточки показателей, компактные формы и цветовые метки риска.</w:t>
      </w:r>
    </w:p>
    <w:p w14:paraId="7EBA48F4" w14:textId="1A50CDE5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Для адаптивности применяются гибкие сетки и ограничения ширины. Карточки рынка и портфеля перестраиваются в зависимости от ширины экрана, таблицы сохраняют читаемость, а формы остаются доступными на небольших экранах. Это важно, потому что пользователь может открыть учебный сайт как на ноутбуке, так и на мониторе с другой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шириной.Футер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присутствует на публичных и защищенных страницах. В нем указано название проекта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размещены ссылки на privacy.html и terms.html. Политика конфиденциальности объясняет, какие учебные данные используются и где они хранятся. Пользовательское соглашение фиксирует, что операции являются демонстрационными и не имеют финансовой силы.</w:t>
      </w:r>
    </w:p>
    <w:p w14:paraId="4B8DC6DB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Юридические страницы не требуют авторизации и доступны как до входа, так и после него. Это сделано специально: пользователь может ознакомиться с правилами до регистрации. Такие страницы не являются обязательными для простой учебной страницы, но делают проект более завершенным и похожим на реальный веб-сервис.</w:t>
      </w:r>
    </w:p>
    <w:p w14:paraId="1912901C" w14:textId="77777777" w:rsidR="00466C0E" w:rsidRDefault="00000000" w:rsidP="00163AF0">
      <w:pPr>
        <w:pStyle w:val="a8"/>
      </w:pPr>
      <w:bookmarkStart w:id="23" w:name="_Toc232109623"/>
      <w:r>
        <w:t>3.10 Алгоритмы работы программы</w:t>
      </w:r>
      <w:bookmarkEnd w:id="23"/>
    </w:p>
    <w:p w14:paraId="782F3FC3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Основной алгоритм работы сайта начинается с запуска локального сервера.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создает или открывает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-базу, проверяет наличие таблиц, добавляет начальные роли и активы, после чего начинает обслуживать HTTP-запросы. Пользователь открывает index.html и выполняет вход или регистрацию.</w:t>
      </w:r>
    </w:p>
    <w:p w14:paraId="47AE0184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После авторизации клиент загружает состояние через API, отображает нужную страницу и разрешает пользователю выполнить действие. При покупке или продаже выполняется проверка средств, изменение баланса и кошелька, создание транзакции и сохранение изменений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После сохранения интерфейс обновляет портфель, историю и последние операции.</w:t>
      </w:r>
    </w:p>
    <w:p w14:paraId="797D1185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Алгоритм обновления графиков включает выбор актива, определение торговой пары, запрос свечей через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klines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нормализацию данных и построение графика. Если API возвращает ошибку или внешняя сеть недоступна, сайт использует локальные значения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price_history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поэтому графический блок остается работоспособным.</w:t>
      </w:r>
    </w:p>
    <w:p w14:paraId="4E162316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Алгоритм симуляции использует настройки из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system_settings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При включенной симуляции приложение рассчитывает, сколько сделок нужно создать за прошедший короткий интервал, генерирует операции равномерно и сохраняет дробный остаток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simulation_carry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При перезапуске сервера старое время не компенсируется, что предотвращает резкий выброс операций после простоя.</w:t>
      </w:r>
    </w:p>
    <w:p w14:paraId="424CE1ED" w14:textId="0F01094B" w:rsidR="00466C0E" w:rsidRPr="00A85D06" w:rsidRDefault="00000000" w:rsidP="00163AF0">
      <w:pPr>
        <w:pStyle w:val="ac"/>
        <w:rPr>
          <w:lang w:val="ru-RU"/>
        </w:rPr>
      </w:pPr>
      <w:bookmarkStart w:id="24" w:name="_Toc232109624"/>
      <w:r>
        <w:lastRenderedPageBreak/>
        <w:t xml:space="preserve">4. </w:t>
      </w:r>
      <w:r w:rsidR="00A85D06">
        <w:rPr>
          <w:lang w:val="ru-RU"/>
        </w:rPr>
        <w:t>Тестирование</w:t>
      </w:r>
      <w:bookmarkEnd w:id="24"/>
    </w:p>
    <w:p w14:paraId="1A842042" w14:textId="77777777" w:rsidR="00466C0E" w:rsidRDefault="00000000" w:rsidP="00163AF0">
      <w:pPr>
        <w:pStyle w:val="a8"/>
        <w:spacing w:before="0"/>
      </w:pPr>
      <w:bookmarkStart w:id="25" w:name="_Toc232109625"/>
      <w:r>
        <w:t>4.1 Методика тестирования</w:t>
      </w:r>
      <w:bookmarkEnd w:id="25"/>
    </w:p>
    <w:p w14:paraId="59D651AD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Тестирование сайта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выполнялось методом функциональной проверки пользовательских и административных сценариев. Основная цель тестирования состояла в том, чтобы убедиться, что сайт корректно выполняет вход, регистрацию, торговые операции, сохранение данных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построение графиков, работу API и отделение симулируемых записей от реальных данных.</w:t>
      </w:r>
    </w:p>
    <w:p w14:paraId="0E08418D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Проверка проводилась в локальной среде. Сайт запускался через start_cryptotrade.bat или командой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python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backend.py из папки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После запуска открывался адрес http://127.0.0.1:8000/index.html. Такой способ запуска соответствует фактической архитектуре проекта, потому что HTML-страницы обращаются к Python API, а данные сохраняются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-базе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cryptotrade.db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C780AE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Тестирование выполнялось вручную по контрольным сценариям. Для каждого сценария задавались начальные условия, выполнялось действие пользователя или администратора, затем проверялся ожидаемый результат на странице и в состоянии приложения. Отдельно проверялись ошибочные ситуации: неверный пароль, недостаточный USD-баланс, попытка продажи без монет и недоступность внешних свечных данных.</w:t>
      </w:r>
    </w:p>
    <w:p w14:paraId="19A097D6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При тестировании использовались демонстрационные учетные записи: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student@cryptotrade.local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трейдера 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admin@cryptotrade.local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администратора. Также проверялась регистрация нового пользователя. Для административных сценариев использовалась роль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admin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а для проверки симуляции - служебные пользователи с ролью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simulator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EDB3B3" w14:textId="77777777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Тестовая среда приведена в таблице 4.1.</w:t>
      </w:r>
    </w:p>
    <w:p w14:paraId="779EDDFE" w14:textId="77777777" w:rsidR="002710CF" w:rsidRDefault="002710CF" w:rsidP="00163AF0">
      <w:pPr>
        <w:spacing w:after="0" w:line="288" w:lineRule="auto"/>
        <w:ind w:firstLine="709"/>
        <w:jc w:val="both"/>
      </w:pPr>
    </w:p>
    <w:p w14:paraId="7A13B463" w14:textId="77777777" w:rsidR="00466C0E" w:rsidRPr="002710CF" w:rsidRDefault="00000000" w:rsidP="002710CF">
      <w:pPr>
        <w:spacing w:after="0" w:line="288" w:lineRule="auto"/>
        <w:ind w:left="113" w:right="113"/>
        <w:rPr>
          <w:sz w:val="26"/>
          <w:szCs w:val="26"/>
        </w:rPr>
      </w:pPr>
      <w:r w:rsidRPr="002710CF">
        <w:rPr>
          <w:rFonts w:ascii="Times New Roman" w:eastAsia="Times New Roman" w:hAnsi="Times New Roman" w:cs="Times New Roman"/>
          <w:sz w:val="26"/>
          <w:szCs w:val="26"/>
        </w:rPr>
        <w:t>Таблица 4.1 - Тестовая среда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466C0E" w:rsidRPr="002710CF" w14:paraId="5C28403A" w14:textId="77777777">
        <w:trPr>
          <w:tblHeader/>
        </w:trPr>
        <w:tc>
          <w:tcPr>
            <w:tcW w:w="3000" w:type="dxa"/>
          </w:tcPr>
          <w:p w14:paraId="60FC3C6A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710CF">
              <w:rPr>
                <w:rFonts w:ascii="Times New Roman" w:eastAsia="Times New Roman" w:hAnsi="Times New Roman" w:cs="Times New Roman"/>
                <w:b/>
              </w:rPr>
              <w:t>Параметр</w:t>
            </w:r>
          </w:p>
        </w:tc>
        <w:tc>
          <w:tcPr>
            <w:tcW w:w="6500" w:type="dxa"/>
          </w:tcPr>
          <w:p w14:paraId="47A6917D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710CF">
              <w:rPr>
                <w:rFonts w:ascii="Times New Roman" w:eastAsia="Times New Roman" w:hAnsi="Times New Roman" w:cs="Times New Roman"/>
                <w:b/>
              </w:rPr>
              <w:t>Значение</w:t>
            </w:r>
          </w:p>
        </w:tc>
      </w:tr>
      <w:tr w:rsidR="00466C0E" w:rsidRPr="002710CF" w14:paraId="586C1160" w14:textId="77777777">
        <w:tc>
          <w:tcPr>
            <w:tcW w:w="3000" w:type="dxa"/>
          </w:tcPr>
          <w:p w14:paraId="0F34C66B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Режим запуска</w:t>
            </w:r>
          </w:p>
        </w:tc>
        <w:tc>
          <w:tcPr>
            <w:tcW w:w="6500" w:type="dxa"/>
          </w:tcPr>
          <w:p w14:paraId="76ACA613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Локальный сервер backend.py или start_cryptotrade.bat</w:t>
            </w:r>
          </w:p>
        </w:tc>
      </w:tr>
      <w:tr w:rsidR="00466C0E" w:rsidRPr="002710CF" w14:paraId="3FEBA637" w14:textId="77777777">
        <w:tc>
          <w:tcPr>
            <w:tcW w:w="3000" w:type="dxa"/>
          </w:tcPr>
          <w:p w14:paraId="44E36E0F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Адрес сайта</w:t>
            </w:r>
          </w:p>
        </w:tc>
        <w:tc>
          <w:tcPr>
            <w:tcW w:w="6500" w:type="dxa"/>
          </w:tcPr>
          <w:p w14:paraId="64021BA6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http://127.0.0.1:8000/index.html</w:t>
            </w:r>
          </w:p>
        </w:tc>
      </w:tr>
      <w:tr w:rsidR="00466C0E" w:rsidRPr="002710CF" w14:paraId="5E145FFF" w14:textId="77777777">
        <w:tc>
          <w:tcPr>
            <w:tcW w:w="3000" w:type="dxa"/>
          </w:tcPr>
          <w:p w14:paraId="4E546FEF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База данных</w:t>
            </w:r>
          </w:p>
        </w:tc>
        <w:tc>
          <w:tcPr>
            <w:tcW w:w="6500" w:type="dxa"/>
          </w:tcPr>
          <w:p w14:paraId="18570981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site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cryptotrade.db</w:t>
            </w:r>
            <w:proofErr w:type="spellEnd"/>
          </w:p>
        </w:tc>
      </w:tr>
      <w:tr w:rsidR="00466C0E" w:rsidRPr="002710CF" w14:paraId="10EDB8CB" w14:textId="77777777">
        <w:tc>
          <w:tcPr>
            <w:tcW w:w="3000" w:type="dxa"/>
          </w:tcPr>
          <w:p w14:paraId="4EB39413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Основные технологии</w:t>
            </w:r>
          </w:p>
        </w:tc>
        <w:tc>
          <w:tcPr>
            <w:tcW w:w="6500" w:type="dxa"/>
          </w:tcPr>
          <w:p w14:paraId="5A447FF5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 xml:space="preserve">HTML, CSS, JavaScript, Python,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SQLite</w:t>
            </w:r>
            <w:proofErr w:type="spellEnd"/>
          </w:p>
        </w:tc>
      </w:tr>
      <w:tr w:rsidR="00466C0E" w:rsidRPr="002710CF" w14:paraId="14072C34" w14:textId="77777777">
        <w:tc>
          <w:tcPr>
            <w:tcW w:w="3000" w:type="dxa"/>
          </w:tcPr>
          <w:p w14:paraId="0AD6EE9C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Проверяемые API</w:t>
            </w:r>
          </w:p>
        </w:tc>
        <w:tc>
          <w:tcPr>
            <w:tcW w:w="6500" w:type="dxa"/>
          </w:tcPr>
          <w:p w14:paraId="728C8640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state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, 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klines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, 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health</w:t>
            </w:r>
            <w:proofErr w:type="spellEnd"/>
          </w:p>
        </w:tc>
      </w:tr>
      <w:tr w:rsidR="00466C0E" w:rsidRPr="002710CF" w14:paraId="1C477678" w14:textId="77777777">
        <w:tc>
          <w:tcPr>
            <w:tcW w:w="3000" w:type="dxa"/>
          </w:tcPr>
          <w:p w14:paraId="7237908B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Демо-трейдер</w:t>
            </w:r>
          </w:p>
        </w:tc>
        <w:tc>
          <w:tcPr>
            <w:tcW w:w="6500" w:type="dxa"/>
          </w:tcPr>
          <w:p w14:paraId="58B1138A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student@cryptotrade.local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/ student123</w:t>
            </w:r>
          </w:p>
        </w:tc>
      </w:tr>
      <w:tr w:rsidR="00466C0E" w:rsidRPr="002710CF" w14:paraId="1F4F42D1" w14:textId="77777777">
        <w:tc>
          <w:tcPr>
            <w:tcW w:w="3000" w:type="dxa"/>
          </w:tcPr>
          <w:p w14:paraId="7C988B31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Демо-администратор</w:t>
            </w:r>
          </w:p>
        </w:tc>
        <w:tc>
          <w:tcPr>
            <w:tcW w:w="6500" w:type="dxa"/>
          </w:tcPr>
          <w:p w14:paraId="0320E073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sz w:val="22"/>
                <w:szCs w:val="22"/>
              </w:rPr>
            </w:pP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admin@cryptotrade.local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/ admin123</w:t>
            </w:r>
          </w:p>
        </w:tc>
      </w:tr>
    </w:tbl>
    <w:p w14:paraId="04D47B96" w14:textId="6695DDB7" w:rsidR="002710CF" w:rsidRDefault="002710CF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6" w:name="_Toc232109626"/>
    </w:p>
    <w:p w14:paraId="3EC317C2" w14:textId="2D2BCFED" w:rsidR="00466C0E" w:rsidRDefault="00000000" w:rsidP="00163AF0">
      <w:pPr>
        <w:pStyle w:val="a8"/>
      </w:pPr>
      <w:r>
        <w:lastRenderedPageBreak/>
        <w:t>4.2 Направления проверки</w:t>
      </w:r>
      <w:bookmarkEnd w:id="26"/>
    </w:p>
    <w:p w14:paraId="5D73310F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Проверка авторизации и регистрации была направлена на подтверждение того, что пользователь может войти в систему, зарегистрировать новый аккаунт, выйти из системы и не получить доступ к защищенным страницам без сессии. Дополнительно проверялось, что обычный трейдер не может открыть административную панель.</w:t>
      </w:r>
    </w:p>
    <w:p w14:paraId="272E0682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Проверка торговых операций включала покупку и продажу активов. Для покупки контролировалось уменьшение USD-баланса и увеличение количества монет в кошельке. Для продажи проверялось обратное изменение: уменьшение количества монет и увеличение USD-баланса. В обоих случаях проверялось создание записи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transactions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BBC7EF2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Проверка хранения данных была связана 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После регистрации, покупки или продажи выполнялся перезапуск backend.py, затем сайт открывался повторно. Если данные пользователя, кошелька и истории операций сохранялись, сценарий считался выполненным.</w:t>
      </w:r>
    </w:p>
    <w:p w14:paraId="795EDBF5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Проверка графиков включала отображение мини-графиков на страницах обзора и рынка, а также расширенного графика на странице торговли. Проверялись переключение типа графика,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таймфрейма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индикатора SMA. Также проверялось, что при недоступности внешних свечей сайт использует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fallback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-историю из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price_history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29423C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Проверка административной панели включала просмотр статистики, обновление ручного курса, настройку автоматического режима цены, добавление новой монеты, запуск обновления курсов, просмотр операций всех пользователей и настройку симуляции активности.</w:t>
      </w:r>
    </w:p>
    <w:p w14:paraId="14DED7EF" w14:textId="39E7976E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Проверка симуляции была выделена отдельно, потому что симулируемые данные не должны повреждать реальные данные. Проверялось создание пользователей с ролью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simulator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генерация заданного количества сделок в минуту, отсутствие догоняющей генерации после перезапуска сервера и удаление только записей с признаком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isSimulated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при отключении симуляции.</w:t>
      </w:r>
    </w:p>
    <w:p w14:paraId="440EA106" w14:textId="1A861FCC" w:rsidR="00466C0E" w:rsidRDefault="00000000" w:rsidP="00163AF0">
      <w:pPr>
        <w:pStyle w:val="a8"/>
      </w:pPr>
      <w:bookmarkStart w:id="27" w:name="_Toc232109627"/>
      <w:r>
        <w:t>4.</w:t>
      </w:r>
      <w:r w:rsidR="00A85D06">
        <w:rPr>
          <w:lang w:val="ru-RU"/>
        </w:rPr>
        <w:t>3</w:t>
      </w:r>
      <w:r>
        <w:t xml:space="preserve"> Тестовые сценарии</w:t>
      </w:r>
      <w:bookmarkEnd w:id="27"/>
    </w:p>
    <w:p w14:paraId="652793E5" w14:textId="5D38DC69" w:rsidR="00855564" w:rsidRDefault="00855564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855564">
        <w:rPr>
          <w:rFonts w:ascii="Times New Roman" w:eastAsia="Times New Roman" w:hAnsi="Times New Roman" w:cs="Times New Roman"/>
          <w:sz w:val="26"/>
          <w:szCs w:val="26"/>
        </w:rPr>
        <w:t xml:space="preserve">В рамках тестирования были проверены основные сценарии работы сайта </w:t>
      </w:r>
      <w:proofErr w:type="spellStart"/>
      <w:r w:rsidRPr="00855564">
        <w:rPr>
          <w:rFonts w:ascii="Times New Roman" w:eastAsia="Times New Roman" w:hAnsi="Times New Roman" w:cs="Times New Roman"/>
          <w:sz w:val="26"/>
          <w:szCs w:val="26"/>
        </w:rPr>
        <w:t>CryptoTrade</w:t>
      </w:r>
      <w:proofErr w:type="spellEnd"/>
      <w:r w:rsidRPr="00855564">
        <w:rPr>
          <w:rFonts w:ascii="Times New Roman" w:eastAsia="Times New Roman" w:hAnsi="Times New Roman" w:cs="Times New Roman"/>
          <w:sz w:val="26"/>
          <w:szCs w:val="26"/>
        </w:rPr>
        <w:t>: регистрация и авторизация пользователя, просмотр рынка криптовалют, выбор актива, получение графика, выполнение операций покупки и продажи, а также отображение портфеля и истории транзакций. Отдельно проверялись ошибочные ситуации: ввод некорректных данных, попытка покупки при недостаточном USD-</w:t>
      </w:r>
      <w:r w:rsidRPr="00855564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балансе, попытка продажи при недостаточном количестве монет и недоступность внешнего источника свечей с переходом на локальную </w:t>
      </w:r>
      <w:proofErr w:type="spellStart"/>
      <w:r w:rsidRPr="00855564">
        <w:rPr>
          <w:rFonts w:ascii="Times New Roman" w:eastAsia="Times New Roman" w:hAnsi="Times New Roman" w:cs="Times New Roman"/>
          <w:sz w:val="26"/>
          <w:szCs w:val="26"/>
        </w:rPr>
        <w:t>fallback</w:t>
      </w:r>
      <w:proofErr w:type="spellEnd"/>
      <w:r w:rsidRPr="00855564">
        <w:rPr>
          <w:rFonts w:ascii="Times New Roman" w:eastAsia="Times New Roman" w:hAnsi="Times New Roman" w:cs="Times New Roman"/>
          <w:sz w:val="26"/>
          <w:szCs w:val="26"/>
        </w:rPr>
        <w:t>-историю.</w:t>
      </w:r>
    </w:p>
    <w:p w14:paraId="00443BAD" w14:textId="6AE16D36" w:rsidR="00466C0E" w:rsidRPr="00855564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Результаты тестирования приведены в таблице 4.2.</w:t>
      </w:r>
    </w:p>
    <w:p w14:paraId="51B276AF" w14:textId="08FFA6E8" w:rsidR="00855564" w:rsidRDefault="00855564" w:rsidP="00163AF0">
      <w:pPr>
        <w:spacing w:after="0" w:line="288" w:lineRule="auto"/>
        <w:ind w:firstLine="709"/>
        <w:jc w:val="both"/>
      </w:pPr>
    </w:p>
    <w:p w14:paraId="54B1FCD1" w14:textId="54623FFE" w:rsidR="00466C0E" w:rsidRPr="002710CF" w:rsidRDefault="00000000" w:rsidP="002710CF">
      <w:pPr>
        <w:spacing w:after="0" w:line="288" w:lineRule="auto"/>
        <w:ind w:left="113" w:right="113"/>
        <w:jc w:val="center"/>
        <w:rPr>
          <w:rFonts w:ascii="Times New Roman" w:hAnsi="Times New Roman" w:cs="Times New Roman"/>
          <w:sz w:val="26"/>
          <w:szCs w:val="26"/>
        </w:rPr>
      </w:pPr>
      <w:r w:rsidRPr="002710CF">
        <w:rPr>
          <w:rFonts w:ascii="Times New Roman" w:eastAsia="Times New Roman" w:hAnsi="Times New Roman" w:cs="Times New Roman"/>
          <w:sz w:val="26"/>
          <w:szCs w:val="26"/>
        </w:rPr>
        <w:t>Таблица 4.2 - Тестирование сайта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"/>
        <w:gridCol w:w="2053"/>
        <w:gridCol w:w="2944"/>
        <w:gridCol w:w="2737"/>
        <w:gridCol w:w="1416"/>
      </w:tblGrid>
      <w:tr w:rsidR="00466C0E" w:rsidRPr="002710CF" w14:paraId="5DAE61CF" w14:textId="77777777">
        <w:trPr>
          <w:tblHeader/>
        </w:trPr>
        <w:tc>
          <w:tcPr>
            <w:tcW w:w="700" w:type="dxa"/>
          </w:tcPr>
          <w:p w14:paraId="4B3CB4C5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  <w:b/>
              </w:rPr>
              <w:t>№</w:t>
            </w:r>
          </w:p>
        </w:tc>
        <w:tc>
          <w:tcPr>
            <w:tcW w:w="2300" w:type="dxa"/>
          </w:tcPr>
          <w:p w14:paraId="72EFBF6E" w14:textId="476D5F76" w:rsidR="00466C0E" w:rsidRPr="002710CF" w:rsidRDefault="00855564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pict w14:anchorId="3A4B27DA">
                <v:rect id="_x0000_s2052" style="position:absolute;left:0;text-align:left;margin-left:136.7pt;margin-top:-2257.5pt;width:185.4pt;height:30pt;z-index:251659264;mso-position-horizontal-relative:text;mso-position-vertical-relative:text" filled="f" fillcolor="white [3201]" strokecolor="black [3200]" strokeweight="1pt">
                  <v:stroke dashstyle="dash"/>
                  <v:shadow color="#868686"/>
                  <v:textbox style="mso-next-textbox:#_x0000_s2052">
                    <w:txbxContent>
                      <w:p w14:paraId="0AB7E6B9" w14:textId="77777777" w:rsidR="00855564" w:rsidRDefault="00855564" w:rsidP="00855564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  <w:szCs w:val="26"/>
                            <w:lang w:val="ru-RU"/>
                          </w:rPr>
                          <w:t>Продолжение таблицы 4.2</w:t>
                        </w:r>
                      </w:p>
                    </w:txbxContent>
                  </v:textbox>
                </v:rect>
              </w:pict>
            </w:r>
            <w:r w:rsidR="00000000" w:rsidRPr="002710CF">
              <w:rPr>
                <w:rFonts w:ascii="Times New Roman" w:eastAsia="Times New Roman" w:hAnsi="Times New Roman" w:cs="Times New Roman"/>
                <w:b/>
              </w:rPr>
              <w:t>Проверка</w:t>
            </w:r>
          </w:p>
        </w:tc>
        <w:tc>
          <w:tcPr>
            <w:tcW w:w="3300" w:type="dxa"/>
          </w:tcPr>
          <w:p w14:paraId="728FE54E" w14:textId="58BF8C11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  <w:b/>
              </w:rPr>
              <w:t>Действие</w:t>
            </w:r>
          </w:p>
        </w:tc>
        <w:tc>
          <w:tcPr>
            <w:tcW w:w="4200" w:type="dxa"/>
          </w:tcPr>
          <w:p w14:paraId="155CD567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1300" w:type="dxa"/>
          </w:tcPr>
          <w:p w14:paraId="257391D5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  <w:b/>
              </w:rPr>
              <w:t>Статус</w:t>
            </w:r>
          </w:p>
        </w:tc>
      </w:tr>
      <w:tr w:rsidR="00466C0E" w:rsidRPr="002710CF" w14:paraId="3B014DE4" w14:textId="77777777">
        <w:tc>
          <w:tcPr>
            <w:tcW w:w="700" w:type="dxa"/>
          </w:tcPr>
          <w:p w14:paraId="05EB1C58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300" w:type="dxa"/>
          </w:tcPr>
          <w:p w14:paraId="27AAFCCA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Запуск сервера</w:t>
            </w:r>
          </w:p>
        </w:tc>
        <w:tc>
          <w:tcPr>
            <w:tcW w:w="3300" w:type="dxa"/>
          </w:tcPr>
          <w:p w14:paraId="65B09A49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 xml:space="preserve">Запустить start_cryptotrade.bat или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python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backend.py</w:t>
            </w:r>
          </w:p>
        </w:tc>
        <w:tc>
          <w:tcPr>
            <w:tcW w:w="4200" w:type="dxa"/>
          </w:tcPr>
          <w:p w14:paraId="431BD89B" w14:textId="3F2971BB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Открывается локальный сервер, доступен index.html</w:t>
            </w:r>
          </w:p>
        </w:tc>
        <w:tc>
          <w:tcPr>
            <w:tcW w:w="1300" w:type="dxa"/>
          </w:tcPr>
          <w:p w14:paraId="1E519657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0A344412" w14:textId="77777777">
        <w:tc>
          <w:tcPr>
            <w:tcW w:w="700" w:type="dxa"/>
          </w:tcPr>
          <w:p w14:paraId="3C15E5D7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300" w:type="dxa"/>
          </w:tcPr>
          <w:p w14:paraId="2F1F43EB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Проверка 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health</w:t>
            </w:r>
            <w:proofErr w:type="spellEnd"/>
          </w:p>
        </w:tc>
        <w:tc>
          <w:tcPr>
            <w:tcW w:w="3300" w:type="dxa"/>
          </w:tcPr>
          <w:p w14:paraId="5D7D6DE7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Открыть 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health</w:t>
            </w:r>
            <w:proofErr w:type="spellEnd"/>
          </w:p>
        </w:tc>
        <w:tc>
          <w:tcPr>
            <w:tcW w:w="4200" w:type="dxa"/>
          </w:tcPr>
          <w:p w14:paraId="2FEE2776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 xml:space="preserve">Возвращается JSON с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ok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=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true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и путем к базе данных</w:t>
            </w:r>
          </w:p>
        </w:tc>
        <w:tc>
          <w:tcPr>
            <w:tcW w:w="1300" w:type="dxa"/>
          </w:tcPr>
          <w:p w14:paraId="5E6CACF6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184CFB2D" w14:textId="77777777">
        <w:tc>
          <w:tcPr>
            <w:tcW w:w="700" w:type="dxa"/>
          </w:tcPr>
          <w:p w14:paraId="12240CD5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300" w:type="dxa"/>
          </w:tcPr>
          <w:p w14:paraId="0C0CF3E4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Вход трейдера</w:t>
            </w:r>
          </w:p>
        </w:tc>
        <w:tc>
          <w:tcPr>
            <w:tcW w:w="3300" w:type="dxa"/>
          </w:tcPr>
          <w:p w14:paraId="67F52141" w14:textId="3F2284EC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 xml:space="preserve">Ввести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student@cryptotrade.local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и student123</w:t>
            </w:r>
          </w:p>
        </w:tc>
        <w:tc>
          <w:tcPr>
            <w:tcW w:w="4200" w:type="dxa"/>
          </w:tcPr>
          <w:p w14:paraId="4209B9FE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Открывается dashboard.html</w:t>
            </w:r>
          </w:p>
        </w:tc>
        <w:tc>
          <w:tcPr>
            <w:tcW w:w="1300" w:type="dxa"/>
          </w:tcPr>
          <w:p w14:paraId="0A311706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6174BA16" w14:textId="77777777">
        <w:tc>
          <w:tcPr>
            <w:tcW w:w="700" w:type="dxa"/>
          </w:tcPr>
          <w:p w14:paraId="5C4CB773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300" w:type="dxa"/>
          </w:tcPr>
          <w:p w14:paraId="0626A946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Вход администратора</w:t>
            </w:r>
          </w:p>
        </w:tc>
        <w:tc>
          <w:tcPr>
            <w:tcW w:w="3300" w:type="dxa"/>
          </w:tcPr>
          <w:p w14:paraId="14388486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 xml:space="preserve">Ввести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admin@cryptotrade.local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и admin123</w:t>
            </w:r>
          </w:p>
        </w:tc>
        <w:tc>
          <w:tcPr>
            <w:tcW w:w="4200" w:type="dxa"/>
          </w:tcPr>
          <w:p w14:paraId="5740D4F5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Открывается admin.html</w:t>
            </w:r>
          </w:p>
        </w:tc>
        <w:tc>
          <w:tcPr>
            <w:tcW w:w="1300" w:type="dxa"/>
          </w:tcPr>
          <w:p w14:paraId="6D369165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2E87F8AA" w14:textId="77777777">
        <w:tc>
          <w:tcPr>
            <w:tcW w:w="700" w:type="dxa"/>
          </w:tcPr>
          <w:p w14:paraId="5613DB7F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300" w:type="dxa"/>
          </w:tcPr>
          <w:p w14:paraId="52D87A7E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Неверный пароль</w:t>
            </w:r>
          </w:p>
        </w:tc>
        <w:tc>
          <w:tcPr>
            <w:tcW w:w="3300" w:type="dxa"/>
          </w:tcPr>
          <w:p w14:paraId="55E00811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Ввести неправильный пароль</w:t>
            </w:r>
          </w:p>
        </w:tc>
        <w:tc>
          <w:tcPr>
            <w:tcW w:w="4200" w:type="dxa"/>
          </w:tcPr>
          <w:p w14:paraId="0EA25B48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Появляется сообщение об ошибке</w:t>
            </w:r>
          </w:p>
        </w:tc>
        <w:tc>
          <w:tcPr>
            <w:tcW w:w="1300" w:type="dxa"/>
          </w:tcPr>
          <w:p w14:paraId="05948A3D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07901729" w14:textId="77777777">
        <w:tc>
          <w:tcPr>
            <w:tcW w:w="700" w:type="dxa"/>
          </w:tcPr>
          <w:p w14:paraId="315B5592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300" w:type="dxa"/>
          </w:tcPr>
          <w:p w14:paraId="17EE8447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Регистрация пользователя</w:t>
            </w:r>
          </w:p>
        </w:tc>
        <w:tc>
          <w:tcPr>
            <w:tcW w:w="3300" w:type="dxa"/>
          </w:tcPr>
          <w:p w14:paraId="34556126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Создать новый аккаунт на index.html</w:t>
            </w:r>
          </w:p>
        </w:tc>
        <w:tc>
          <w:tcPr>
            <w:tcW w:w="4200" w:type="dxa"/>
          </w:tcPr>
          <w:p w14:paraId="4A7CC1FA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Создается трейдер с балансом 10000 USD</w:t>
            </w:r>
          </w:p>
        </w:tc>
        <w:tc>
          <w:tcPr>
            <w:tcW w:w="1300" w:type="dxa"/>
          </w:tcPr>
          <w:p w14:paraId="2F2A5F20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53E14830" w14:textId="77777777">
        <w:tc>
          <w:tcPr>
            <w:tcW w:w="700" w:type="dxa"/>
          </w:tcPr>
          <w:p w14:paraId="3DD52CC7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300" w:type="dxa"/>
          </w:tcPr>
          <w:p w14:paraId="3623A091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Защита админ-панели</w:t>
            </w:r>
          </w:p>
        </w:tc>
        <w:tc>
          <w:tcPr>
            <w:tcW w:w="3300" w:type="dxa"/>
          </w:tcPr>
          <w:p w14:paraId="0FD39F17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Открыть admin.html под трейдером</w:t>
            </w:r>
          </w:p>
        </w:tc>
        <w:tc>
          <w:tcPr>
            <w:tcW w:w="4200" w:type="dxa"/>
          </w:tcPr>
          <w:p w14:paraId="448AE29D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Пользователь перенаправляется на dashboard.html</w:t>
            </w:r>
          </w:p>
        </w:tc>
        <w:tc>
          <w:tcPr>
            <w:tcW w:w="1300" w:type="dxa"/>
          </w:tcPr>
          <w:p w14:paraId="1F246FCA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14C9692A" w14:textId="77777777">
        <w:tc>
          <w:tcPr>
            <w:tcW w:w="700" w:type="dxa"/>
          </w:tcPr>
          <w:p w14:paraId="049B2EEF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300" w:type="dxa"/>
          </w:tcPr>
          <w:p w14:paraId="506443F7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Загрузка состояния</w:t>
            </w:r>
          </w:p>
        </w:tc>
        <w:tc>
          <w:tcPr>
            <w:tcW w:w="3300" w:type="dxa"/>
          </w:tcPr>
          <w:p w14:paraId="31903CF6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Открыть страницу после входа</w:t>
            </w:r>
          </w:p>
        </w:tc>
        <w:tc>
          <w:tcPr>
            <w:tcW w:w="4200" w:type="dxa"/>
          </w:tcPr>
          <w:p w14:paraId="057F883B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Данные пользователей, валют и кошельков загружаются через 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state</w:t>
            </w:r>
            <w:proofErr w:type="spellEnd"/>
          </w:p>
        </w:tc>
        <w:tc>
          <w:tcPr>
            <w:tcW w:w="1300" w:type="dxa"/>
          </w:tcPr>
          <w:p w14:paraId="0899F144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62AE2549" w14:textId="77777777">
        <w:tc>
          <w:tcPr>
            <w:tcW w:w="700" w:type="dxa"/>
          </w:tcPr>
          <w:p w14:paraId="0DD43139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300" w:type="dxa"/>
          </w:tcPr>
          <w:p w14:paraId="20711DB1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Покупка при достаточном балансе</w:t>
            </w:r>
          </w:p>
        </w:tc>
        <w:tc>
          <w:tcPr>
            <w:tcW w:w="3300" w:type="dxa"/>
          </w:tcPr>
          <w:p w14:paraId="2E8CDBCE" w14:textId="03DA7693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Купить доступное количество BTC или другой монеты</w:t>
            </w:r>
          </w:p>
        </w:tc>
        <w:tc>
          <w:tcPr>
            <w:tcW w:w="4200" w:type="dxa"/>
          </w:tcPr>
          <w:p w14:paraId="6CD932C4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 xml:space="preserve">USD уменьшается, кошелек увеличивается, создается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transaction</w:t>
            </w:r>
            <w:proofErr w:type="spellEnd"/>
          </w:p>
        </w:tc>
        <w:tc>
          <w:tcPr>
            <w:tcW w:w="1300" w:type="dxa"/>
          </w:tcPr>
          <w:p w14:paraId="637D8D99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0328FEA9" w14:textId="77777777">
        <w:tc>
          <w:tcPr>
            <w:tcW w:w="700" w:type="dxa"/>
          </w:tcPr>
          <w:p w14:paraId="4DD94147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300" w:type="dxa"/>
          </w:tcPr>
          <w:p w14:paraId="22AA1FE1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Покупка при недостаточном балансе</w:t>
            </w:r>
          </w:p>
        </w:tc>
        <w:tc>
          <w:tcPr>
            <w:tcW w:w="3300" w:type="dxa"/>
          </w:tcPr>
          <w:p w14:paraId="7395C178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Указать слишком большое количество монет</w:t>
            </w:r>
          </w:p>
        </w:tc>
        <w:tc>
          <w:tcPr>
            <w:tcW w:w="4200" w:type="dxa"/>
          </w:tcPr>
          <w:p w14:paraId="532C046A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Операция не выполняется, выводится ошибка</w:t>
            </w:r>
          </w:p>
        </w:tc>
        <w:tc>
          <w:tcPr>
            <w:tcW w:w="1300" w:type="dxa"/>
          </w:tcPr>
          <w:p w14:paraId="5AB23F08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217E3C8B" w14:textId="77777777">
        <w:tc>
          <w:tcPr>
            <w:tcW w:w="700" w:type="dxa"/>
          </w:tcPr>
          <w:p w14:paraId="56BE4A52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300" w:type="dxa"/>
          </w:tcPr>
          <w:p w14:paraId="5D361D15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Продажа при наличии монет</w:t>
            </w:r>
          </w:p>
        </w:tc>
        <w:tc>
          <w:tcPr>
            <w:tcW w:w="3300" w:type="dxa"/>
          </w:tcPr>
          <w:p w14:paraId="000691B0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Продать часть купленного актива</w:t>
            </w:r>
          </w:p>
        </w:tc>
        <w:tc>
          <w:tcPr>
            <w:tcW w:w="4200" w:type="dxa"/>
          </w:tcPr>
          <w:p w14:paraId="170FC55D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Количество монет уменьшается, USD увеличивается</w:t>
            </w:r>
          </w:p>
        </w:tc>
        <w:tc>
          <w:tcPr>
            <w:tcW w:w="1300" w:type="dxa"/>
          </w:tcPr>
          <w:p w14:paraId="53132BA5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47F6C49B" w14:textId="77777777">
        <w:tc>
          <w:tcPr>
            <w:tcW w:w="700" w:type="dxa"/>
          </w:tcPr>
          <w:p w14:paraId="02E55B78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300" w:type="dxa"/>
          </w:tcPr>
          <w:p w14:paraId="33F2BC33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Продажа без монет</w:t>
            </w:r>
          </w:p>
        </w:tc>
        <w:tc>
          <w:tcPr>
            <w:tcW w:w="3300" w:type="dxa"/>
          </w:tcPr>
          <w:p w14:paraId="022AAD73" w14:textId="28901A39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Попробовать продать актив, которого нет в кошельке</w:t>
            </w:r>
          </w:p>
        </w:tc>
        <w:tc>
          <w:tcPr>
            <w:tcW w:w="4200" w:type="dxa"/>
          </w:tcPr>
          <w:p w14:paraId="3A4CD2BE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Операция блокируется, выводится ошибка</w:t>
            </w:r>
          </w:p>
        </w:tc>
        <w:tc>
          <w:tcPr>
            <w:tcW w:w="1300" w:type="dxa"/>
          </w:tcPr>
          <w:p w14:paraId="303DA52F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4B94A86B" w14:textId="77777777">
        <w:tc>
          <w:tcPr>
            <w:tcW w:w="700" w:type="dxa"/>
          </w:tcPr>
          <w:p w14:paraId="60E1418D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300" w:type="dxa"/>
          </w:tcPr>
          <w:p w14:paraId="3C9CB6DC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История пользо</w:t>
            </w:r>
            <w:r w:rsidRPr="002710CF">
              <w:rPr>
                <w:rFonts w:ascii="Times New Roman" w:eastAsia="Times New Roman" w:hAnsi="Times New Roman" w:cs="Times New Roman"/>
              </w:rPr>
              <w:lastRenderedPageBreak/>
              <w:t>вателя</w:t>
            </w:r>
          </w:p>
        </w:tc>
        <w:tc>
          <w:tcPr>
            <w:tcW w:w="3300" w:type="dxa"/>
          </w:tcPr>
          <w:p w14:paraId="631FDA54" w14:textId="37B3CB6E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lastRenderedPageBreak/>
              <w:t>Открыть history.html по</w:t>
            </w:r>
            <w:r w:rsidRPr="002710CF">
              <w:rPr>
                <w:rFonts w:ascii="Times New Roman" w:eastAsia="Times New Roman" w:hAnsi="Times New Roman" w:cs="Times New Roman"/>
              </w:rPr>
              <w:lastRenderedPageBreak/>
              <w:t>сле сделки</w:t>
            </w:r>
          </w:p>
        </w:tc>
        <w:tc>
          <w:tcPr>
            <w:tcW w:w="4200" w:type="dxa"/>
          </w:tcPr>
          <w:p w14:paraId="5807C27F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lastRenderedPageBreak/>
              <w:t xml:space="preserve">В таблице отображается </w:t>
            </w:r>
            <w:r w:rsidRPr="002710CF">
              <w:rPr>
                <w:rFonts w:ascii="Times New Roman" w:eastAsia="Times New Roman" w:hAnsi="Times New Roman" w:cs="Times New Roman"/>
              </w:rPr>
              <w:lastRenderedPageBreak/>
              <w:t>личная операция пользователя</w:t>
            </w:r>
          </w:p>
        </w:tc>
        <w:tc>
          <w:tcPr>
            <w:tcW w:w="1300" w:type="dxa"/>
          </w:tcPr>
          <w:p w14:paraId="3CBD7740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lastRenderedPageBreak/>
              <w:t>Выполнено</w:t>
            </w:r>
          </w:p>
        </w:tc>
      </w:tr>
      <w:tr w:rsidR="00466C0E" w:rsidRPr="002710CF" w14:paraId="0624BEED" w14:textId="77777777">
        <w:tc>
          <w:tcPr>
            <w:tcW w:w="700" w:type="dxa"/>
          </w:tcPr>
          <w:p w14:paraId="210DE65E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2300" w:type="dxa"/>
          </w:tcPr>
          <w:p w14:paraId="2D4B614B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Портфель</w:t>
            </w:r>
          </w:p>
        </w:tc>
        <w:tc>
          <w:tcPr>
            <w:tcW w:w="3300" w:type="dxa"/>
          </w:tcPr>
          <w:p w14:paraId="3FE0361D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Открыть portfolio.html после покупки</w:t>
            </w:r>
          </w:p>
        </w:tc>
        <w:tc>
          <w:tcPr>
            <w:tcW w:w="4200" w:type="dxa"/>
          </w:tcPr>
          <w:p w14:paraId="1788D566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Отображаются активы, стоимость и доли портфеля</w:t>
            </w:r>
          </w:p>
        </w:tc>
        <w:tc>
          <w:tcPr>
            <w:tcW w:w="1300" w:type="dxa"/>
          </w:tcPr>
          <w:p w14:paraId="776F5BE1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1C96F542" w14:textId="77777777">
        <w:tc>
          <w:tcPr>
            <w:tcW w:w="700" w:type="dxa"/>
          </w:tcPr>
          <w:p w14:paraId="4ABD4B0F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300" w:type="dxa"/>
          </w:tcPr>
          <w:p w14:paraId="5AF56ACB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Перезапуск backend.py</w:t>
            </w:r>
          </w:p>
        </w:tc>
        <w:tc>
          <w:tcPr>
            <w:tcW w:w="3300" w:type="dxa"/>
          </w:tcPr>
          <w:p w14:paraId="140EE09D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Закрыть и снова запустить сервер</w:t>
            </w:r>
          </w:p>
        </w:tc>
        <w:tc>
          <w:tcPr>
            <w:tcW w:w="4200" w:type="dxa"/>
          </w:tcPr>
          <w:p w14:paraId="19CBABF9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 xml:space="preserve">Пользователи, кошельки и транзакции сохраняются в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cryptotrade.db</w:t>
            </w:r>
            <w:proofErr w:type="spellEnd"/>
          </w:p>
        </w:tc>
        <w:tc>
          <w:tcPr>
            <w:tcW w:w="1300" w:type="dxa"/>
          </w:tcPr>
          <w:p w14:paraId="35912721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20D6E978" w14:textId="77777777">
        <w:tc>
          <w:tcPr>
            <w:tcW w:w="700" w:type="dxa"/>
          </w:tcPr>
          <w:p w14:paraId="664B9767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2300" w:type="dxa"/>
          </w:tcPr>
          <w:p w14:paraId="7CFC2D9F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Ручное изменение курса</w:t>
            </w:r>
          </w:p>
        </w:tc>
        <w:tc>
          <w:tcPr>
            <w:tcW w:w="3300" w:type="dxa"/>
          </w:tcPr>
          <w:p w14:paraId="716F197B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 admin.html изменить цену выбранного актива</w:t>
            </w:r>
          </w:p>
        </w:tc>
        <w:tc>
          <w:tcPr>
            <w:tcW w:w="4200" w:type="dxa"/>
          </w:tcPr>
          <w:p w14:paraId="4E31731A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Цена обновляется, история цен пополняется</w:t>
            </w:r>
          </w:p>
        </w:tc>
        <w:tc>
          <w:tcPr>
            <w:tcW w:w="1300" w:type="dxa"/>
          </w:tcPr>
          <w:p w14:paraId="5A198A2E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3327D866" w14:textId="77777777">
        <w:tc>
          <w:tcPr>
            <w:tcW w:w="700" w:type="dxa"/>
          </w:tcPr>
          <w:p w14:paraId="6FC76381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2300" w:type="dxa"/>
          </w:tcPr>
          <w:p w14:paraId="4F412D92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Добавление монеты</w:t>
            </w:r>
          </w:p>
        </w:tc>
        <w:tc>
          <w:tcPr>
            <w:tcW w:w="3300" w:type="dxa"/>
          </w:tcPr>
          <w:p w14:paraId="127E0E7D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Заполнить форму добавления актива</w:t>
            </w:r>
          </w:p>
        </w:tc>
        <w:tc>
          <w:tcPr>
            <w:tcW w:w="4200" w:type="dxa"/>
          </w:tcPr>
          <w:p w14:paraId="08FE79BA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Новая монета появляется на рынке и в торговой форме</w:t>
            </w:r>
          </w:p>
        </w:tc>
        <w:tc>
          <w:tcPr>
            <w:tcW w:w="1300" w:type="dxa"/>
          </w:tcPr>
          <w:p w14:paraId="25907D68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58151F4F" w14:textId="77777777">
        <w:tc>
          <w:tcPr>
            <w:tcW w:w="700" w:type="dxa"/>
          </w:tcPr>
          <w:p w14:paraId="1AA57DD3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2300" w:type="dxa"/>
          </w:tcPr>
          <w:p w14:paraId="59D8C70A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Автообновление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курсов</w:t>
            </w:r>
          </w:p>
        </w:tc>
        <w:tc>
          <w:tcPr>
            <w:tcW w:w="3300" w:type="dxa"/>
          </w:tcPr>
          <w:p w14:paraId="6C58BE18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 xml:space="preserve">Включить </w:t>
            </w:r>
            <w:proofErr w:type="gramStart"/>
            <w:r w:rsidRPr="002710CF">
              <w:rPr>
                <w:rFonts w:ascii="Times New Roman" w:eastAsia="Times New Roman" w:hAnsi="Times New Roman" w:cs="Times New Roman"/>
              </w:rPr>
              <w:t>авто-режим</w:t>
            </w:r>
            <w:proofErr w:type="gramEnd"/>
            <w:r w:rsidRPr="002710CF">
              <w:rPr>
                <w:rFonts w:ascii="Times New Roman" w:eastAsia="Times New Roman" w:hAnsi="Times New Roman" w:cs="Times New Roman"/>
              </w:rPr>
              <w:t xml:space="preserve"> и нажать обновление</w:t>
            </w:r>
          </w:p>
        </w:tc>
        <w:tc>
          <w:tcPr>
            <w:tcW w:w="4200" w:type="dxa"/>
          </w:tcPr>
          <w:p w14:paraId="23819B67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 xml:space="preserve">Цена обновляется по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Binance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Spot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или выводится понятное сообщение</w:t>
            </w:r>
          </w:p>
        </w:tc>
        <w:tc>
          <w:tcPr>
            <w:tcW w:w="1300" w:type="dxa"/>
          </w:tcPr>
          <w:p w14:paraId="3E337B7C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7DB086E8" w14:textId="77777777">
        <w:tc>
          <w:tcPr>
            <w:tcW w:w="700" w:type="dxa"/>
          </w:tcPr>
          <w:p w14:paraId="3D5EFCAE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2300" w:type="dxa"/>
          </w:tcPr>
          <w:p w14:paraId="00107708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Расширенный график</w:t>
            </w:r>
          </w:p>
        </w:tc>
        <w:tc>
          <w:tcPr>
            <w:tcW w:w="3300" w:type="dxa"/>
          </w:tcPr>
          <w:p w14:paraId="12B31CE4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Открыть trade.html и переключить тип графика</w:t>
            </w:r>
          </w:p>
        </w:tc>
        <w:tc>
          <w:tcPr>
            <w:tcW w:w="4200" w:type="dxa"/>
          </w:tcPr>
          <w:p w14:paraId="7C680608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Отображаются линия или японские свечи</w:t>
            </w:r>
          </w:p>
        </w:tc>
        <w:tc>
          <w:tcPr>
            <w:tcW w:w="1300" w:type="dxa"/>
          </w:tcPr>
          <w:p w14:paraId="3DBC5909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467ACF31" w14:textId="77777777">
        <w:tc>
          <w:tcPr>
            <w:tcW w:w="700" w:type="dxa"/>
          </w:tcPr>
          <w:p w14:paraId="78346DE9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300" w:type="dxa"/>
          </w:tcPr>
          <w:p w14:paraId="0E6978C3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Таймфрейм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и SMA</w:t>
            </w:r>
          </w:p>
        </w:tc>
        <w:tc>
          <w:tcPr>
            <w:tcW w:w="3300" w:type="dxa"/>
          </w:tcPr>
          <w:p w14:paraId="7F4A80B7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 xml:space="preserve">Сменить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таймфрейм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и выключить/включить SMA</w:t>
            </w:r>
          </w:p>
        </w:tc>
        <w:tc>
          <w:tcPr>
            <w:tcW w:w="4200" w:type="dxa"/>
          </w:tcPr>
          <w:p w14:paraId="6838EF4E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График перестраивается без перезагрузки страницы</w:t>
            </w:r>
          </w:p>
        </w:tc>
        <w:tc>
          <w:tcPr>
            <w:tcW w:w="1300" w:type="dxa"/>
          </w:tcPr>
          <w:p w14:paraId="6B4162DE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7D9A318B" w14:textId="77777777">
        <w:tc>
          <w:tcPr>
            <w:tcW w:w="700" w:type="dxa"/>
          </w:tcPr>
          <w:p w14:paraId="706B5E0B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2300" w:type="dxa"/>
          </w:tcPr>
          <w:p w14:paraId="6203C4A1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Fallback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-график</w:t>
            </w:r>
          </w:p>
        </w:tc>
        <w:tc>
          <w:tcPr>
            <w:tcW w:w="3300" w:type="dxa"/>
          </w:tcPr>
          <w:p w14:paraId="459B3F69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Открыть график при недоступных внешних свечах</w:t>
            </w:r>
          </w:p>
        </w:tc>
        <w:tc>
          <w:tcPr>
            <w:tcW w:w="4200" w:type="dxa"/>
          </w:tcPr>
          <w:p w14:paraId="6FDC80B3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 xml:space="preserve">Используется локальная история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price_history</w:t>
            </w:r>
            <w:proofErr w:type="spellEnd"/>
          </w:p>
        </w:tc>
        <w:tc>
          <w:tcPr>
            <w:tcW w:w="1300" w:type="dxa"/>
          </w:tcPr>
          <w:p w14:paraId="79423FE5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78DFCA83" w14:textId="77777777">
        <w:tc>
          <w:tcPr>
            <w:tcW w:w="700" w:type="dxa"/>
          </w:tcPr>
          <w:p w14:paraId="1F6B9D5B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2300" w:type="dxa"/>
          </w:tcPr>
          <w:p w14:paraId="7E806946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Настройка симуляции</w:t>
            </w:r>
          </w:p>
        </w:tc>
        <w:tc>
          <w:tcPr>
            <w:tcW w:w="3300" w:type="dxa"/>
          </w:tcPr>
          <w:p w14:paraId="1F538BA2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Задать пользователей и сделки в минуту</w:t>
            </w:r>
          </w:p>
        </w:tc>
        <w:tc>
          <w:tcPr>
            <w:tcW w:w="4200" w:type="dxa"/>
          </w:tcPr>
          <w:p w14:paraId="63207A3A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 xml:space="preserve">Создаются пользователи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simulator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и симулируемые сделки</w:t>
            </w:r>
          </w:p>
        </w:tc>
        <w:tc>
          <w:tcPr>
            <w:tcW w:w="1300" w:type="dxa"/>
          </w:tcPr>
          <w:p w14:paraId="6FFDDBA2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796BD240" w14:textId="77777777">
        <w:tc>
          <w:tcPr>
            <w:tcW w:w="700" w:type="dxa"/>
          </w:tcPr>
          <w:p w14:paraId="3C68FCC0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2300" w:type="dxa"/>
          </w:tcPr>
          <w:p w14:paraId="22B520A7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Нет догоняющей симуляции</w:t>
            </w:r>
          </w:p>
        </w:tc>
        <w:tc>
          <w:tcPr>
            <w:tcW w:w="3300" w:type="dxa"/>
          </w:tcPr>
          <w:p w14:paraId="19B26469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Перезапустить сервер после простоя</w:t>
            </w:r>
          </w:p>
        </w:tc>
        <w:tc>
          <w:tcPr>
            <w:tcW w:w="4200" w:type="dxa"/>
          </w:tcPr>
          <w:p w14:paraId="6BC2DD65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Сделки не создаются пачкой за время простоя</w:t>
            </w:r>
          </w:p>
        </w:tc>
        <w:tc>
          <w:tcPr>
            <w:tcW w:w="1300" w:type="dxa"/>
          </w:tcPr>
          <w:p w14:paraId="2DB44FF2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0C1CECED" w14:textId="77777777">
        <w:tc>
          <w:tcPr>
            <w:tcW w:w="700" w:type="dxa"/>
          </w:tcPr>
          <w:p w14:paraId="386DCB33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2300" w:type="dxa"/>
          </w:tcPr>
          <w:p w14:paraId="6719375F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Отключение симуляции</w:t>
            </w:r>
          </w:p>
        </w:tc>
        <w:tc>
          <w:tcPr>
            <w:tcW w:w="3300" w:type="dxa"/>
          </w:tcPr>
          <w:p w14:paraId="4D6E1B2A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Выключить симуляцию в admin.html</w:t>
            </w:r>
          </w:p>
        </w:tc>
        <w:tc>
          <w:tcPr>
            <w:tcW w:w="4200" w:type="dxa"/>
          </w:tcPr>
          <w:p w14:paraId="14150A6E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 xml:space="preserve">Удаляются только 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isSimulated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>-записи, реальные данные сохраняются</w:t>
            </w:r>
          </w:p>
        </w:tc>
        <w:tc>
          <w:tcPr>
            <w:tcW w:w="1300" w:type="dxa"/>
          </w:tcPr>
          <w:p w14:paraId="063DCE38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7D01DFE6" w14:textId="77777777">
        <w:tc>
          <w:tcPr>
            <w:tcW w:w="700" w:type="dxa"/>
          </w:tcPr>
          <w:p w14:paraId="4CB9E483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2300" w:type="dxa"/>
          </w:tcPr>
          <w:p w14:paraId="12805A12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Политика и соглашение</w:t>
            </w:r>
          </w:p>
        </w:tc>
        <w:tc>
          <w:tcPr>
            <w:tcW w:w="3300" w:type="dxa"/>
          </w:tcPr>
          <w:p w14:paraId="610C2E44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Открыть privacy.html и terms.html из футера</w:t>
            </w:r>
          </w:p>
        </w:tc>
        <w:tc>
          <w:tcPr>
            <w:tcW w:w="4200" w:type="dxa"/>
          </w:tcPr>
          <w:p w14:paraId="2B57DCB7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Страницы доступны без авторизации</w:t>
            </w:r>
          </w:p>
        </w:tc>
        <w:tc>
          <w:tcPr>
            <w:tcW w:w="1300" w:type="dxa"/>
          </w:tcPr>
          <w:p w14:paraId="64BB358A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  <w:tr w:rsidR="00466C0E" w:rsidRPr="002710CF" w14:paraId="25045B7B" w14:textId="77777777">
        <w:tc>
          <w:tcPr>
            <w:tcW w:w="700" w:type="dxa"/>
          </w:tcPr>
          <w:p w14:paraId="4BF7628E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2300" w:type="dxa"/>
          </w:tcPr>
          <w:p w14:paraId="6C8CBFEB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Запрет доступа к базе</w:t>
            </w:r>
          </w:p>
        </w:tc>
        <w:tc>
          <w:tcPr>
            <w:tcW w:w="3300" w:type="dxa"/>
          </w:tcPr>
          <w:p w14:paraId="6EAB8E82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Попробовать открыть файл .</w:t>
            </w:r>
            <w:proofErr w:type="spellStart"/>
            <w:r w:rsidRPr="002710CF">
              <w:rPr>
                <w:rFonts w:ascii="Times New Roman" w:eastAsia="Times New Roman" w:hAnsi="Times New Roman" w:cs="Times New Roman"/>
              </w:rPr>
              <w:t>db</w:t>
            </w:r>
            <w:proofErr w:type="spellEnd"/>
            <w:r w:rsidRPr="002710CF">
              <w:rPr>
                <w:rFonts w:ascii="Times New Roman" w:eastAsia="Times New Roman" w:hAnsi="Times New Roman" w:cs="Times New Roman"/>
              </w:rPr>
              <w:t xml:space="preserve"> через сервер</w:t>
            </w:r>
          </w:p>
        </w:tc>
        <w:tc>
          <w:tcPr>
            <w:tcW w:w="4200" w:type="dxa"/>
          </w:tcPr>
          <w:p w14:paraId="4687000C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Сервер возвращает запрет доступа к базе как к статическому файлу</w:t>
            </w:r>
          </w:p>
        </w:tc>
        <w:tc>
          <w:tcPr>
            <w:tcW w:w="1300" w:type="dxa"/>
          </w:tcPr>
          <w:p w14:paraId="441998B6" w14:textId="77777777" w:rsidR="00466C0E" w:rsidRPr="002710CF" w:rsidRDefault="00000000" w:rsidP="002710CF">
            <w:pPr>
              <w:spacing w:after="0" w:line="288" w:lineRule="auto"/>
              <w:ind w:left="113" w:right="113"/>
              <w:rPr>
                <w:rFonts w:ascii="Times New Roman" w:hAnsi="Times New Roman" w:cs="Times New Roman"/>
              </w:rPr>
            </w:pPr>
            <w:r w:rsidRPr="002710CF">
              <w:rPr>
                <w:rFonts w:ascii="Times New Roman" w:eastAsia="Times New Roman" w:hAnsi="Times New Roman" w:cs="Times New Roman"/>
              </w:rPr>
              <w:t>Выполнено</w:t>
            </w:r>
          </w:p>
        </w:tc>
      </w:tr>
    </w:tbl>
    <w:p w14:paraId="4FF304CE" w14:textId="77777777" w:rsidR="00855564" w:rsidRDefault="00855564" w:rsidP="00855564">
      <w:pPr>
        <w:rPr>
          <w:lang w:val="ru-RU"/>
        </w:rPr>
      </w:pPr>
      <w:bookmarkStart w:id="28" w:name="_Toc232109628"/>
    </w:p>
    <w:p w14:paraId="33363D99" w14:textId="354FC2DA" w:rsidR="00466C0E" w:rsidRDefault="00000000" w:rsidP="00163AF0">
      <w:pPr>
        <w:pStyle w:val="a8"/>
      </w:pPr>
      <w:r>
        <w:lastRenderedPageBreak/>
        <w:t>4.4 Анализ результатов тестирования</w:t>
      </w:r>
      <w:bookmarkEnd w:id="28"/>
    </w:p>
    <w:p w14:paraId="42E5EE19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По результатам проверки основные пользовательские сценарии выполнены успешно. Трейдер может зарегистрироваться, войти в систему, просматривать рынок, выполнять покупку и продажу, видеть портфель и историю операций. Ошибочные сценарии также обрабатываются корректно: при неверном пароле, недостаточном USD-балансе или нехватке монет система не изменяет данные и выводит сообщение.</w:t>
      </w:r>
    </w:p>
    <w:p w14:paraId="09EC14EB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Проверка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подтвердила, что данные сохраняются между запусками backend.py. После перезапуска сервера пользователи, кошельки, транзакции, активы и настройки симуляции остаются доступными. Это подтверждает переход проекта от хранения данных в браузере к полноценной файловой базе данных.</w:t>
      </w:r>
    </w:p>
    <w:p w14:paraId="40EB3B0F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Проверка API показала, что клиентская часть получает состояние через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сохраняет изменения POST-запросом на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использует 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klines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получения свечей. При отсутствии внешних данных интерфейс продолжает работать за счет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fallback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-истории, поэтому отказ внешнего источника не блокирует торговые страницы.</w:t>
      </w:r>
    </w:p>
    <w:p w14:paraId="1B45976D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Проверка административной панели подтвердила возможность управлять активами, обновлять курсы, добавлять монеты и просматривать операции всех пользователей. Режим симуляции работает отдельно от реальных данных: записи получают признак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isSimulated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могут быть удалены без потери реальных пользователей и транзакций.</w:t>
      </w:r>
    </w:p>
    <w:p w14:paraId="57CEF66E" w14:textId="5114B73D" w:rsidR="00A85D06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результате тестирования критических ошибок, мешающих выполнению основных функций курсового проекта, не обнаружено. Оставшиеся ограничения связаны с учебным характером системы: пароли не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хешируются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внешние рыночные данные зависят от доступности публичных API, 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используется как локальная файловая база данных, а не промышленная серверная СУБД.</w:t>
      </w:r>
    </w:p>
    <w:p w14:paraId="360AA2CF" w14:textId="35924A5A" w:rsidR="00466C0E" w:rsidRPr="00A85D06" w:rsidRDefault="00A85D06" w:rsidP="00163AF0">
      <w:p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39D0BEE4" w14:textId="77777777" w:rsidR="00466C0E" w:rsidRDefault="00000000" w:rsidP="00163AF0">
      <w:pPr>
        <w:pStyle w:val="a8"/>
        <w:spacing w:before="0"/>
      </w:pPr>
      <w:bookmarkStart w:id="29" w:name="_Toc232109629"/>
      <w:r>
        <w:lastRenderedPageBreak/>
        <w:t>ЗАКЛЮЧЕНИЕ</w:t>
      </w:r>
      <w:bookmarkEnd w:id="29"/>
    </w:p>
    <w:p w14:paraId="1837FE02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результате выполнения курсового проекта была достигнута поставленная цель: разработан сайт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учебной симуляции торговли криптовалютой. Сайт позволяет пользователю зарегистрироваться, войти в систему, просматривать рынок активов, выполнять учебные операции покупки и продажи, анализировать портфель и просматривать историю сделок.</w:t>
      </w:r>
    </w:p>
    <w:p w14:paraId="371849A6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ходе работы был выполнен анализ предметной области и определены основные роли системы: трейдер, администратор и служебная роль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simulator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для данных, созданных режимом симуляции. Были описаны основные бизнес-процессы: регистрация, авторизация, просмотр рынка, выполнение сделки, просмотр портфеля, просмотр истории, управление курсами, добавление активов и симуляция активности.</w:t>
      </w:r>
    </w:p>
    <w:p w14:paraId="39CE449D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Для проекта разработана логическая и физическая модель базы данных. Реализация выполнена на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в файле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cryptotrade.db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В базе используются связанные таблицы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roles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currencies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wallets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transactions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price_history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system_settings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Такая структура соответствует требованию о наличии не менее пяти связанных сущностей и позволяет хранить пользователей, активы, кошельки, операции, историю цен и настройки симуляции.</w:t>
      </w:r>
    </w:p>
    <w:p w14:paraId="392B16AC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Проект был переведен с хранения данных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на локальный Python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/API 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-базу. Данные пользователей, кошельков, транзакций, цен и настроек симуляции сохраняются между запусками сервера. Отдельная таблица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orders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не используется, так как учебные сделки исполняются сразу и фиксируются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transactions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11A3F1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Пользовательская часть сайта включает страницы входа и регистрации, обзора, рынка, торговли, портфеля и истории операций. На странице торговли реализована форма покупки и продажи с проверкой достаточности USD или монет. После успешной операции обновляется баланс, изменяется кошелек и создается запись транзакции.</w:t>
      </w:r>
    </w:p>
    <w:p w14:paraId="50CB3E20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проект добавлены расширенные графики на базе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TradingView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Lightweight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Charts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Графики поддерживают линию и японские свечи, несколько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таймфреймов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индикатор SMA(5). Свечные данные загружаются через API из открытых источников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Binance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Spot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Coinbase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Exchange, а при недоступности сети используется локальная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fallback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-история цен.</w:t>
      </w:r>
    </w:p>
    <w:p w14:paraId="201B28D8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Административная часть предоставляет функции контроля учебной биржи: просмотр статистики, общий журнал операций пользователей, список активов, ручное изменение цены, автоматическое обновление курсов, добавление новых монет и управление симуляцией активности. Симуляция настраивается вручную по количеству пользователей и числу сделок в минуту, а симулируемые записи отделяются от реальных признаком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isSimulated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CFAAA6E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Дополнительно были добавлены футер, политика конфиденциальности и пользовательское соглашение. Эти страницы фиксируют учебный характер проекта, отсутствие реальных финансовых операций и особенности локального хранения данных. Темная тема и устранение белой вспышки при загрузке улучшают визуальное восприятие интерфейса.</w:t>
      </w:r>
    </w:p>
    <w:p w14:paraId="47690E22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Проведенное тестирование подтвердило работоспособность основных функций сайта: авторизации, регистрации, торговли, портфеля, истории, административной панели,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-хранения, API, графиков,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fallback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-истории, симуляции и страниц документов. Ошибочные сценарии, такие как неверный пароль, недостаточный баланс и попытка продажи отсутствующих монет, обрабатываются корректно.</w:t>
      </w:r>
    </w:p>
    <w:p w14:paraId="245015D4" w14:textId="77777777" w:rsidR="00466C0E" w:rsidRDefault="00000000" w:rsidP="00163AF0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Разработанный проект соответствует требованиям курсовой работы: содержит сайт и пояснительную записку, авторизацию и регистрацию, связанную модель данных, базу данных, административную часть, блок-схему, схему базы данных и результаты тестирования. Проект может быть развит дальше за счет хеширования паролей, перехода на серверную СУБД, добавления миграций, резервного копирования и более строгой серверной авторизации.</w:t>
      </w:r>
    </w:p>
    <w:p w14:paraId="06F68230" w14:textId="39ED1D57" w:rsidR="00D54AB5" w:rsidRDefault="00D54AB5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6CCA6DEB" w14:textId="2CE7C808" w:rsidR="00D54AB5" w:rsidRPr="00D54AB5" w:rsidRDefault="00000000" w:rsidP="00D54AB5">
      <w:pPr>
        <w:pStyle w:val="a8"/>
        <w:rPr>
          <w:rFonts w:asciiTheme="minorHAnsi" w:eastAsiaTheme="minorEastAsia" w:hAnsiTheme="minorHAnsi" w:cstheme="minorBidi"/>
          <w:sz w:val="24"/>
          <w:szCs w:val="24"/>
        </w:rPr>
      </w:pPr>
      <w:r w:rsidRPr="00D54AB5">
        <w:lastRenderedPageBreak/>
        <w:t>СПИСОК СОКРАЩЕНИЙ</w:t>
      </w:r>
    </w:p>
    <w:p w14:paraId="66557072" w14:textId="28E8246F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БД - база данных.</w:t>
      </w:r>
    </w:p>
    <w:p w14:paraId="76C7B175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ПО - программное обеспечение.</w:t>
      </w:r>
    </w:p>
    <w:p w14:paraId="65EFD2DB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ПЗ - пояснительная записка.</w:t>
      </w:r>
    </w:p>
    <w:p w14:paraId="3C79176A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ИС - информационная система.</w:t>
      </w:r>
    </w:p>
    <w:p w14:paraId="0C842104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СУБД - система управления базами данных.</w:t>
      </w:r>
    </w:p>
    <w:p w14:paraId="43F35252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SQL - язык структурированных запросов.</w:t>
      </w:r>
    </w:p>
    <w:p w14:paraId="68A9F2A5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HTML - язык гипертекстовой разметки.</w:t>
      </w:r>
    </w:p>
    <w:p w14:paraId="5ACEA27E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CSS - каскадные таблицы стилей.</w:t>
      </w:r>
    </w:p>
    <w:p w14:paraId="443CB3F5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JS - JavaScript.</w:t>
      </w:r>
    </w:p>
    <w:p w14:paraId="67D0A554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DOM - объектная модель документа.</w:t>
      </w:r>
    </w:p>
    <w:p w14:paraId="4A6373DD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UI - пользовательский интерфейс.</w:t>
      </w:r>
    </w:p>
    <w:p w14:paraId="6460B1C9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UX - пользовательский опыт.</w:t>
      </w:r>
    </w:p>
    <w:p w14:paraId="6C915750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API - программный интерфейс приложения.</w:t>
      </w:r>
    </w:p>
    <w:p w14:paraId="1ECF9C77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HTTP - протокол передачи гипертекста.</w:t>
      </w:r>
    </w:p>
    <w:p w14:paraId="1DB23336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URL - унифицированный указатель ресурса.</w:t>
      </w:r>
    </w:p>
    <w:p w14:paraId="58635803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JSON - текстовый формат обмена структурированными данными.</w:t>
      </w:r>
    </w:p>
    <w:p w14:paraId="76344A2C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CRUD - операции создания, чтения, изменения и удаления данных.</w:t>
      </w:r>
    </w:p>
    <w:p w14:paraId="4F0E6714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GET - HTTP-метод получения данных.</w:t>
      </w:r>
    </w:p>
    <w:p w14:paraId="76955616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POST - HTTP-метод отправки данных.</w:t>
      </w:r>
    </w:p>
    <w:p w14:paraId="5A147271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REST - архитектурный стиль построения веб-API.</w:t>
      </w:r>
    </w:p>
    <w:p w14:paraId="5D773AFB" w14:textId="77777777" w:rsidR="00466C0E" w:rsidRDefault="00000000" w:rsidP="00163AF0">
      <w:pPr>
        <w:spacing w:after="0" w:line="288" w:lineRule="auto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серверная часть приложения.</w:t>
      </w:r>
    </w:p>
    <w:p w14:paraId="421E9888" w14:textId="77777777" w:rsidR="00466C0E" w:rsidRDefault="00000000" w:rsidP="00163AF0">
      <w:pPr>
        <w:spacing w:after="0" w:line="288" w:lineRule="auto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Frontend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клиентская часть приложения.</w:t>
      </w:r>
    </w:p>
    <w:p w14:paraId="2ACE8215" w14:textId="77777777" w:rsidR="00466C0E" w:rsidRDefault="00000000" w:rsidP="00163AF0">
      <w:pPr>
        <w:spacing w:after="0" w:line="288" w:lineRule="auto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файловая реляционная система управления базами данных.</w:t>
      </w:r>
    </w:p>
    <w:p w14:paraId="4F612FF4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DB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database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база данных.</w:t>
      </w:r>
    </w:p>
    <w:p w14:paraId="5E7972B0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CSV - текстовый формат табличных данных с разделителями.</w:t>
      </w:r>
    </w:p>
    <w:p w14:paraId="2CC3DDF9" w14:textId="77777777" w:rsidR="004026C1" w:rsidRDefault="004026C1" w:rsidP="00D54AB5">
      <w:pPr>
        <w:rPr>
          <w:lang w:val="ru-RU"/>
        </w:rPr>
      </w:pPr>
      <w:bookmarkStart w:id="30" w:name="_Toc232109630"/>
    </w:p>
    <w:p w14:paraId="659111E9" w14:textId="180B89D7" w:rsidR="004026C1" w:rsidRPr="00D54AB5" w:rsidRDefault="00D54AB5" w:rsidP="00D54AB5">
      <w:p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>
        <w:rPr>
          <w:lang w:val="ru-RU"/>
        </w:rPr>
        <w:br w:type="page"/>
      </w:r>
    </w:p>
    <w:p w14:paraId="6F132C9A" w14:textId="71275C37" w:rsidR="00466C0E" w:rsidRDefault="00000000" w:rsidP="00163AF0">
      <w:pPr>
        <w:pStyle w:val="a8"/>
        <w:spacing w:before="0"/>
      </w:pPr>
      <w:r>
        <w:lastRenderedPageBreak/>
        <w:t>СПИСОК ИСТОЧНИКОВ</w:t>
      </w:r>
      <w:bookmarkEnd w:id="30"/>
    </w:p>
    <w:p w14:paraId="4DA2FC37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1. ГОСТ 2.105-95. Единая система конструкторской документации. Общие требования к текстовым документам.</w:t>
      </w:r>
    </w:p>
    <w:p w14:paraId="00B2B5F5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2. ГОСТ 19.101-77. Единая система программной документации. Виды программ и программных документов.</w:t>
      </w:r>
    </w:p>
    <w:p w14:paraId="62FB21AA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3. ГОСТ 19.701-90. Единая система программной документации. Схемы алгоритмов, программ, данных и систем. Условные обозначения и правила выполнения.</w:t>
      </w:r>
    </w:p>
    <w:p w14:paraId="5747504C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Binance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Open Platform.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Spot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API Market Data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Endpoints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[Электронный ресурс]. URL: https://developers.binance.com/docs/binance-spot-api-docs/rest-api/market-data-endpoints (дата обращения: 11.06.2026).</w:t>
      </w:r>
    </w:p>
    <w:p w14:paraId="65E05B3C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Coinbase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Developer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Get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product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candles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[Электронный ресурс]. URL: https://docs.cdp.coinbase.com/api-reference/exchange-api/rest-api/products/get-product-candles (дата обращения: 11.06.2026).</w:t>
      </w:r>
    </w:p>
    <w:p w14:paraId="6B18EEA7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6. MDN Web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Canvas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API [Электронный ресурс]. URL: https://developer.mozilla.org/en-US/docs/Web/API/Canvas_API (дата обращения: 11.06.2026).</w:t>
      </w:r>
    </w:p>
    <w:p w14:paraId="36885F0D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7. MDN Web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CSS: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Cascading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Style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Sheets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[Электронный ресурс]. URL: https://developer.mozilla.org/en-US/docs/Web/CSS (дата обращения: 11.06.2026).</w:t>
      </w:r>
    </w:p>
    <w:p w14:paraId="28B33C3B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8. MDN Web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Fetch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API [Электронный ресурс]. URL: https://developer.mozilla.org/en-US/docs/Web/API/Fetch_API (дата обращения: 11.06.2026).</w:t>
      </w:r>
    </w:p>
    <w:p w14:paraId="7F1A7A59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9. MDN Web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HTML: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HyperText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Markup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Language [Электронный ресурс]. URL: https://developer.mozilla.org/en-US/docs/Web/HTML (дата обращения: 11.06.2026).</w:t>
      </w:r>
    </w:p>
    <w:p w14:paraId="35D49D25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10. MDN Web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 JavaScript [Электронный ресурс]. URL: https://developer.mozilla.org/en-US/docs/Web/JavaScript (дата обращения: 11.06.2026).</w:t>
      </w:r>
    </w:p>
    <w:p w14:paraId="389D752D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11. MDN Web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Window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property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[Электронный ресурс]. URL: https://developer.mozilla.org/en-US/docs/Web/API/Window/localStorage (дата обращения: 11.06.2026).</w:t>
      </w:r>
    </w:p>
    <w:p w14:paraId="0BA505EF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12. Python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http.server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HTTP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servers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[Электронный ресурс]. URL: https://docs.python.org/3/library/http.server.html (дата обращения: 11.06.2026).</w:t>
      </w:r>
    </w:p>
    <w:p w14:paraId="54E15958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13. Python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json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- JSON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encoder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decoder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[Электронный ресурс]. URL: https://docs.python.org/3/library/json.html (дата обращения: 11.06.2026).</w:t>
      </w:r>
    </w:p>
    <w:p w14:paraId="642D75A9" w14:textId="77777777" w:rsidR="00466C0E" w:rsidRDefault="00000000" w:rsidP="00163AF0">
      <w:pPr>
        <w:spacing w:after="0" w:line="288" w:lineRule="auto"/>
        <w:ind w:firstLine="709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14. Python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sqlite3 - DB-API 2.0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interface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databases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[Электронный ресурс]. URL: https://docs.python.org/3/library/sqlite3.html (дата обращения: 11.06.2026).</w:t>
      </w:r>
    </w:p>
    <w:p w14:paraId="3FB7C15D" w14:textId="3CD6715B" w:rsidR="00466C0E" w:rsidRDefault="00466C0E" w:rsidP="00163AF0">
      <w:pPr>
        <w:spacing w:after="0" w:line="288" w:lineRule="auto"/>
        <w:ind w:firstLine="709"/>
        <w:jc w:val="both"/>
      </w:pPr>
    </w:p>
    <w:sectPr w:rsidR="00466C0E" w:rsidSect="00C15FC3">
      <w:headerReference w:type="default" r:id="rId16"/>
      <w:headerReference w:type="first" r:id="rId17"/>
      <w:footerReference w:type="first" r:id="rId18"/>
      <w:pgSz w:w="11906" w:h="16838"/>
      <w:pgMar w:top="851" w:right="624" w:bottom="1474" w:left="1588" w:header="0" w:footer="567" w:gutter="0"/>
      <w:pgNumType w:start="3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CFC03" w14:textId="77777777" w:rsidR="00B92AEE" w:rsidRDefault="00B92AEE">
      <w:pPr>
        <w:spacing w:after="0" w:line="240" w:lineRule="auto"/>
      </w:pPr>
      <w:r>
        <w:separator/>
      </w:r>
    </w:p>
  </w:endnote>
  <w:endnote w:type="continuationSeparator" w:id="0">
    <w:p w14:paraId="1A4155B0" w14:textId="77777777" w:rsidR="00B92AEE" w:rsidRDefault="00B92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E206F" w14:textId="6C3CFC79" w:rsidR="00F47C23" w:rsidRDefault="00F47C23">
    <w:pPr>
      <w:pStyle w:val="a5"/>
    </w:pPr>
    <w:r>
      <w:rPr>
        <w:noProof/>
      </w:rPr>
      <w:pict w14:anchorId="01616128">
        <v:rect id="_x0000_s1129" style="position:absolute;margin-left:176.3pt;margin-top:-44.35pt;width:171.55pt;height:68.9pt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" filled="f" stroked="f" strokeweight=".25pt">
          <v:textbox inset="1pt,1pt,1pt,1pt">
            <w:txbxContent>
              <w:p w14:paraId="65A25F37" w14:textId="77777777" w:rsidR="00B14F26" w:rsidRPr="00F47C23" w:rsidRDefault="00EC18F8" w:rsidP="00EC18F8">
                <w:pPr>
                  <w:pStyle w:val="a7"/>
                  <w:spacing w:line="260" w:lineRule="exact"/>
                  <w:jc w:val="center"/>
                  <w:rPr>
                    <w:rFonts w:ascii="Times New Roman" w:hAnsi="Times New Roman"/>
                    <w:sz w:val="22"/>
                    <w:lang w:val="ru-RU"/>
                  </w:rPr>
                </w:pPr>
                <w:r w:rsidRPr="00F47C23">
                  <w:rPr>
                    <w:rFonts w:ascii="Times New Roman" w:hAnsi="Times New Roman"/>
                    <w:sz w:val="22"/>
                    <w:lang w:val="ru-RU"/>
                  </w:rPr>
                  <w:t xml:space="preserve">Разработка многостраничного </w:t>
                </w:r>
                <w:r w:rsidRPr="00F47C23">
                  <w:rPr>
                    <w:rFonts w:ascii="Times New Roman" w:hAnsi="Times New Roman"/>
                    <w:sz w:val="22"/>
                    <w:lang w:val="ru-RU"/>
                  </w:rPr>
                  <w:br/>
                  <w:t>веб-сайта</w:t>
                </w:r>
                <w:r w:rsidR="00B14F26" w:rsidRPr="00F47C23">
                  <w:rPr>
                    <w:rFonts w:ascii="Times New Roman" w:hAnsi="Times New Roman"/>
                    <w:sz w:val="22"/>
                    <w:lang w:val="ru-RU"/>
                  </w:rPr>
                  <w:t xml:space="preserve"> учебной криптобиржи</w:t>
                </w:r>
                <w:r w:rsidRPr="00F47C23">
                  <w:rPr>
                    <w:rFonts w:ascii="Times New Roman" w:hAnsi="Times New Roman"/>
                    <w:sz w:val="22"/>
                    <w:lang w:val="ru-RU"/>
                  </w:rPr>
                  <w:t xml:space="preserve"> с адаптивной версткой.</w:t>
                </w:r>
              </w:p>
              <w:p w14:paraId="21C8EB89" w14:textId="4CCCBE03" w:rsidR="00EC18F8" w:rsidRPr="00F47C23" w:rsidRDefault="00EC18F8" w:rsidP="00EC18F8">
                <w:pPr>
                  <w:pStyle w:val="a7"/>
                  <w:spacing w:line="260" w:lineRule="exact"/>
                  <w:jc w:val="center"/>
                  <w:rPr>
                    <w:rFonts w:ascii="Times New Roman" w:hAnsi="Times New Roman"/>
                    <w:sz w:val="22"/>
                    <w:lang w:val="ru-RU"/>
                  </w:rPr>
                </w:pPr>
                <w:r w:rsidRPr="00F47C23">
                  <w:rPr>
                    <w:rFonts w:ascii="Times New Roman" w:hAnsi="Times New Roman"/>
                    <w:sz w:val="22"/>
                    <w:lang w:val="ru-RU"/>
                  </w:rPr>
                  <w:t>Пояснительная записка</w:t>
                </w:r>
              </w:p>
            </w:txbxContent>
          </v:textbox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434EB" w14:textId="77777777" w:rsidR="00B92AEE" w:rsidRDefault="00B92AEE">
      <w:pPr>
        <w:spacing w:after="0" w:line="240" w:lineRule="auto"/>
      </w:pPr>
      <w:r>
        <w:separator/>
      </w:r>
    </w:p>
  </w:footnote>
  <w:footnote w:type="continuationSeparator" w:id="0">
    <w:p w14:paraId="4F684DAB" w14:textId="77777777" w:rsidR="00B92AEE" w:rsidRDefault="00B92A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7859" w14:textId="1D37A749" w:rsidR="00C5447F" w:rsidRDefault="00000000" w:rsidP="00C5447F">
    <w:pPr>
      <w:jc w:val="right"/>
    </w:pPr>
    <w:r>
      <w:rPr>
        <w:noProof/>
      </w:rPr>
      <w:pict w14:anchorId="6804E253">
        <v:group id="Группа 120" o:spid="_x0000_s1025" style="position:absolute;left:0;text-align:left;margin-left:56.3pt;margin-top:15pt;width:522.7pt;height:809.8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">
          <v:rect id="Rectangle 2" o:spid="_x0000_s102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" filled="f" strokeweight="2pt"/>
          <v:line id="Line 3" o:spid="_x0000_s102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ENYvQAAANwAAAAPAAAAZHJzL2Rvd25yZXYueG1sRE+9CsIw&#10;EN4F3yGc4KapBUWqUUSouInVxe1szrbYXEoTtb69EQS3+/h+b7nuTC2e1LrKsoLJOAJBnFtdcaHg&#10;fEpHcxDOI2usLZOCNzlYr/q9JSbavvhIz8wXIoSwS1BB6X2TSOnykgy6sW2IA3ezrUEfYFtI3eIr&#10;hJtaxl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sFhDWL0AAADcAAAADwAAAAAAAAAA&#10;AAAAAAAHAgAAZHJzL2Rvd25yZXYueG1sUEsFBgAAAAADAAMAtwAAAPECAAAAAA==&#10;" strokeweight="2pt"/>
          <v:line id="Line 4" o:spid="_x0000_s102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ObD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xxP4&#10;PhMukKsPAAAA//8DAFBLAQItABQABgAIAAAAIQDb4fbL7gAAAIUBAAATAAAAAAAAAAAAAAAAAAAA&#10;AABbQ29udGVudF9UeXBlc10ueG1sUEsBAi0AFAAGAAgAAAAhAFr0LFu/AAAAFQEAAAsAAAAAAAAA&#10;AAAAAAAAHwEAAF9yZWxzLy5yZWxzUEsBAi0AFAAGAAgAAAAhAN8U5sO+AAAA3AAAAA8AAAAAAAAA&#10;AAAAAAAABwIAAGRycy9kb3ducmV2LnhtbFBLBQYAAAAAAwADALcAAADyAgAAAAA=&#10;" strokeweight="2pt"/>
          <v:line id="Line 5" o:spid="_x0000_s102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X63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xxP4&#10;PhMukKsPAAAA//8DAFBLAQItABQABgAIAAAAIQDb4fbL7gAAAIUBAAATAAAAAAAAAAAAAAAAAAAA&#10;AABbQ29udGVudF9UeXBlc10ueG1sUEsBAi0AFAAGAAgAAAAhAFr0LFu/AAAAFQEAAAsAAAAAAAAA&#10;AAAAAAAAHwEAAF9yZWxzLy5yZWxzUEsBAi0AFAAGAAgAAAAhAFD9fre+AAAA3AAAAA8AAAAAAAAA&#10;AAAAAAAABwIAAGRycy9kb3ducmV2LnhtbFBLBQYAAAAAAwADALcAAADyAgAAAAA=&#10;" strokeweight="2pt"/>
          <v:line id="Line 6" o:spid="_x0000_s103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ds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xl8&#10;nwkXyPUHAAD//wMAUEsBAi0AFAAGAAgAAAAhANvh9svuAAAAhQEAABMAAAAAAAAAAAAAAAAAAAAA&#10;AFtDb250ZW50X1R5cGVzXS54bWxQSwECLQAUAAYACAAAACEAWvQsW78AAAAVAQAACwAAAAAAAAAA&#10;AAAAAAAfAQAAX3JlbHMvLnJlbHNQSwECLQAUAAYACAAAACEAP7HbLL0AAADcAAAADwAAAAAAAAAA&#10;AAAAAAAHAgAAZHJzL2Rvd25yZXYueG1sUEsFBgAAAAADAAMAtwAAAPECAAAAAA==&#10;" strokeweight="2pt"/>
          <v:line id="Line 7" o:spid="_x0000_s103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<v:line id="Line 8" o:spid="_x0000_s103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DA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/g&#10;+0y4QK4+AAAA//8DAFBLAQItABQABgAIAAAAIQDb4fbL7gAAAIUBAAATAAAAAAAAAAAAAAAAAAAA&#10;AABbQ29udGVudF9UeXBlc10ueG1sUEsBAi0AFAAGAAgAAAAhAFr0LFu/AAAAFQEAAAsAAAAAAAAA&#10;AAAAAAAAHwEAAF9yZWxzLy5yZWxzUEsBAi0AFAAGAAgAAAAhAKAv4MC+AAAA3AAAAA8AAAAAAAAA&#10;AAAAAAAABwIAAGRycy9kb3ducmV2LnhtbFBLBQYAAAAAAwADALcAAADyAgAAAAA=&#10;" strokeweight="2pt"/>
          <v:line id="Line 9" o:spid="_x0000_s103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Bx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1jMwvxw&#10;JhwBufkCAAD//wMAUEsBAi0AFAAGAAgAAAAhANvh9svuAAAAhQEAABMAAAAAAAAAAAAAAAAAAAAA&#10;AFtDb250ZW50X1R5cGVzXS54bWxQSwECLQAUAAYACAAAACEAWvQsW78AAAAVAQAACwAAAAAAAAAA&#10;AAAAAAAfAQAAX3JlbHMvLnJlbHNQSwECLQAUAAYACAAAACEAMrNQcb0AAADcAAAADwAAAAAAAAAA&#10;AAAAAAAHAgAAZHJzL2Rvd25yZXYueG1sUEsFBgAAAAADAAMAtwAAAPECAAAAAA==&#10;" strokeweight="2pt"/>
          <v:line id="Line 10" o:spid="_x0000_s103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" strokeweight="1pt"/>
          <v:line id="Line 11" o:spid="_x0000_s103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Wud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maT&#10;MXzPhCMgVx8AAAD//wMAUEsBAi0AFAAGAAgAAAAhANvh9svuAAAAhQEAABMAAAAAAAAAAAAAAAAA&#10;AAAAAFtDb250ZW50X1R5cGVzXS54bWxQSwECLQAUAAYACAAAACEAWvQsW78AAAAVAQAACwAAAAAA&#10;AAAAAAAAAAAfAQAAX3JlbHMvLnJlbHNQSwECLQAUAAYACAAAACEArS1rncAAAADcAAAADwAAAAAA&#10;AAAAAAAAAAAHAgAAZHJzL2Rvd25yZXYueG1sUEsFBgAAAAADAAMAtwAAAPQCAAAAAA==&#10;" strokeweight="2pt"/>
          <v:line id="Line 12" o:spid="_x0000_s103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" strokeweight="1pt"/>
          <v:rect id="Rectangle 13" o:spid="_x0000_s1037" style="position:absolute;left:54;top:19660;width:1000;height:309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" filled="f" stroked="f" strokeweight=".25pt">
            <v:textbox style="mso-next-textbox:#Rectangle 13" inset="1pt,1pt,1pt,1pt">
              <w:txbxContent>
                <w:p w14:paraId="2C72D9FA" w14:textId="77777777" w:rsidR="00C5447F" w:rsidRDefault="00C5447F" w:rsidP="00C5447F">
                  <w:pPr>
                    <w:pStyle w:val="a7"/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Изм</w:t>
                  </w:r>
                  <w:proofErr w:type="spellEnd"/>
                  <w:r>
                    <w:rPr>
                      <w:sz w:val="18"/>
                      <w:szCs w:val="18"/>
                    </w:rPr>
                    <w:t>.</w:t>
                  </w:r>
                </w:p>
              </w:txbxContent>
            </v:textbox>
          </v:rect>
          <v:rect id="Rectangle 14" o:spid="_x0000_s1038" style="position:absolute;left:1139;top:19660;width:1001;height:309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/7W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pB&#10;Op3B80w8AnL1DwAA//8DAFBLAQItABQABgAIAAAAIQDb4fbL7gAAAIUBAAATAAAAAAAAAAAAAAAA&#10;AAAAAABbQ29udGVudF9UeXBlc10ueG1sUEsBAi0AFAAGAAgAAAAhAFr0LFu/AAAAFQEAAAsAAAAA&#10;AAAAAAAAAAAAHwEAAF9yZWxzLy5yZWxzUEsBAi0AFAAGAAgAAAAhAGLz/tbBAAAA3AAAAA8AAAAA&#10;AAAAAAAAAAAABwIAAGRycy9kb3ducmV2LnhtbFBLBQYAAAAAAwADALcAAAD1AgAAAAA=&#10;" filled="f" stroked="f" strokeweight=".25pt">
            <v:textbox style="mso-next-textbox:#Rectangle 14" inset="1pt,1pt,1pt,1pt">
              <w:txbxContent>
                <w:p w14:paraId="0A38E6E2" w14:textId="77777777" w:rsidR="00C5447F" w:rsidRDefault="00C5447F" w:rsidP="00C5447F">
                  <w:pPr>
                    <w:pStyle w:val="a7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Лист</w:t>
                  </w:r>
                </w:p>
              </w:txbxContent>
            </v:textbox>
          </v:rect>
          <v:rect id="Rectangle 15" o:spid="_x0000_s1039" style="position:absolute;left:2267;top:19660;width:2573;height:309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WChwAAAANw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eQqvM/EIyPUTAAD//wMAUEsBAi0AFAAGAAgAAAAhANvh9svuAAAAhQEAABMAAAAAAAAAAAAAAAAA&#10;AAAAAFtDb250ZW50X1R5cGVzXS54bWxQSwECLQAUAAYACAAAACEAWvQsW78AAAAVAQAACwAAAAAA&#10;AAAAAAAAAAAfAQAAX3JlbHMvLnJlbHNQSwECLQAUAAYACAAAACEAkiFgocAAAADcAAAADwAAAAAA&#10;AAAAAAAAAAAHAgAAZHJzL2Rvd25yZXYueG1sUEsFBgAAAAADAAMAtwAAAPQCAAAAAA==&#10;" filled="f" stroked="f" strokeweight=".25pt">
            <v:textbox style="mso-next-textbox:#Rectangle 15" inset="1pt,1pt,1pt,1pt">
              <w:txbxContent>
                <w:p w14:paraId="06C9458C" w14:textId="77777777" w:rsidR="00C5447F" w:rsidRDefault="00C5447F" w:rsidP="00C5447F">
                  <w:pPr>
                    <w:pStyle w:val="a7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  <w:szCs w:val="18"/>
                    </w:rPr>
                    <w:t>докум</w:t>
                  </w:r>
                  <w:proofErr w:type="spellEnd"/>
                  <w:r>
                    <w:rPr>
                      <w:sz w:val="18"/>
                      <w:szCs w:val="18"/>
                    </w:rPr>
                    <w:t>.</w:t>
                  </w:r>
                </w:p>
              </w:txbxContent>
            </v:textbox>
          </v:rect>
          <v:rect id="Rectangle 16" o:spid="_x0000_s1040" style="position:absolute;left:4983;top:19660;width:1534;height:309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" filled="f" stroked="f" strokeweight=".25pt">
            <v:textbox style="mso-next-textbox:#Rectangle 16" inset="1pt,1pt,1pt,1pt">
              <w:txbxContent>
                <w:p w14:paraId="5AA3F4A0" w14:textId="77777777" w:rsidR="00C5447F" w:rsidRDefault="00C5447F" w:rsidP="00C5447F">
                  <w:pPr>
                    <w:pStyle w:val="a7"/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1041" style="position:absolute;left:6604;top:19660;width:1000;height:309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" filled="f" stroked="f" strokeweight=".25pt">
            <v:textbox style="mso-next-textbox:#Rectangle 17" inset="1pt,1pt,1pt,1pt">
              <w:txbxContent>
                <w:p w14:paraId="2FD19B44" w14:textId="77777777" w:rsidR="00C5447F" w:rsidRDefault="00C5447F" w:rsidP="00C5447F">
                  <w:pPr>
                    <w:pStyle w:val="a7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18" o:spid="_x0000_s1042" style="position:absolute;left:18949;top:18977;width:1001;height:309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" filled="f" stroked="f" strokeweight=".25pt">
            <v:textbox style="mso-next-textbox:#Rectangle 18" inset="1pt,1pt,1pt,1pt">
              <w:txbxContent>
                <w:p w14:paraId="4E0F3A64" w14:textId="77777777" w:rsidR="00C5447F" w:rsidRDefault="00C5447F" w:rsidP="00C5447F">
                  <w:pPr>
                    <w:pStyle w:val="a7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Лист</w:t>
                  </w:r>
                </w:p>
              </w:txbxContent>
            </v:textbox>
          </v:rect>
          <v:rect id="Rectangle 19" o:spid="_x0000_s1043" style="position:absolute;left:18949;top:19297;width:1051;height:70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" filled="f" stroked="f" strokeweight=".25pt">
            <v:textbox style="mso-next-textbox:#Rectangle 19" inset="1pt,1pt,1pt,1pt">
              <w:txbxContent>
                <w:p w14:paraId="65B47488" w14:textId="77777777" w:rsidR="00C5447F" w:rsidRPr="00D31728" w:rsidRDefault="00C5447F" w:rsidP="00C5447F">
                  <w:pPr>
                    <w:pStyle w:val="a7"/>
                    <w:jc w:val="center"/>
                    <w:rPr>
                      <w:sz w:val="30"/>
                      <w:szCs w:val="30"/>
                      <w:lang w:val="ru-RU"/>
                    </w:rPr>
                  </w:pPr>
                  <w:r w:rsidRPr="000B60D9">
                    <w:rPr>
                      <w:sz w:val="30"/>
                      <w:szCs w:val="30"/>
                      <w:lang w:val="en-US"/>
                    </w:rPr>
                    <w:fldChar w:fldCharType="begin"/>
                  </w:r>
                  <w:r w:rsidRPr="000B60D9">
                    <w:rPr>
                      <w:sz w:val="30"/>
                      <w:szCs w:val="30"/>
                      <w:lang w:val="en-US"/>
                    </w:rPr>
                    <w:instrText xml:space="preserve"> page </w:instrText>
                  </w:r>
                  <w:r w:rsidRPr="000B60D9">
                    <w:rPr>
                      <w:sz w:val="30"/>
                      <w:szCs w:val="30"/>
                      <w:lang w:val="en-US"/>
                    </w:rPr>
                    <w:fldChar w:fldCharType="separate"/>
                  </w:r>
                  <w:r>
                    <w:rPr>
                      <w:noProof/>
                      <w:sz w:val="30"/>
                      <w:szCs w:val="30"/>
                      <w:lang w:val="en-US"/>
                    </w:rPr>
                    <w:t>9</w:t>
                  </w:r>
                  <w:r w:rsidRPr="000B60D9">
                    <w:rPr>
                      <w:sz w:val="30"/>
                      <w:szCs w:val="30"/>
                      <w:lang w:val="en-US"/>
                    </w:rPr>
                    <w:fldChar w:fldCharType="end"/>
                  </w:r>
                </w:p>
              </w:txbxContent>
            </v:textbox>
          </v:rect>
          <v:rect id="Rectangle 20" o:spid="_x0000_s1044" style="position:absolute;left:7745;top:18977;width:11075;height:99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" filled="f" stroked="f" strokeweight=".25pt">
            <v:textbox style="mso-next-textbox:#Rectangle 20" inset="1pt,1pt,1pt,1pt">
              <w:txbxContent>
                <w:p w14:paraId="05B68021" w14:textId="3CD037B9" w:rsidR="00C5447F" w:rsidRPr="000B60D9" w:rsidRDefault="00C5447F" w:rsidP="00C5447F">
                  <w:pPr>
                    <w:pStyle w:val="a7"/>
                    <w:jc w:val="center"/>
                    <w:rPr>
                      <w:sz w:val="30"/>
                      <w:szCs w:val="30"/>
                      <w:lang w:val="ru-RU"/>
                    </w:rPr>
                  </w:pPr>
                  <w:r>
                    <w:rPr>
                      <w:noProof/>
                      <w:sz w:val="30"/>
                      <w:szCs w:val="30"/>
                      <w:lang w:val="ru-RU"/>
                    </w:rPr>
                    <w:t>КП.АС576.2</w:t>
                  </w:r>
                  <w:r w:rsidR="00B77B46">
                    <w:rPr>
                      <w:noProof/>
                      <w:sz w:val="30"/>
                      <w:szCs w:val="30"/>
                      <w:lang w:val="ru-RU"/>
                    </w:rPr>
                    <w:t>20249</w:t>
                  </w:r>
                  <w:r>
                    <w:rPr>
                      <w:noProof/>
                      <w:sz w:val="30"/>
                      <w:szCs w:val="30"/>
                      <w:lang w:val="ru-RU"/>
                    </w:rPr>
                    <w:t xml:space="preserve"> </w:t>
                  </w:r>
                  <w:r w:rsidRPr="000C6089">
                    <w:rPr>
                      <w:noProof/>
                      <w:sz w:val="30"/>
                      <w:szCs w:val="30"/>
                      <w:lang w:val="ru-RU"/>
                    </w:rPr>
                    <w:t>– 0</w:t>
                  </w:r>
                  <w:r>
                    <w:rPr>
                      <w:noProof/>
                      <w:sz w:val="30"/>
                      <w:szCs w:val="30"/>
                      <w:lang w:val="ru-RU"/>
                    </w:rPr>
                    <w:t>5</w:t>
                  </w:r>
                  <w:r w:rsidRPr="000C6089">
                    <w:rPr>
                      <w:noProof/>
                      <w:sz w:val="30"/>
                      <w:szCs w:val="30"/>
                      <w:lang w:val="ru-RU"/>
                    </w:rPr>
                    <w:t xml:space="preserve"> 81 00</w:t>
                  </w:r>
                </w:p>
              </w:txbxContent>
            </v:textbox>
          </v:rect>
          <w10:wrap anchorx="page" anchory="page"/>
          <w10:anchorlock/>
        </v:group>
      </w:pict>
    </w:r>
  </w:p>
  <w:p w14:paraId="43984323" w14:textId="77777777" w:rsidR="00C5447F" w:rsidRDefault="00C5447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6452" w14:textId="65924611" w:rsidR="00EC18F8" w:rsidRDefault="00000000" w:rsidP="00EC18F8">
    <w:r>
      <w:rPr>
        <w:noProof/>
      </w:rPr>
      <w:pict w14:anchorId="4204AE89">
        <v:rect id="_x0000_s1130" style="position:absolute;margin-left:169.25pt;margin-top:-77.9pt;width:322.6pt;height:41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" filled="f" stroked="f" strokeweight=".25pt">
          <v:textbox inset="1pt,1pt,1pt,1pt">
            <w:txbxContent>
              <w:p w14:paraId="0B499AEB" w14:textId="77777777" w:rsidR="00EC18F8" w:rsidRPr="00156018" w:rsidRDefault="00EC18F8" w:rsidP="00EC18F8">
                <w:pPr>
                  <w:pStyle w:val="a7"/>
                  <w:jc w:val="center"/>
                  <w:rPr>
                    <w:sz w:val="30"/>
                    <w:szCs w:val="30"/>
                    <w:lang w:val="ru-RU"/>
                  </w:rPr>
                </w:pPr>
                <w:r>
                  <w:rPr>
                    <w:noProof/>
                    <w:sz w:val="30"/>
                    <w:szCs w:val="30"/>
                    <w:lang w:val="ru-RU"/>
                  </w:rPr>
                  <w:t xml:space="preserve">КП.АС576.230489 </w:t>
                </w:r>
                <w:r w:rsidRPr="000C6089">
                  <w:rPr>
                    <w:noProof/>
                    <w:sz w:val="30"/>
                    <w:szCs w:val="30"/>
                    <w:lang w:val="ru-RU"/>
                  </w:rPr>
                  <w:t>– 0</w:t>
                </w:r>
                <w:r>
                  <w:rPr>
                    <w:noProof/>
                    <w:sz w:val="30"/>
                    <w:szCs w:val="30"/>
                    <w:lang w:val="ru-RU"/>
                  </w:rPr>
                  <w:t>5</w:t>
                </w:r>
                <w:r w:rsidRPr="000C6089">
                  <w:rPr>
                    <w:noProof/>
                    <w:sz w:val="30"/>
                    <w:szCs w:val="30"/>
                    <w:lang w:val="ru-RU"/>
                  </w:rPr>
                  <w:t xml:space="preserve"> 81 00</w:t>
                </w:r>
              </w:p>
            </w:txbxContent>
          </v:textbox>
        </v:rect>
      </w:pict>
    </w:r>
    <w:r>
      <w:rPr>
        <w:noProof/>
      </w:rPr>
      <w:pict w14:anchorId="13B88022">
        <v:rect id="_x0000_s1127" style="position:absolute;margin-left:355.25pt;margin-top:-19.4pt;width:14.15pt;height:1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" filled="f" stroked="f" strokeweight=".25pt">
          <v:textbox inset="1pt,1pt,1pt,1pt">
            <w:txbxContent>
              <w:p w14:paraId="18663AD3" w14:textId="77777777" w:rsidR="00EC18F8" w:rsidRPr="000B60D9" w:rsidRDefault="00EC18F8" w:rsidP="00EC18F8">
                <w:pPr>
                  <w:pStyle w:val="a7"/>
                  <w:jc w:val="center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У</w:t>
                </w:r>
              </w:p>
            </w:txbxContent>
          </v:textbox>
        </v:rect>
      </w:pict>
    </w:r>
    <w:r>
      <w:rPr>
        <w:noProof/>
      </w:rPr>
      <w:pict w14:anchorId="6BDDC710">
        <v:rect id="_x0000_s1126" style="position:absolute;margin-left:386pt;margin-top:-19.4pt;width:40.45pt;height:11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" filled="f" stroked="f" strokeweight=".25pt">
          <v:textbox inset="1pt,1pt,1pt,1pt">
            <w:txbxContent>
              <w:p w14:paraId="24EB7B95" w14:textId="77777777" w:rsidR="00EC18F8" w:rsidRPr="003F7073" w:rsidRDefault="00EC18F8" w:rsidP="00EC18F8">
                <w:pPr>
                  <w:pStyle w:val="a7"/>
                  <w:jc w:val="center"/>
                  <w:rPr>
                    <w:sz w:val="18"/>
                  </w:rPr>
                </w:pPr>
                <w:r>
                  <w:rPr>
                    <w:sz w:val="18"/>
                    <w:lang w:val="ru-RU"/>
                  </w:rPr>
                  <w:fldChar w:fldCharType="begin"/>
                </w:r>
                <w:r>
                  <w:rPr>
                    <w:sz w:val="18"/>
                    <w:lang w:val="ru-RU"/>
                  </w:rPr>
                  <w:instrText xml:space="preserve"> </w:instrText>
                </w:r>
                <w:r>
                  <w:rPr>
                    <w:sz w:val="18"/>
                    <w:lang w:val="en-US"/>
                  </w:rPr>
                  <w:instrText>page</w:instrText>
                </w:r>
                <w:r>
                  <w:rPr>
                    <w:sz w:val="18"/>
                    <w:lang w:val="ru-RU"/>
                  </w:rPr>
                  <w:instrText xml:space="preserve"> </w:instrText>
                </w:r>
                <w:r>
                  <w:rPr>
                    <w:sz w:val="18"/>
                    <w:lang w:val="ru-RU"/>
                  </w:rPr>
                  <w:fldChar w:fldCharType="separate"/>
                </w:r>
                <w:r>
                  <w:rPr>
                    <w:noProof/>
                    <w:sz w:val="18"/>
                    <w:lang w:val="en-US"/>
                  </w:rPr>
                  <w:t>3</w:t>
                </w:r>
                <w:r>
                  <w:rPr>
                    <w:sz w:val="18"/>
                    <w:lang w:val="ru-RU"/>
                  </w:rPr>
                  <w:fldChar w:fldCharType="end"/>
                </w:r>
              </w:p>
            </w:txbxContent>
          </v:textbox>
        </v:rect>
      </w:pict>
    </w:r>
    <w:r>
      <w:rPr>
        <w:noProof/>
      </w:rPr>
      <w:pict w14:anchorId="14CF6B38">
        <v:rect id="Rectangle 26" o:spid="_x0000_s1125" style="position:absolute;margin-left:428.95pt;margin-top:-19.1pt;width:67.7pt;height: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" filled="f" stroked="f" strokeweight=".25pt">
          <v:textbox inset="1pt,1pt,1pt,1pt">
            <w:txbxContent>
              <w:p w14:paraId="78F0CF2E" w14:textId="77777777" w:rsidR="00EC18F8" w:rsidRPr="00255210" w:rsidRDefault="00EC18F8" w:rsidP="00EC18F8">
                <w:pPr>
                  <w:pStyle w:val="a7"/>
                  <w:jc w:val="center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53</w:t>
                </w:r>
              </w:p>
            </w:txbxContent>
          </v:textbox>
        </v:rect>
      </w:pict>
    </w:r>
    <w:r>
      <w:rPr>
        <w:noProof/>
      </w:rPr>
      <w:pict w14:anchorId="0884DC8B">
        <v:rect id="Rectangle 30" o:spid="_x0000_s1124" style="position:absolute;margin-left:29.75pt;margin-top:-34.65pt;width:68.95pt;height:12.5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" filled="f" stroked="f" strokeweight=".25pt">
          <v:textbox inset="1pt,1pt,1pt,1pt">
            <w:txbxContent>
              <w:p w14:paraId="4948FF90" w14:textId="77777777" w:rsidR="00EC18F8" w:rsidRPr="008B0EF2" w:rsidRDefault="00EC18F8" w:rsidP="00EC18F8">
                <w:pPr>
                  <w:pStyle w:val="ad"/>
                  <w:tabs>
                    <w:tab w:val="left" w:pos="6932"/>
                  </w:tabs>
                  <w:spacing w:before="0"/>
                  <w:rPr>
                    <w:rFonts w:ascii="ISOCPEUR" w:eastAsiaTheme="minorHAnsi" w:hAnsi="ISOCPEUR" w:cstheme="minorBidi"/>
                    <w:b/>
                    <w:bCs/>
                    <w:i/>
                    <w:color w:val="auto"/>
                    <w:sz w:val="22"/>
                    <w:szCs w:val="22"/>
                    <w:lang w:eastAsia="en-US"/>
                  </w:rPr>
                </w:pPr>
                <w:proofErr w:type="spellStart"/>
                <w:r>
                  <w:rPr>
                    <w:rFonts w:ascii="ISOCPEUR" w:hAnsi="ISOCPEUR" w:cs="Arial"/>
                    <w:i/>
                    <w:color w:val="auto"/>
                    <w:sz w:val="18"/>
                    <w:szCs w:val="18"/>
                  </w:rPr>
                  <w:t>Пачко</w:t>
                </w:r>
                <w:proofErr w:type="spellEnd"/>
                <w:r>
                  <w:rPr>
                    <w:rFonts w:ascii="ISOCPEUR" w:hAnsi="ISOCPEUR" w:cs="Arial"/>
                    <w:i/>
                    <w:color w:val="auto"/>
                    <w:sz w:val="18"/>
                    <w:szCs w:val="18"/>
                  </w:rPr>
                  <w:t xml:space="preserve"> С</w:t>
                </w:r>
                <w:r w:rsidRPr="008B0EF2">
                  <w:rPr>
                    <w:rFonts w:ascii="ISOCPEUR" w:hAnsi="ISOCPEUR" w:cs="Arial"/>
                    <w:i/>
                    <w:color w:val="auto"/>
                    <w:sz w:val="18"/>
                    <w:szCs w:val="18"/>
                  </w:rPr>
                  <w:t xml:space="preserve">. </w:t>
                </w:r>
                <w:r>
                  <w:rPr>
                    <w:rFonts w:ascii="ISOCPEUR" w:hAnsi="ISOCPEUR" w:cs="Arial"/>
                    <w:i/>
                    <w:color w:val="auto"/>
                    <w:sz w:val="18"/>
                    <w:szCs w:val="18"/>
                  </w:rPr>
                  <w:t>А</w:t>
                </w:r>
                <w:r w:rsidRPr="008B0EF2">
                  <w:rPr>
                    <w:rFonts w:ascii="ISOCPEUR" w:hAnsi="ISOCPEUR" w:cs="Arial"/>
                    <w:i/>
                    <w:color w:val="auto"/>
                    <w:sz w:val="18"/>
                    <w:szCs w:val="18"/>
                  </w:rPr>
                  <w:t>.</w:t>
                </w:r>
                <w:r w:rsidRPr="008B0EF2">
                  <w:rPr>
                    <w:rFonts w:ascii="ISOCPEUR" w:eastAsiaTheme="minorHAnsi" w:hAnsi="ISOCPEUR" w:cstheme="minorBidi"/>
                    <w:i/>
                    <w:color w:val="auto"/>
                    <w:sz w:val="22"/>
                    <w:szCs w:val="22"/>
                    <w:lang w:eastAsia="en-US"/>
                  </w:rPr>
                  <w:t xml:space="preserve"> </w:t>
                </w:r>
              </w:p>
              <w:sdt>
                <w:sdtPr>
                  <w:rPr>
                    <w:rFonts w:asciiTheme="minorHAnsi" w:eastAsiaTheme="minorHAnsi" w:hAnsiTheme="minorHAnsi" w:cstheme="minorBidi"/>
                    <w:b/>
                    <w:bCs/>
                    <w:color w:val="auto"/>
                    <w:kern w:val="2"/>
                    <w:sz w:val="22"/>
                    <w:szCs w:val="22"/>
                    <w:lang w:val="ru" w:eastAsia="en-US"/>
                  </w:rPr>
                  <w:id w:val="-1373845660"/>
                  <w:docPartObj>
                    <w:docPartGallery w:val="Table of Contents"/>
                    <w:docPartUnique/>
                  </w:docPartObj>
                </w:sdtPr>
                <w:sdtEndPr>
                  <w:rPr>
                    <w:rFonts w:eastAsiaTheme="minorEastAsia"/>
                    <w:bCs w:val="0"/>
                    <w:sz w:val="24"/>
                    <w:szCs w:val="24"/>
                    <w:lang w:val="ru-BY" w:eastAsia="ru-BY"/>
                  </w:rPr>
                </w:sdtEndPr>
                <w:sdtContent>
                  <w:p w14:paraId="108107DD" w14:textId="77777777" w:rsidR="00EC18F8" w:rsidRDefault="00EC18F8" w:rsidP="00EC18F8">
                    <w:pPr>
                      <w:pStyle w:val="ad"/>
                      <w:tabs>
                        <w:tab w:val="left" w:pos="6932"/>
                      </w:tabs>
                    </w:pPr>
                    <w:r>
                      <w:t>СОДЕРЖАНИЕ</w:t>
                    </w:r>
                    <w:r>
                      <w:tab/>
                    </w:r>
                  </w:p>
                  <w:p w14:paraId="411766E0" w14:textId="7FB57E29" w:rsidR="00EC18F8" w:rsidRPr="00B72732" w:rsidRDefault="00EC18F8" w:rsidP="001E19DF">
                    <w:pPr>
                      <w:pStyle w:val="11"/>
                      <w:rPr>
                        <w:noProof/>
                        <w:lang w:eastAsia="ru-RU"/>
                      </w:rPr>
                    </w:pPr>
                    <w:r w:rsidRPr="00B72732">
                      <w:rPr>
                        <w:rFonts w:ascii="Times New Roman" w:eastAsiaTheme="minorHAnsi" w:hAnsi="Times New Roman" w:cs="Times New Roman"/>
                        <w:szCs w:val="26"/>
                        <w:lang w:eastAsia="en-US"/>
                      </w:rPr>
                      <w:fldChar w:fldCharType="begin"/>
                    </w:r>
                    <w:r w:rsidRPr="00B72732">
                      <w:rPr>
                        <w:rFonts w:ascii="Times New Roman" w:hAnsi="Times New Roman" w:cs="Times New Roman"/>
                        <w:szCs w:val="26"/>
                      </w:rPr>
                      <w:instrText xml:space="preserve"> TOC \o "1-3" \h \z \u </w:instrText>
                    </w:r>
                    <w:r w:rsidRPr="00B72732">
                      <w:rPr>
                        <w:rFonts w:ascii="Times New Roman" w:eastAsiaTheme="minorHAnsi" w:hAnsi="Times New Roman" w:cs="Times New Roman"/>
                        <w:szCs w:val="26"/>
                        <w:lang w:eastAsia="en-US"/>
                      </w:rPr>
                      <w:fldChar w:fldCharType="separate"/>
                    </w:r>
                    <w:hyperlink w:anchor="_Toc91658130" w:history="1">
                      <w:r w:rsidRPr="00B72732">
                        <w:rPr>
                          <w:rStyle w:val="ae"/>
                          <w:rFonts w:eastAsia="Times New Roman" w:cs="Times New Roman"/>
                          <w:b/>
                          <w:noProof/>
                        </w:rPr>
                        <w:t>ВВЕДЕНИЕ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_Toc91658130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39D2850E" w14:textId="6CC88B20" w:rsidR="00EC18F8" w:rsidRPr="00B72732" w:rsidRDefault="00EC18F8" w:rsidP="001E19DF">
                    <w:pPr>
                      <w:pStyle w:val="11"/>
                      <w:rPr>
                        <w:noProof/>
                        <w:lang w:eastAsia="ru-RU"/>
                      </w:rPr>
                    </w:pPr>
                    <w:hyperlink w:anchor="_Toc91658131" w:history="1">
                      <w:r w:rsidRPr="00B72732">
                        <w:rPr>
                          <w:rStyle w:val="ae"/>
                          <w:rFonts w:ascii="Times New Roman" w:eastAsiaTheme="majorEastAsia" w:hAnsi="Times New Roman" w:cs="Times New Roman"/>
                          <w:b/>
                          <w:bCs/>
                          <w:noProof/>
                        </w:rPr>
                        <w:t>1.</w:t>
                      </w:r>
                      <w:r w:rsidRPr="00B72732">
                        <w:rPr>
                          <w:noProof/>
                          <w:lang w:eastAsia="ru-RU"/>
                        </w:rPr>
                        <w:tab/>
                      </w:r>
                      <w:r w:rsidRPr="00B72732">
                        <w:rPr>
                          <w:rStyle w:val="ae"/>
                          <w:rFonts w:ascii="Times New Roman" w:eastAsiaTheme="majorEastAsia" w:hAnsi="Times New Roman" w:cs="Times New Roman"/>
                          <w:b/>
                          <w:bCs/>
                          <w:noProof/>
                        </w:rPr>
                        <w:t>РАЗРАБОТКА И ОЦЕНКА КОНЦЕПЦИИ АС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_Toc91658131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5C473038" w14:textId="7AE6194A" w:rsidR="00EC18F8" w:rsidRPr="00B72732" w:rsidRDefault="00EC18F8" w:rsidP="001E19DF">
                    <w:pPr>
                      <w:pStyle w:val="2"/>
                      <w:rPr>
                        <w:noProof/>
                        <w:lang w:eastAsia="ru-RU"/>
                      </w:rPr>
                    </w:pPr>
                    <w:hyperlink w:anchor="_Toc91658132" w:history="1">
                      <w:r w:rsidRPr="00B72732">
                        <w:rPr>
                          <w:rStyle w:val="ae"/>
                          <w:rFonts w:ascii="Times New Roman" w:eastAsiaTheme="majorEastAsia" w:hAnsi="Times New Roman" w:cs="Times New Roman"/>
                          <w:b/>
                          <w:bCs/>
                          <w:noProof/>
                          <w:lang w:val="en-US"/>
                        </w:rPr>
                        <w:t>1.1</w:t>
                      </w:r>
                      <w:r w:rsidRPr="00B72732">
                        <w:rPr>
                          <w:noProof/>
                          <w:lang w:eastAsia="ru-RU"/>
                        </w:rPr>
                        <w:tab/>
                      </w:r>
                      <w:r w:rsidRPr="00B72732">
                        <w:rPr>
                          <w:rStyle w:val="ae"/>
                          <w:rFonts w:ascii="Times New Roman" w:eastAsiaTheme="majorEastAsia" w:hAnsi="Times New Roman" w:cs="Times New Roman"/>
                          <w:b/>
                          <w:bCs/>
                          <w:noProof/>
                        </w:rPr>
                        <w:t>Определение структуры и компонентов АС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_Toc91658132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3211AEC9" w14:textId="2C5FAC2A" w:rsidR="00EC18F8" w:rsidRPr="00B72732" w:rsidRDefault="00EC18F8" w:rsidP="001E19DF">
                    <w:pPr>
                      <w:pStyle w:val="2"/>
                      <w:rPr>
                        <w:noProof/>
                        <w:lang w:eastAsia="ru-RU"/>
                      </w:rPr>
                    </w:pPr>
                    <w:hyperlink w:anchor="_Toc91658133" w:history="1">
                      <w:r w:rsidRPr="00B72732">
                        <w:rPr>
                          <w:rStyle w:val="ae"/>
                          <w:rFonts w:cs="Times New Roman"/>
                          <w:b/>
                          <w:noProof/>
                        </w:rPr>
                        <w:t>1.2</w:t>
                      </w:r>
                      <w:r w:rsidRPr="00B72732">
                        <w:rPr>
                          <w:noProof/>
                          <w:lang w:eastAsia="ru-RU"/>
                        </w:rPr>
                        <w:tab/>
                      </w:r>
                      <w:r w:rsidRPr="00B72732">
                        <w:rPr>
                          <w:rStyle w:val="ae"/>
                          <w:rFonts w:cs="Times New Roman"/>
                          <w:b/>
                          <w:noProof/>
                        </w:rPr>
                        <w:t>Разработка и оценка концепции информационной системы для АС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_Toc91658133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6B6B11B6" w14:textId="3D89EE66" w:rsidR="00EC18F8" w:rsidRPr="00B72732" w:rsidRDefault="00EC18F8" w:rsidP="001E19DF">
                    <w:pPr>
                      <w:pStyle w:val="2"/>
                      <w:rPr>
                        <w:noProof/>
                        <w:lang w:eastAsia="ru-RU"/>
                      </w:rPr>
                    </w:pPr>
                    <w:hyperlink w:anchor="_Toc91658134" w:history="1">
                      <w:r w:rsidRPr="00B72732">
                        <w:rPr>
                          <w:rStyle w:val="ae"/>
                          <w:rFonts w:cs="Times New Roman"/>
                          <w:b/>
                          <w:noProof/>
                        </w:rPr>
                        <w:t>Определение и оценка текущих и архивных файлов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_Toc91658134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059351E8" w14:textId="477C731A" w:rsidR="00EC18F8" w:rsidRPr="00B72732" w:rsidRDefault="00EC18F8" w:rsidP="001E19DF">
                    <w:pPr>
                      <w:pStyle w:val="2"/>
                      <w:rPr>
                        <w:noProof/>
                        <w:lang w:eastAsia="ru-RU"/>
                      </w:rPr>
                    </w:pPr>
                    <w:hyperlink w:anchor="_Toc91658135" w:history="1">
                      <w:r w:rsidRPr="00B72732">
                        <w:rPr>
                          <w:rStyle w:val="ae"/>
                          <w:rFonts w:cs="Times New Roman"/>
                          <w:b/>
                          <w:noProof/>
                        </w:rPr>
                        <w:t>1.3</w:t>
                      </w:r>
                      <w:r w:rsidRPr="00B72732">
                        <w:rPr>
                          <w:noProof/>
                          <w:lang w:eastAsia="ru-RU"/>
                        </w:rPr>
                        <w:tab/>
                      </w:r>
                      <w:r w:rsidRPr="00B72732">
                        <w:rPr>
                          <w:rStyle w:val="ae"/>
                          <w:rFonts w:cs="Times New Roman"/>
                          <w:b/>
                          <w:noProof/>
                        </w:rPr>
                        <w:t>Разработка и оценка концепции программной системы для АС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_Toc91658135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7FB9DC36" w14:textId="2B1EBAC6" w:rsidR="00EC18F8" w:rsidRPr="00B72732" w:rsidRDefault="00EC18F8" w:rsidP="001E19DF">
                    <w:pPr>
                      <w:pStyle w:val="2"/>
                      <w:rPr>
                        <w:noProof/>
                        <w:lang w:eastAsia="ru-RU"/>
                      </w:rPr>
                    </w:pPr>
                    <w:hyperlink w:anchor="_Toc91658136" w:history="1">
                      <w:r w:rsidRPr="00B72732">
                        <w:rPr>
                          <w:rStyle w:val="ae"/>
                          <w:rFonts w:cs="Times New Roman"/>
                          <w:b/>
                          <w:noProof/>
                        </w:rPr>
                        <w:t>1.4</w:t>
                      </w:r>
                      <w:r w:rsidRPr="00B72732">
                        <w:rPr>
                          <w:noProof/>
                          <w:lang w:eastAsia="ru-RU"/>
                        </w:rPr>
                        <w:tab/>
                      </w:r>
                      <w:r w:rsidRPr="00B72732">
                        <w:rPr>
                          <w:rStyle w:val="ae"/>
                          <w:rFonts w:cs="Times New Roman"/>
                          <w:b/>
                          <w:noProof/>
                        </w:rPr>
                        <w:t>Разработка и оценка концепции технической системы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_Toc91658136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184206E5" w14:textId="634E0261" w:rsidR="00EC18F8" w:rsidRPr="00B72732" w:rsidRDefault="00EC18F8" w:rsidP="001E19DF">
                    <w:pPr>
                      <w:pStyle w:val="2"/>
                      <w:rPr>
                        <w:noProof/>
                        <w:lang w:eastAsia="ru-RU"/>
                      </w:rPr>
                    </w:pPr>
                    <w:hyperlink w:anchor="_Toc91658137" w:history="1">
                      <w:r w:rsidRPr="00B72732">
                        <w:rPr>
                          <w:rStyle w:val="ae"/>
                          <w:rFonts w:cs="Times New Roman"/>
                          <w:b/>
                          <w:noProof/>
                        </w:rPr>
                        <w:t>1.5</w:t>
                      </w:r>
                      <w:r w:rsidRPr="00B72732">
                        <w:rPr>
                          <w:noProof/>
                          <w:lang w:eastAsia="ru-RU"/>
                        </w:rPr>
                        <w:tab/>
                      </w:r>
                      <w:r w:rsidRPr="00B72732">
                        <w:rPr>
                          <w:rStyle w:val="ae"/>
                          <w:rFonts w:cs="Times New Roman"/>
                          <w:b/>
                          <w:noProof/>
                        </w:rPr>
                        <w:t>Итоговая оценка концепции АС и её элементов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_Toc91658137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380F3BA9" w14:textId="3D56EEC5" w:rsidR="00EC18F8" w:rsidRPr="00B72732" w:rsidRDefault="00EC18F8" w:rsidP="001E19DF">
                    <w:pPr>
                      <w:pStyle w:val="11"/>
                      <w:rPr>
                        <w:noProof/>
                        <w:lang w:eastAsia="ru-RU"/>
                      </w:rPr>
                    </w:pPr>
                    <w:hyperlink w:anchor="_Toc91658138" w:history="1">
                      <w:r w:rsidRPr="00B72732">
                        <w:rPr>
                          <w:rStyle w:val="ae"/>
                          <w:rFonts w:cs="Times New Roman"/>
                          <w:b/>
                          <w:noProof/>
                        </w:rPr>
                        <w:t>2.</w:t>
                      </w:r>
                      <w:r w:rsidRPr="00B72732">
                        <w:rPr>
                          <w:noProof/>
                          <w:lang w:eastAsia="ru-RU"/>
                        </w:rPr>
                        <w:tab/>
                      </w:r>
                      <w:r w:rsidRPr="00B72732">
                        <w:rPr>
                          <w:rStyle w:val="ae"/>
                          <w:rFonts w:cs="Times New Roman"/>
                          <w:b/>
                          <w:noProof/>
                        </w:rPr>
                        <w:t>ПЛАНИРОВАНИЕ РАЗМЕЩЕНИЯ ЭЛЕМЕНТОВ АС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_Toc91658138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3B708C46" w14:textId="353FCC55" w:rsidR="00EC18F8" w:rsidRPr="00B72732" w:rsidRDefault="00EC18F8" w:rsidP="001E19DF">
                    <w:pPr>
                      <w:pStyle w:val="2"/>
                      <w:rPr>
                        <w:noProof/>
                        <w:lang w:eastAsia="ru-RU"/>
                      </w:rPr>
                    </w:pPr>
                    <w:hyperlink w:anchor="_Toc91658139" w:history="1">
                      <w:r w:rsidRPr="00B72732">
                        <w:rPr>
                          <w:rStyle w:val="ae"/>
                          <w:b/>
                          <w:noProof/>
                        </w:rPr>
                        <w:t>2.1</w:t>
                      </w:r>
                      <w:r w:rsidRPr="00B72732">
                        <w:rPr>
                          <w:noProof/>
                          <w:lang w:eastAsia="ru-RU"/>
                        </w:rPr>
                        <w:tab/>
                      </w:r>
                      <w:r w:rsidRPr="00B72732">
                        <w:rPr>
                          <w:rStyle w:val="ae"/>
                          <w:b/>
                          <w:noProof/>
                        </w:rPr>
                        <w:t>Размещение и оптимизация элементов АС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_Toc91658139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67C23703" w14:textId="4F5D7E6E" w:rsidR="00EC18F8" w:rsidRPr="00B72732" w:rsidRDefault="00EC18F8" w:rsidP="001E19DF">
                    <w:pPr>
                      <w:pStyle w:val="2"/>
                      <w:rPr>
                        <w:noProof/>
                        <w:lang w:eastAsia="ru-RU"/>
                      </w:rPr>
                    </w:pPr>
                    <w:hyperlink w:anchor="_Toc91658140" w:history="1">
                      <w:r w:rsidRPr="00B72732">
                        <w:rPr>
                          <w:rStyle w:val="ae"/>
                          <w:b/>
                          <w:noProof/>
                        </w:rPr>
                        <w:t>2.2</w:t>
                      </w:r>
                      <w:r w:rsidRPr="00B72732">
                        <w:rPr>
                          <w:noProof/>
                          <w:lang w:eastAsia="ru-RU"/>
                        </w:rPr>
                        <w:tab/>
                      </w:r>
                      <w:r w:rsidRPr="00B72732">
                        <w:rPr>
                          <w:rStyle w:val="ae"/>
                          <w:b/>
                          <w:noProof/>
                        </w:rPr>
                        <w:t>Уточнение концепции АСОИ и логической структуры ТС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_Toc91658140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20C56946" w14:textId="4889BFAF" w:rsidR="00EC18F8" w:rsidRPr="00B72732" w:rsidRDefault="00EC18F8" w:rsidP="001E19DF">
                    <w:pPr>
                      <w:pStyle w:val="11"/>
                      <w:rPr>
                        <w:noProof/>
                        <w:lang w:eastAsia="ru-RU"/>
                      </w:rPr>
                    </w:pPr>
                    <w:hyperlink w:anchor="_Toc91658141" w:history="1">
                      <w:r w:rsidRPr="00B72732">
                        <w:rPr>
                          <w:rStyle w:val="ae"/>
                          <w:rFonts w:eastAsia="Times New Roman"/>
                          <w:b/>
                          <w:caps/>
                          <w:noProof/>
                          <w:lang w:eastAsia="ru-RU"/>
                        </w:rPr>
                        <w:t xml:space="preserve">3. </w:t>
                      </w:r>
                      <w:r w:rsidRPr="00B72732">
                        <w:rPr>
                          <w:rStyle w:val="ae"/>
                          <w:rFonts w:eastAsia="Times New Roman"/>
                          <w:b/>
                          <w:noProof/>
                          <w:lang w:eastAsia="ru-RU"/>
                        </w:rPr>
                        <w:t>ПЛАНИРОВАНИЕ СОЗДАНИЯ ПРОГРАММНЫХ ЭЛЕМЕНТОВ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_Toc91658141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50646D95" w14:textId="0B72585C" w:rsidR="00EC18F8" w:rsidRPr="00B72732" w:rsidRDefault="00EC18F8" w:rsidP="001E19DF">
                    <w:pPr>
                      <w:pStyle w:val="2"/>
                      <w:rPr>
                        <w:noProof/>
                        <w:lang w:eastAsia="ru-RU"/>
                      </w:rPr>
                    </w:pPr>
                    <w:hyperlink w:anchor="_Toc91658142" w:history="1">
                      <w:r w:rsidRPr="00B72732">
                        <w:rPr>
                          <w:rStyle w:val="ae"/>
                          <w:rFonts w:eastAsia="Times New Roman"/>
                          <w:b/>
                          <w:noProof/>
                          <w:lang w:eastAsia="ru-RU"/>
                        </w:rPr>
                        <w:t>3.1</w:t>
                      </w:r>
                      <w:r w:rsidRPr="00B72732">
                        <w:rPr>
                          <w:noProof/>
                          <w:lang w:eastAsia="ru-RU"/>
                        </w:rPr>
                        <w:tab/>
                      </w:r>
                      <w:r w:rsidRPr="00B72732">
                        <w:rPr>
                          <w:rStyle w:val="ae"/>
                          <w:rFonts w:eastAsia="Times New Roman"/>
                          <w:b/>
                          <w:noProof/>
                          <w:lang w:eastAsia="ru-RU"/>
                        </w:rPr>
                        <w:t>Планирование создания программных элементов АС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_Toc91658142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37CCCE16" w14:textId="3246798F" w:rsidR="00EC18F8" w:rsidRPr="00B72732" w:rsidRDefault="00EC18F8" w:rsidP="001E19DF">
                    <w:pPr>
                      <w:pStyle w:val="2"/>
                      <w:rPr>
                        <w:noProof/>
                        <w:lang w:eastAsia="ru-RU"/>
                      </w:rPr>
                    </w:pPr>
                    <w:hyperlink w:anchor="_Toc91658143" w:history="1">
                      <w:r w:rsidRPr="00B72732">
                        <w:rPr>
                          <w:rStyle w:val="ae"/>
                          <w:rFonts w:eastAsia="Times New Roman"/>
                          <w:b/>
                          <w:noProof/>
                          <w:lang w:eastAsia="ru-RU"/>
                        </w:rPr>
                        <w:t xml:space="preserve">3.2 Планирование </w:t>
                      </w:r>
                      <w:r w:rsidRPr="00B72732">
                        <w:rPr>
                          <w:rStyle w:val="ae"/>
                          <w:b/>
                          <w:noProof/>
                        </w:rPr>
                        <w:t>создания</w:t>
                      </w:r>
                      <w:r w:rsidRPr="00B72732">
                        <w:rPr>
                          <w:rStyle w:val="ae"/>
                          <w:rFonts w:eastAsia="Times New Roman"/>
                          <w:b/>
                          <w:noProof/>
                          <w:lang w:eastAsia="ru-RU"/>
                        </w:rPr>
                        <w:t xml:space="preserve"> информационных элементов АС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_Toc91658143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470AFD7B" w14:textId="24719CC6" w:rsidR="00EC18F8" w:rsidRPr="00B72732" w:rsidRDefault="00EC18F8" w:rsidP="001E19DF">
                    <w:pPr>
                      <w:pStyle w:val="2"/>
                      <w:rPr>
                        <w:b/>
                        <w:noProof/>
                        <w:lang w:eastAsia="ru-RU"/>
                      </w:rPr>
                    </w:pPr>
                    <w:hyperlink w:anchor="_Toc91658144" w:history="1">
                      <w:r w:rsidRPr="00B72732">
                        <w:rPr>
                          <w:rStyle w:val="ae"/>
                          <w:rFonts w:eastAsia="Times New Roman"/>
                          <w:b/>
                          <w:noProof/>
                          <w:lang w:eastAsia="ru-RU"/>
                        </w:rPr>
                        <w:t>3.3 Уточнение концепции АС</w:t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instrText xml:space="preserve"> PAGEREF _Toc91658144 \h </w:instrText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0BAB2936" w14:textId="481F1510" w:rsidR="00EC18F8" w:rsidRPr="00B72732" w:rsidRDefault="00EC18F8" w:rsidP="001E19DF">
                    <w:pPr>
                      <w:pStyle w:val="11"/>
                      <w:rPr>
                        <w:noProof/>
                        <w:lang w:eastAsia="ru-RU"/>
                      </w:rPr>
                    </w:pPr>
                    <w:hyperlink w:anchor="_Toc91658145" w:history="1">
                      <w:r w:rsidRPr="00B72732">
                        <w:rPr>
                          <w:rStyle w:val="ae"/>
                          <w:rFonts w:eastAsia="Times New Roman"/>
                          <w:b/>
                          <w:noProof/>
                        </w:rPr>
                        <w:t>4. ПЛАНИРОВАНИЕ ПРИОБРЕТЕНИЯ ЭЛЕМЕНТОВ АС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_Toc91658145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4058A1B5" w14:textId="7DF3F785" w:rsidR="00EC18F8" w:rsidRPr="00B72732" w:rsidRDefault="00EC18F8" w:rsidP="001E19DF">
                    <w:pPr>
                      <w:pStyle w:val="2"/>
                      <w:rPr>
                        <w:noProof/>
                        <w:lang w:eastAsia="ru-RU"/>
                      </w:rPr>
                    </w:pPr>
                    <w:hyperlink w:anchor="_Toc91658146" w:history="1">
                      <w:r w:rsidRPr="00B72732">
                        <w:rPr>
                          <w:rStyle w:val="ae"/>
                          <w:rFonts w:eastAsia="Times New Roman"/>
                          <w:b/>
                          <w:noProof/>
                        </w:rPr>
                        <w:t>4.1</w:t>
                      </w:r>
                      <w:r w:rsidRPr="00B72732">
                        <w:rPr>
                          <w:noProof/>
                          <w:lang w:eastAsia="ru-RU"/>
                        </w:rPr>
                        <w:tab/>
                      </w:r>
                      <w:r w:rsidRPr="00B72732">
                        <w:rPr>
                          <w:rStyle w:val="ae"/>
                          <w:rFonts w:eastAsia="Times New Roman"/>
                          <w:b/>
                          <w:noProof/>
                        </w:rPr>
                        <w:t>Планирование приобретения оборудования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_Toc91658146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23407339" w14:textId="5BF47AAB" w:rsidR="00EC18F8" w:rsidRPr="00B72732" w:rsidRDefault="00EC18F8" w:rsidP="001E19DF">
                    <w:pPr>
                      <w:pStyle w:val="2"/>
                      <w:rPr>
                        <w:b/>
                        <w:noProof/>
                        <w:lang w:eastAsia="ru-RU"/>
                      </w:rPr>
                    </w:pPr>
                    <w:hyperlink w:anchor="_Toc91658147" w:history="1">
                      <w:r w:rsidRPr="00B72732">
                        <w:rPr>
                          <w:rStyle w:val="ae"/>
                          <w:rFonts w:eastAsia="Times New Roman"/>
                          <w:b/>
                          <w:noProof/>
                        </w:rPr>
                        <w:t>4.2 Уточнение концепции АС</w:t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instrText xml:space="preserve"> PAGEREF _Toc91658147 \h </w:instrText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7A911CB5" w14:textId="5FC40B7F" w:rsidR="00EC18F8" w:rsidRPr="00B72732" w:rsidRDefault="00EC18F8" w:rsidP="001E19DF">
                    <w:pPr>
                      <w:pStyle w:val="11"/>
                      <w:rPr>
                        <w:b/>
                        <w:noProof/>
                        <w:lang w:eastAsia="ru-RU"/>
                      </w:rPr>
                    </w:pPr>
                    <w:hyperlink w:anchor="_Toc91658148" w:history="1">
                      <w:r w:rsidRPr="00B72732">
                        <w:rPr>
                          <w:rStyle w:val="ae"/>
                          <w:rFonts w:eastAsia="Times New Roman"/>
                          <w:b/>
                          <w:noProof/>
                        </w:rPr>
                        <w:t>5. РАЗРАБОТКА ПЛАНА СОЗДАНИЯ АС</w:t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instrText xml:space="preserve"> PAGEREF _Toc91658148 \h </w:instrText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2C074524" w14:textId="45788C89" w:rsidR="00EC18F8" w:rsidRPr="00B72732" w:rsidRDefault="00EC18F8" w:rsidP="001E19DF">
                    <w:pPr>
                      <w:pStyle w:val="2"/>
                      <w:rPr>
                        <w:noProof/>
                        <w:lang w:eastAsia="ru-RU"/>
                      </w:rPr>
                    </w:pPr>
                    <w:hyperlink w:anchor="_Toc91658149" w:history="1">
                      <w:r w:rsidRPr="00B72732">
                        <w:rPr>
                          <w:rStyle w:val="ae"/>
                          <w:rFonts w:eastAsia="Times New Roman"/>
                          <w:b/>
                          <w:noProof/>
                        </w:rPr>
                        <w:t>5.1</w:t>
                      </w:r>
                      <w:r w:rsidRPr="00B72732">
                        <w:rPr>
                          <w:noProof/>
                          <w:lang w:eastAsia="ru-RU"/>
                        </w:rPr>
                        <w:tab/>
                      </w:r>
                      <w:r w:rsidRPr="00B72732">
                        <w:rPr>
                          <w:rStyle w:val="ae"/>
                          <w:rFonts w:eastAsia="Times New Roman"/>
                          <w:b/>
                          <w:noProof/>
                        </w:rPr>
                        <w:t>Уточнение ресурсов для реализации АС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_Toc91658149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2DF43372" w14:textId="7C4E61A0" w:rsidR="00EC18F8" w:rsidRPr="00B72732" w:rsidRDefault="00EC18F8" w:rsidP="001E19DF">
                    <w:pPr>
                      <w:pStyle w:val="2"/>
                      <w:rPr>
                        <w:noProof/>
                        <w:lang w:eastAsia="ru-RU"/>
                      </w:rPr>
                    </w:pPr>
                    <w:hyperlink w:anchor="_Toc91658150" w:history="1">
                      <w:r w:rsidRPr="00B72732">
                        <w:rPr>
                          <w:rStyle w:val="ae"/>
                          <w:rFonts w:eastAsia="Times New Roman"/>
                          <w:b/>
                          <w:noProof/>
                        </w:rPr>
                        <w:t>5.2 Определение очередей для реализации АС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_Toc91658150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0C666D31" w14:textId="0B2D3EC4" w:rsidR="00EC18F8" w:rsidRPr="00B72732" w:rsidRDefault="00EC18F8" w:rsidP="001E19DF">
                    <w:pPr>
                      <w:pStyle w:val="2"/>
                      <w:rPr>
                        <w:noProof/>
                        <w:lang w:eastAsia="ru-RU"/>
                      </w:rPr>
                    </w:pPr>
                    <w:hyperlink w:anchor="_Toc91658151" w:history="1">
                      <w:r w:rsidRPr="00B72732">
                        <w:rPr>
                          <w:rStyle w:val="ae"/>
                          <w:rFonts w:eastAsia="Times New Roman"/>
                          <w:b/>
                          <w:noProof/>
                        </w:rPr>
                        <w:t>5.3 Планирование реализации АС по очереди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_Toc91658151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50779CEF" w14:textId="258FD7C9" w:rsidR="00EC18F8" w:rsidRPr="00B72732" w:rsidRDefault="00EC18F8" w:rsidP="001E19DF">
                    <w:pPr>
                      <w:pStyle w:val="11"/>
                      <w:rPr>
                        <w:noProof/>
                        <w:lang w:eastAsia="ru-RU"/>
                      </w:rPr>
                    </w:pPr>
                    <w:hyperlink w:anchor="_Toc91658152" w:history="1">
                      <w:r w:rsidRPr="00B72732">
                        <w:rPr>
                          <w:rStyle w:val="ae"/>
                          <w:rFonts w:cs="Times New Roman"/>
                          <w:b/>
                          <w:noProof/>
                        </w:rPr>
                        <w:t>6. ПЛАН МЕРОПРИЯТИЙ ПО ВВОДУ АСОИ В ДЕЙСТВИЕ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_Toc91658152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17CC5624" w14:textId="5CEDE0F5" w:rsidR="00EC18F8" w:rsidRPr="00B72732" w:rsidRDefault="00EC18F8" w:rsidP="001E19DF">
                    <w:pPr>
                      <w:pStyle w:val="11"/>
                      <w:rPr>
                        <w:b/>
                        <w:noProof/>
                        <w:lang w:eastAsia="ru-RU"/>
                      </w:rPr>
                    </w:pPr>
                    <w:hyperlink w:anchor="_Toc91658153" w:history="1">
                      <w:r w:rsidRPr="00B72732">
                        <w:rPr>
                          <w:rStyle w:val="ae"/>
                          <w:rFonts w:cs="Times New Roman"/>
                          <w:b/>
                          <w:noProof/>
                        </w:rPr>
                        <w:t>ЗАКЛЮЧЕНИЕ</w:t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instrText xml:space="preserve"> PAGEREF _Toc91658153 \h </w:instrText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15116A56" w14:textId="28E4EB3A" w:rsidR="00EC18F8" w:rsidRPr="00B72732" w:rsidRDefault="00EC18F8" w:rsidP="001E19DF">
                    <w:pPr>
                      <w:pStyle w:val="11"/>
                      <w:rPr>
                        <w:noProof/>
                        <w:lang w:eastAsia="ru-RU"/>
                      </w:rPr>
                    </w:pPr>
                    <w:hyperlink w:anchor="_Toc91658154" w:history="1">
                      <w:r w:rsidRPr="00B72732">
                        <w:rPr>
                          <w:rStyle w:val="ae"/>
                          <w:b/>
                          <w:noProof/>
                        </w:rPr>
                        <w:t>СПИСОК ИСПОЛЬЗОВАННЫХ ИСТОЧНИКОВ</w:t>
                      </w:r>
                      <w:r w:rsidRPr="00B72732">
                        <w:rPr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noProof/>
                          <w:webHidden/>
                        </w:rPr>
                        <w:instrText xml:space="preserve"> PAGEREF _Toc91658154 \h </w:instrText>
                      </w:r>
                      <w:r w:rsidRPr="00B72732">
                        <w:rPr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/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5829351D" w14:textId="3AF68C95" w:rsidR="00EC18F8" w:rsidRPr="00B72732" w:rsidRDefault="00EC18F8" w:rsidP="001E19DF">
                    <w:pPr>
                      <w:pStyle w:val="11"/>
                      <w:rPr>
                        <w:b/>
                        <w:noProof/>
                        <w:lang w:eastAsia="ru-RU"/>
                      </w:rPr>
                    </w:pPr>
                    <w:hyperlink w:anchor="_Toc91658155" w:history="1">
                      <w:r w:rsidRPr="00B72732">
                        <w:rPr>
                          <w:rStyle w:val="ae"/>
                          <w:rFonts w:cs="Times New Roman"/>
                          <w:b/>
                          <w:noProof/>
                        </w:rPr>
                        <w:t>СПИСОК СОКРАЩЕНИЙ</w:t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tab/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fldChar w:fldCharType="begin"/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instrText xml:space="preserve"> PAGEREF _Toc91658155 \h </w:instrText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fldChar w:fldCharType="separate"/>
                      </w:r>
                      <w:r w:rsidR="00DB4962">
                        <w:rPr>
                          <w:bCs/>
                          <w:noProof/>
                          <w:webHidden/>
                          <w:lang w:val="ru-RU"/>
                        </w:rPr>
                        <w:t>Ошибка! Закладка не определена.</w:t>
                      </w:r>
                      <w:r w:rsidRPr="00B72732">
                        <w:rPr>
                          <w:b/>
                          <w:noProof/>
                          <w:webHidden/>
                        </w:rPr>
                        <w:fldChar w:fldCharType="end"/>
                      </w:r>
                    </w:hyperlink>
                  </w:p>
                  <w:p w14:paraId="3FE78B80" w14:textId="77777777" w:rsidR="00EC18F8" w:rsidRPr="00B72732" w:rsidRDefault="00EC18F8" w:rsidP="00EC18F8">
                    <w:pPr>
                      <w:pStyle w:val="af"/>
                      <w:rPr>
                        <w:b/>
                        <w:color w:val="000000"/>
                        <w:szCs w:val="27"/>
                      </w:rPr>
                    </w:pPr>
                    <w:r w:rsidRPr="00B72732">
                      <w:rPr>
                        <w:b/>
                        <w:bCs/>
                        <w:szCs w:val="26"/>
                      </w:rPr>
                      <w:fldChar w:fldCharType="end"/>
                    </w:r>
                    <w:r w:rsidRPr="00B72732">
                      <w:rPr>
                        <w:b/>
                        <w:color w:val="000000"/>
                        <w:szCs w:val="27"/>
                      </w:rPr>
                      <w:t>ПРИЛОЖЕНИЯ:</w:t>
                    </w:r>
                  </w:p>
                  <w:p w14:paraId="30DF91E8" w14:textId="77777777" w:rsidR="00EC18F8" w:rsidRDefault="00EC18F8" w:rsidP="00EC18F8">
                    <w:pPr>
                      <w:spacing w:before="100" w:beforeAutospacing="1" w:after="100" w:afterAutospacing="1" w:line="240" w:lineRule="auto"/>
                      <w:rPr>
                        <w:b/>
                      </w:rPr>
                    </w:pPr>
                    <w:r w:rsidRPr="00B72732"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Cs w:val="27"/>
                      </w:rPr>
                      <w:t>А. Техническое задание на создание АСОИ........................................................... 49</w:t>
                    </w:r>
                  </w:p>
                </w:sdtContent>
              </w:sdt>
              <w:p w14:paraId="0BED340C" w14:textId="77777777" w:rsidR="00EC18F8" w:rsidRPr="00A61B5C" w:rsidRDefault="00EC18F8" w:rsidP="00EC18F8">
                <w:pPr>
                  <w:pStyle w:val="a7"/>
                  <w:rPr>
                    <w:rFonts w:cs="Arial"/>
                    <w:sz w:val="18"/>
                    <w:szCs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7C702BC7">
        <v:group id="Группа 23" o:spid="_x0000_s1088" style="position:absolute;margin-left:54.85pt;margin-top:13.5pt;width:526.8pt;height:813.4pt;z-index:251661312;mso-position-horizontal-relative:page;mso-position-vertical-relative:page" coordorigin="10" coordsize="20044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">
          <v:rect id="Rectangle 2" o:spid="_x0000_s1089" style="position:absolute;left:54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cSe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4if4+xJ+gDzeAAAA//8DAFBLAQItABQABgAIAAAAIQDb4fbL7gAAAIUBAAATAAAAAAAAAAAA&#10;AAAAAAAAAABbQ29udGVudF9UeXBlc10ueG1sUEsBAi0AFAAGAAgAAAAhAFr0LFu/AAAAFQEAAAsA&#10;AAAAAAAAAAAAAAAAHwEAAF9yZWxzLy5yZWxzUEsBAi0AFAAGAAgAAAAhALqlxJ7EAAAA2wAAAA8A&#10;AAAAAAAAAAAAAAAABwIAAGRycy9kb3ducmV2LnhtbFBLBQYAAAAAAwADALcAAAD4AgAAAAA=&#10;" filled="f" strokeweight="2pt"/>
          <v:line id="Line 3" o:spid="_x0000_s109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<v:line id="Line 4" o:spid="_x0000_s109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<v:line id="Line 5" o:spid="_x0000_s109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<v:line id="Line 6" o:spid="_x0000_s109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<v:line id="Line 7" o:spid="_x0000_s109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<v:line id="Line 8" o:spid="_x0000_s109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<v:line id="Line 9" o:spid="_x0000_s109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<v:line id="Line 10" o:spid="_x0000_s109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<v:line id="Line 11" o:spid="_x0000_s109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<v:rect id="Rectangle 12" o:spid="_x0000_s1099" style="position:absolute;left:98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<v:textbox inset="1pt,1pt,1pt,1pt">
              <w:txbxContent>
                <w:p w14:paraId="25F25DC5" w14:textId="77777777" w:rsidR="00EC18F8" w:rsidRPr="003F7073" w:rsidRDefault="00EC18F8" w:rsidP="00EC18F8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 w:rsidRPr="003F7073">
                    <w:rPr>
                      <w:sz w:val="18"/>
                    </w:rPr>
                    <w:t>Изм</w:t>
                  </w:r>
                  <w:proofErr w:type="spellEnd"/>
                  <w:r w:rsidRPr="003F7073"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3" o:spid="_x0000_s110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<v:textbox inset="1pt,1pt,1pt,1pt">
              <w:txbxContent>
                <w:p w14:paraId="5E0404E3" w14:textId="77777777" w:rsidR="00EC18F8" w:rsidRPr="003F7073" w:rsidRDefault="00EC18F8" w:rsidP="00EC18F8">
                  <w:pPr>
                    <w:pStyle w:val="a7"/>
                    <w:jc w:val="center"/>
                    <w:rPr>
                      <w:sz w:val="18"/>
                      <w:lang w:val="en-US"/>
                    </w:rPr>
                  </w:pPr>
                  <w:r w:rsidRPr="003F7073"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4" o:spid="_x0000_s110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<v:textbox inset="1pt,1pt,1pt,1pt">
              <w:txbxContent>
                <w:p w14:paraId="5B3C6CC1" w14:textId="77777777" w:rsidR="00EC18F8" w:rsidRPr="003F7073" w:rsidRDefault="00EC18F8" w:rsidP="00EC18F8">
                  <w:pPr>
                    <w:pStyle w:val="a7"/>
                    <w:jc w:val="center"/>
                    <w:rPr>
                      <w:sz w:val="18"/>
                    </w:rPr>
                  </w:pPr>
                  <w:r w:rsidRPr="003F7073">
                    <w:rPr>
                      <w:sz w:val="18"/>
                    </w:rPr>
                    <w:t xml:space="preserve">№ </w:t>
                  </w:r>
                  <w:proofErr w:type="spellStart"/>
                  <w:r w:rsidRPr="003F7073">
                    <w:rPr>
                      <w:sz w:val="18"/>
                    </w:rPr>
                    <w:t>докум</w:t>
                  </w:r>
                  <w:proofErr w:type="spellEnd"/>
                  <w:r w:rsidRPr="003F7073"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5" o:spid="_x0000_s110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<v:textbox inset="1pt,1pt,1pt,1pt">
              <w:txbxContent>
                <w:p w14:paraId="3824FE5B" w14:textId="77777777" w:rsidR="00EC18F8" w:rsidRPr="003F7073" w:rsidRDefault="00EC18F8" w:rsidP="00EC18F8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 w:rsidRPr="003F7073"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6" o:spid="_x0000_s110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<v:textbox inset="1pt,1pt,1pt,1pt">
              <w:txbxContent>
                <w:p w14:paraId="7E3EC584" w14:textId="77777777" w:rsidR="00EC18F8" w:rsidRPr="003F7073" w:rsidRDefault="00EC18F8" w:rsidP="00EC18F8">
                  <w:pPr>
                    <w:pStyle w:val="a7"/>
                    <w:jc w:val="center"/>
                    <w:rPr>
                      <w:sz w:val="18"/>
                    </w:rPr>
                  </w:pPr>
                  <w:r w:rsidRPr="003F7073"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7" o:spid="_x0000_s110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<v:textbox inset="1pt,1pt,1pt,1pt">
              <w:txbxContent>
                <w:p w14:paraId="492C5EB3" w14:textId="77777777" w:rsidR="00EC18F8" w:rsidRPr="003F7073" w:rsidRDefault="00EC18F8" w:rsidP="00EC18F8">
                  <w:pPr>
                    <w:pStyle w:val="a7"/>
                    <w:jc w:val="center"/>
                    <w:rPr>
                      <w:sz w:val="18"/>
                    </w:rPr>
                  </w:pPr>
                  <w:r w:rsidRPr="003F7073">
                    <w:rPr>
                      <w:sz w:val="18"/>
                    </w:rPr>
                    <w:t>Лист</w:t>
                  </w:r>
                </w:p>
              </w:txbxContent>
            </v:textbox>
          </v:rect>
          <v:line id="Line 20" o:spid="_x0000_s110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<v:line id="Line 21" o:spid="_x0000_s110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<v:line id="Line 22" o:spid="_x0000_s110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<v:line id="Line 23" o:spid="_x0000_s110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<v:line id="Line 24" o:spid="_x0000_s110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<v:rect id="_x0000_s1110" style="position:absolute;left:39;top:18267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<v:textbox inset="1pt,1pt,1pt,1pt">
              <w:txbxContent>
                <w:p w14:paraId="4639DBB5" w14:textId="77777777" w:rsidR="00EC18F8" w:rsidRPr="003F7073" w:rsidRDefault="00EC18F8" w:rsidP="00EC18F8">
                  <w:pPr>
                    <w:pStyle w:val="a7"/>
                    <w:rPr>
                      <w:sz w:val="18"/>
                    </w:rPr>
                  </w:pPr>
                  <w:r w:rsidRPr="003F7073">
                    <w:rPr>
                      <w:sz w:val="18"/>
                    </w:rPr>
                    <w:t xml:space="preserve"> </w:t>
                  </w:r>
                  <w:proofErr w:type="spellStart"/>
                  <w:r w:rsidRPr="003F7073">
                    <w:rPr>
                      <w:sz w:val="18"/>
                      <w:lang w:val="ru-RU"/>
                    </w:rPr>
                    <w:t>Разраб</w:t>
                  </w:r>
                  <w:proofErr w:type="spellEnd"/>
                  <w:r w:rsidRPr="003F7073">
                    <w:rPr>
                      <w:sz w:val="18"/>
                    </w:rPr>
                    <w:t>.</w:t>
                  </w:r>
                </w:p>
              </w:txbxContent>
            </v:textbox>
          </v:rect>
          <v:group id="Group 28" o:spid="_x0000_s1111" style="position:absolute;left:39;top:18614;width:4801;height:309" coordorigin=",-14" coordsize="19999,20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<v:rect id="Rectangle 29" o:spid="_x0000_s111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<v:textbox inset="1pt,1pt,1pt,1pt">
                <w:txbxContent>
                  <w:p w14:paraId="34AE9110" w14:textId="77777777" w:rsidR="00EC18F8" w:rsidRPr="008B0EF2" w:rsidRDefault="00EC18F8" w:rsidP="00EC18F8">
                    <w:pPr>
                      <w:pStyle w:val="a7"/>
                      <w:rPr>
                        <w:sz w:val="18"/>
                      </w:rPr>
                    </w:pPr>
                    <w:r w:rsidRPr="00AA719D">
                      <w:rPr>
                        <w:rFonts w:ascii="Times New Roman" w:hAnsi="Times New Roman"/>
                        <w:sz w:val="18"/>
                      </w:rPr>
                      <w:t xml:space="preserve"> </w:t>
                    </w:r>
                    <w:proofErr w:type="spellStart"/>
                    <w:r w:rsidRPr="008B0EF2">
                      <w:rPr>
                        <w:sz w:val="18"/>
                      </w:rPr>
                      <w:t>Провер</w:t>
                    </w:r>
                    <w:proofErr w:type="spellEnd"/>
                    <w:r w:rsidRPr="008B0EF2"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_x0000_s1113" style="position:absolute;left:9281;top:-14;width:10718;height:20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<v:textbox inset="1pt,1pt,1pt,1pt">
                <w:txbxContent>
                  <w:p w14:paraId="27FFD247" w14:textId="77777777" w:rsidR="00EC18F8" w:rsidRPr="0043762A" w:rsidRDefault="00EC18F8" w:rsidP="00EC18F8">
                    <w:pPr>
                      <w:pStyle w:val="ad"/>
                      <w:tabs>
                        <w:tab w:val="left" w:pos="6932"/>
                      </w:tabs>
                      <w:spacing w:before="0"/>
                      <w:ind w:right="-17"/>
                      <w:rPr>
                        <w:rFonts w:ascii="ISOCPEUR" w:eastAsiaTheme="minorHAnsi" w:hAnsi="ISOCPEUR" w:cstheme="minorBidi"/>
                        <w:b/>
                        <w:bCs/>
                        <w:i/>
                        <w:color w:val="auto"/>
                        <w:sz w:val="17"/>
                        <w:szCs w:val="17"/>
                        <w:lang w:eastAsia="en-US"/>
                      </w:rPr>
                    </w:pPr>
                    <w:r w:rsidRPr="0043762A">
                      <w:rPr>
                        <w:rFonts w:ascii="ISOCPEUR" w:hAnsi="ISOCPEUR" w:cs="Arial"/>
                        <w:i/>
                        <w:color w:val="auto"/>
                        <w:sz w:val="17"/>
                        <w:szCs w:val="17"/>
                      </w:rPr>
                      <w:t>Демидович А.</w:t>
                    </w:r>
                    <w:r>
                      <w:rPr>
                        <w:rFonts w:ascii="ISOCPEUR" w:hAnsi="ISOCPEUR" w:cs="Arial"/>
                        <w:i/>
                        <w:color w:val="auto"/>
                        <w:sz w:val="17"/>
                        <w:szCs w:val="17"/>
                      </w:rPr>
                      <w:t>Г</w:t>
                    </w:r>
                    <w:r w:rsidRPr="0043762A">
                      <w:rPr>
                        <w:rFonts w:ascii="ISOCPEUR" w:hAnsi="ISOCPEUR" w:cs="Arial"/>
                        <w:i/>
                        <w:color w:val="auto"/>
                        <w:sz w:val="17"/>
                        <w:szCs w:val="17"/>
                      </w:rPr>
                      <w:t>.</w:t>
                    </w:r>
                    <w:r w:rsidRPr="0043762A">
                      <w:rPr>
                        <w:rFonts w:ascii="ISOCPEUR" w:eastAsiaTheme="minorHAnsi" w:hAnsi="ISOCPEUR" w:cstheme="minorBidi"/>
                        <w:i/>
                        <w:color w:val="auto"/>
                        <w:sz w:val="17"/>
                        <w:szCs w:val="17"/>
                        <w:lang w:eastAsia="en-US"/>
                      </w:rPr>
                      <w:t xml:space="preserve"> </w:t>
                    </w:r>
                  </w:p>
                  <w:sdt>
                    <w:sdtPr>
                      <w:rPr>
                        <w:rFonts w:asciiTheme="minorHAnsi" w:eastAsiaTheme="minorHAnsi" w:hAnsiTheme="minorHAnsi" w:cstheme="minorBidi"/>
                        <w:b/>
                        <w:bCs/>
                        <w:color w:val="auto"/>
                        <w:kern w:val="2"/>
                        <w:sz w:val="22"/>
                        <w:szCs w:val="22"/>
                        <w:lang w:val="ru" w:eastAsia="en-US"/>
                      </w:rPr>
                      <w:id w:val="-1615287094"/>
                      <w:docPartObj>
                        <w:docPartGallery w:val="Table of Contents"/>
                        <w:docPartUnique/>
                      </w:docPartObj>
                    </w:sdtPr>
                    <w:sdtEndPr>
                      <w:rPr>
                        <w:rFonts w:eastAsiaTheme="minorEastAsia"/>
                        <w:bCs w:val="0"/>
                        <w:sz w:val="24"/>
                        <w:szCs w:val="24"/>
                        <w:lang w:val="ru-BY" w:eastAsia="ru-BY"/>
                      </w:rPr>
                    </w:sdtEndPr>
                    <w:sdtContent>
                      <w:p w14:paraId="1C32C1DD" w14:textId="77777777" w:rsidR="00EC18F8" w:rsidRDefault="00EC18F8" w:rsidP="00EC18F8">
                        <w:pPr>
                          <w:pStyle w:val="ad"/>
                          <w:tabs>
                            <w:tab w:val="left" w:pos="6932"/>
                          </w:tabs>
                        </w:pPr>
                        <w:r>
                          <w:t>СОДЕРЖАНИЕ</w:t>
                        </w:r>
                        <w:r>
                          <w:tab/>
                        </w:r>
                      </w:p>
                      <w:p w14:paraId="62440D7B" w14:textId="5DD5C8E3" w:rsidR="00EC18F8" w:rsidRPr="00B72732" w:rsidRDefault="00EC18F8" w:rsidP="001E19DF">
                        <w:pPr>
                          <w:pStyle w:val="11"/>
                          <w:rPr>
                            <w:noProof/>
                            <w:lang w:eastAsia="ru-RU"/>
                          </w:rPr>
                        </w:pPr>
                        <w:r w:rsidRPr="00B72732">
                          <w:rPr>
                            <w:rFonts w:ascii="Times New Roman" w:eastAsiaTheme="minorHAnsi" w:hAnsi="Times New Roman" w:cs="Times New Roman"/>
                            <w:szCs w:val="26"/>
                            <w:lang w:eastAsia="en-US"/>
                          </w:rPr>
                          <w:fldChar w:fldCharType="begin"/>
                        </w:r>
                        <w:r w:rsidRPr="00B72732">
                          <w:rPr>
                            <w:rFonts w:ascii="Times New Roman" w:hAnsi="Times New Roman" w:cs="Times New Roman"/>
                            <w:szCs w:val="26"/>
                          </w:rPr>
                          <w:instrText xml:space="preserve"> TOC \o "1-3" \h \z \u </w:instrText>
                        </w:r>
                        <w:r w:rsidRPr="00B72732">
                          <w:rPr>
                            <w:rFonts w:ascii="Times New Roman" w:eastAsiaTheme="minorHAnsi" w:hAnsi="Times New Roman" w:cs="Times New Roman"/>
                            <w:szCs w:val="26"/>
                            <w:lang w:eastAsia="en-US"/>
                          </w:rPr>
                          <w:fldChar w:fldCharType="separate"/>
                        </w:r>
                        <w:hyperlink w:anchor="_Toc91658130" w:history="1">
                          <w:r w:rsidRPr="00B72732">
                            <w:rPr>
                              <w:rStyle w:val="ae"/>
                              <w:rFonts w:eastAsia="Times New Roman" w:cs="Times New Roman"/>
                              <w:b/>
                              <w:noProof/>
                            </w:rPr>
                            <w:t>ВВЕДЕНИЕ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_Toc91658130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67C60B7C" w14:textId="68AFD2B6" w:rsidR="00EC18F8" w:rsidRPr="00B72732" w:rsidRDefault="00EC18F8" w:rsidP="001E19DF">
                        <w:pPr>
                          <w:pStyle w:val="11"/>
                          <w:rPr>
                            <w:noProof/>
                            <w:lang w:eastAsia="ru-RU"/>
                          </w:rPr>
                        </w:pPr>
                        <w:hyperlink w:anchor="_Toc91658131" w:history="1">
                          <w:r w:rsidRPr="00B72732">
                            <w:rPr>
                              <w:rStyle w:val="ae"/>
                              <w:rFonts w:ascii="Times New Roman" w:eastAsiaTheme="majorEastAsia" w:hAnsi="Times New Roman" w:cs="Times New Roman"/>
                              <w:b/>
                              <w:bCs/>
                              <w:noProof/>
                            </w:rPr>
                            <w:t>1.</w:t>
                          </w:r>
                          <w:r w:rsidRPr="00B72732">
                            <w:rPr>
                              <w:noProof/>
                              <w:lang w:eastAsia="ru-RU"/>
                            </w:rPr>
                            <w:tab/>
                          </w:r>
                          <w:r w:rsidRPr="00B72732">
                            <w:rPr>
                              <w:rStyle w:val="ae"/>
                              <w:rFonts w:ascii="Times New Roman" w:eastAsiaTheme="majorEastAsia" w:hAnsi="Times New Roman" w:cs="Times New Roman"/>
                              <w:b/>
                              <w:bCs/>
                              <w:noProof/>
                            </w:rPr>
                            <w:t>РАЗРАБОТКА И ОЦЕНКА КОНЦЕПЦИИ АС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_Toc91658131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33B39227" w14:textId="69A8100B" w:rsidR="00EC18F8" w:rsidRPr="00B72732" w:rsidRDefault="00EC18F8" w:rsidP="001E19DF">
                        <w:pPr>
                          <w:pStyle w:val="2"/>
                          <w:rPr>
                            <w:noProof/>
                            <w:lang w:eastAsia="ru-RU"/>
                          </w:rPr>
                        </w:pPr>
                        <w:hyperlink w:anchor="_Toc91658132" w:history="1">
                          <w:r w:rsidRPr="00B72732">
                            <w:rPr>
                              <w:rStyle w:val="ae"/>
                              <w:rFonts w:ascii="Times New Roman" w:eastAsiaTheme="majorEastAsia" w:hAnsi="Times New Roman" w:cs="Times New Roman"/>
                              <w:b/>
                              <w:bCs/>
                              <w:noProof/>
                              <w:lang w:val="en-US"/>
                            </w:rPr>
                            <w:t>1.1</w:t>
                          </w:r>
                          <w:r w:rsidRPr="00B72732">
                            <w:rPr>
                              <w:noProof/>
                              <w:lang w:eastAsia="ru-RU"/>
                            </w:rPr>
                            <w:tab/>
                          </w:r>
                          <w:r w:rsidRPr="00B72732">
                            <w:rPr>
                              <w:rStyle w:val="ae"/>
                              <w:rFonts w:ascii="Times New Roman" w:eastAsiaTheme="majorEastAsia" w:hAnsi="Times New Roman" w:cs="Times New Roman"/>
                              <w:b/>
                              <w:bCs/>
                              <w:noProof/>
                            </w:rPr>
                            <w:t>Определение структуры и компонентов АС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_Toc91658132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0AFAB08C" w14:textId="16F2C0FE" w:rsidR="00EC18F8" w:rsidRPr="00B72732" w:rsidRDefault="00EC18F8" w:rsidP="001E19DF">
                        <w:pPr>
                          <w:pStyle w:val="2"/>
                          <w:rPr>
                            <w:noProof/>
                            <w:lang w:eastAsia="ru-RU"/>
                          </w:rPr>
                        </w:pPr>
                        <w:hyperlink w:anchor="_Toc91658133" w:history="1">
                          <w:r w:rsidRPr="00B72732">
                            <w:rPr>
                              <w:rStyle w:val="ae"/>
                              <w:rFonts w:cs="Times New Roman"/>
                              <w:b/>
                              <w:noProof/>
                            </w:rPr>
                            <w:t>1.2</w:t>
                          </w:r>
                          <w:r w:rsidRPr="00B72732">
                            <w:rPr>
                              <w:noProof/>
                              <w:lang w:eastAsia="ru-RU"/>
                            </w:rPr>
                            <w:tab/>
                          </w:r>
                          <w:r w:rsidRPr="00B72732">
                            <w:rPr>
                              <w:rStyle w:val="ae"/>
                              <w:rFonts w:cs="Times New Roman"/>
                              <w:b/>
                              <w:noProof/>
                            </w:rPr>
                            <w:t>Разработка и оценка концепции информационной системы для АС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_Toc91658133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4E539E2F" w14:textId="1C706C02" w:rsidR="00EC18F8" w:rsidRPr="00B72732" w:rsidRDefault="00EC18F8" w:rsidP="001E19DF">
                        <w:pPr>
                          <w:pStyle w:val="2"/>
                          <w:rPr>
                            <w:noProof/>
                            <w:lang w:eastAsia="ru-RU"/>
                          </w:rPr>
                        </w:pPr>
                        <w:hyperlink w:anchor="_Toc91658134" w:history="1">
                          <w:r w:rsidRPr="00B72732">
                            <w:rPr>
                              <w:rStyle w:val="ae"/>
                              <w:rFonts w:cs="Times New Roman"/>
                              <w:b/>
                              <w:noProof/>
                            </w:rPr>
                            <w:t>Определение и оценка текущих и архивных файлов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_Toc91658134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78E85B2B" w14:textId="6C0D62FB" w:rsidR="00EC18F8" w:rsidRPr="00B72732" w:rsidRDefault="00EC18F8" w:rsidP="001E19DF">
                        <w:pPr>
                          <w:pStyle w:val="2"/>
                          <w:rPr>
                            <w:noProof/>
                            <w:lang w:eastAsia="ru-RU"/>
                          </w:rPr>
                        </w:pPr>
                        <w:hyperlink w:anchor="_Toc91658135" w:history="1">
                          <w:r w:rsidRPr="00B72732">
                            <w:rPr>
                              <w:rStyle w:val="ae"/>
                              <w:rFonts w:cs="Times New Roman"/>
                              <w:b/>
                              <w:noProof/>
                            </w:rPr>
                            <w:t>1.3</w:t>
                          </w:r>
                          <w:r w:rsidRPr="00B72732">
                            <w:rPr>
                              <w:noProof/>
                              <w:lang w:eastAsia="ru-RU"/>
                            </w:rPr>
                            <w:tab/>
                          </w:r>
                          <w:r w:rsidRPr="00B72732">
                            <w:rPr>
                              <w:rStyle w:val="ae"/>
                              <w:rFonts w:cs="Times New Roman"/>
                              <w:b/>
                              <w:noProof/>
                            </w:rPr>
                            <w:t>Разработка и оценка концепции программной системы для АС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_Toc91658135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04FE889F" w14:textId="3201A5C0" w:rsidR="00EC18F8" w:rsidRPr="00B72732" w:rsidRDefault="00EC18F8" w:rsidP="001E19DF">
                        <w:pPr>
                          <w:pStyle w:val="2"/>
                          <w:rPr>
                            <w:noProof/>
                            <w:lang w:eastAsia="ru-RU"/>
                          </w:rPr>
                        </w:pPr>
                        <w:hyperlink w:anchor="_Toc91658136" w:history="1">
                          <w:r w:rsidRPr="00B72732">
                            <w:rPr>
                              <w:rStyle w:val="ae"/>
                              <w:rFonts w:cs="Times New Roman"/>
                              <w:b/>
                              <w:noProof/>
                            </w:rPr>
                            <w:t>1.4</w:t>
                          </w:r>
                          <w:r w:rsidRPr="00B72732">
                            <w:rPr>
                              <w:noProof/>
                              <w:lang w:eastAsia="ru-RU"/>
                            </w:rPr>
                            <w:tab/>
                          </w:r>
                          <w:r w:rsidRPr="00B72732">
                            <w:rPr>
                              <w:rStyle w:val="ae"/>
                              <w:rFonts w:cs="Times New Roman"/>
                              <w:b/>
                              <w:noProof/>
                            </w:rPr>
                            <w:t>Разработка и оценка концепции технической системы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_Toc91658136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33CBE2F3" w14:textId="01887BD0" w:rsidR="00EC18F8" w:rsidRPr="00B72732" w:rsidRDefault="00EC18F8" w:rsidP="001E19DF">
                        <w:pPr>
                          <w:pStyle w:val="2"/>
                          <w:rPr>
                            <w:noProof/>
                            <w:lang w:eastAsia="ru-RU"/>
                          </w:rPr>
                        </w:pPr>
                        <w:hyperlink w:anchor="_Toc91658137" w:history="1">
                          <w:r w:rsidRPr="00B72732">
                            <w:rPr>
                              <w:rStyle w:val="ae"/>
                              <w:rFonts w:cs="Times New Roman"/>
                              <w:b/>
                              <w:noProof/>
                            </w:rPr>
                            <w:t>1.5</w:t>
                          </w:r>
                          <w:r w:rsidRPr="00B72732">
                            <w:rPr>
                              <w:noProof/>
                              <w:lang w:eastAsia="ru-RU"/>
                            </w:rPr>
                            <w:tab/>
                          </w:r>
                          <w:r w:rsidRPr="00B72732">
                            <w:rPr>
                              <w:rStyle w:val="ae"/>
                              <w:rFonts w:cs="Times New Roman"/>
                              <w:b/>
                              <w:noProof/>
                            </w:rPr>
                            <w:t>Итоговая оценка концепции АС и её элементов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_Toc91658137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2FCE5E0B" w14:textId="1E89062B" w:rsidR="00EC18F8" w:rsidRPr="00B72732" w:rsidRDefault="00EC18F8" w:rsidP="001E19DF">
                        <w:pPr>
                          <w:pStyle w:val="11"/>
                          <w:rPr>
                            <w:noProof/>
                            <w:lang w:eastAsia="ru-RU"/>
                          </w:rPr>
                        </w:pPr>
                        <w:hyperlink w:anchor="_Toc91658138" w:history="1">
                          <w:r w:rsidRPr="00B72732">
                            <w:rPr>
                              <w:rStyle w:val="ae"/>
                              <w:rFonts w:cs="Times New Roman"/>
                              <w:b/>
                              <w:noProof/>
                            </w:rPr>
                            <w:t>2.</w:t>
                          </w:r>
                          <w:r w:rsidRPr="00B72732">
                            <w:rPr>
                              <w:noProof/>
                              <w:lang w:eastAsia="ru-RU"/>
                            </w:rPr>
                            <w:tab/>
                          </w:r>
                          <w:r w:rsidRPr="00B72732">
                            <w:rPr>
                              <w:rStyle w:val="ae"/>
                              <w:rFonts w:cs="Times New Roman"/>
                              <w:b/>
                              <w:noProof/>
                            </w:rPr>
                            <w:t>ПЛАНИРОВАНИЕ РАЗМЕЩЕНИЯ ЭЛЕМЕНТОВ АС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_Toc91658138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1AFA96B4" w14:textId="6A0E35F7" w:rsidR="00EC18F8" w:rsidRPr="00B72732" w:rsidRDefault="00EC18F8" w:rsidP="001E19DF">
                        <w:pPr>
                          <w:pStyle w:val="2"/>
                          <w:rPr>
                            <w:noProof/>
                            <w:lang w:eastAsia="ru-RU"/>
                          </w:rPr>
                        </w:pPr>
                        <w:hyperlink w:anchor="_Toc91658139" w:history="1">
                          <w:r w:rsidRPr="00B72732">
                            <w:rPr>
                              <w:rStyle w:val="ae"/>
                              <w:b/>
                              <w:noProof/>
                            </w:rPr>
                            <w:t>2.1</w:t>
                          </w:r>
                          <w:r w:rsidRPr="00B72732">
                            <w:rPr>
                              <w:noProof/>
                              <w:lang w:eastAsia="ru-RU"/>
                            </w:rPr>
                            <w:tab/>
                          </w:r>
                          <w:r w:rsidRPr="00B72732">
                            <w:rPr>
                              <w:rStyle w:val="ae"/>
                              <w:b/>
                              <w:noProof/>
                            </w:rPr>
                            <w:t>Размещение и оптимизация элементов АС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_Toc91658139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1A742E8A" w14:textId="4BD575BB" w:rsidR="00EC18F8" w:rsidRPr="00B72732" w:rsidRDefault="00EC18F8" w:rsidP="001E19DF">
                        <w:pPr>
                          <w:pStyle w:val="2"/>
                          <w:rPr>
                            <w:noProof/>
                            <w:lang w:eastAsia="ru-RU"/>
                          </w:rPr>
                        </w:pPr>
                        <w:hyperlink w:anchor="_Toc91658140" w:history="1">
                          <w:r w:rsidRPr="00B72732">
                            <w:rPr>
                              <w:rStyle w:val="ae"/>
                              <w:b/>
                              <w:noProof/>
                            </w:rPr>
                            <w:t>2.2</w:t>
                          </w:r>
                          <w:r w:rsidRPr="00B72732">
                            <w:rPr>
                              <w:noProof/>
                              <w:lang w:eastAsia="ru-RU"/>
                            </w:rPr>
                            <w:tab/>
                          </w:r>
                          <w:r w:rsidRPr="00B72732">
                            <w:rPr>
                              <w:rStyle w:val="ae"/>
                              <w:b/>
                              <w:noProof/>
                            </w:rPr>
                            <w:t>Уточнение концепции АСОИ и логической структуры ТС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_Toc91658140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762A31FB" w14:textId="66416861" w:rsidR="00EC18F8" w:rsidRPr="00B72732" w:rsidRDefault="00EC18F8" w:rsidP="001E19DF">
                        <w:pPr>
                          <w:pStyle w:val="11"/>
                          <w:rPr>
                            <w:noProof/>
                            <w:lang w:eastAsia="ru-RU"/>
                          </w:rPr>
                        </w:pPr>
                        <w:hyperlink w:anchor="_Toc91658141" w:history="1"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caps/>
                              <w:noProof/>
                              <w:lang w:eastAsia="ru-RU"/>
                            </w:rPr>
                            <w:t xml:space="preserve">3. </w:t>
                          </w:r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noProof/>
                              <w:lang w:eastAsia="ru-RU"/>
                            </w:rPr>
                            <w:t>ПЛАНИРОВАНИЕ СОЗДАНИЯ ПРОГРАММНЫХ ЭЛЕМЕНТОВ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_Toc91658141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4BCC5FD2" w14:textId="0E3D48ED" w:rsidR="00EC18F8" w:rsidRPr="00B72732" w:rsidRDefault="00EC18F8" w:rsidP="001E19DF">
                        <w:pPr>
                          <w:pStyle w:val="2"/>
                          <w:rPr>
                            <w:noProof/>
                            <w:lang w:eastAsia="ru-RU"/>
                          </w:rPr>
                        </w:pPr>
                        <w:hyperlink w:anchor="_Toc91658142" w:history="1"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noProof/>
                              <w:lang w:eastAsia="ru-RU"/>
                            </w:rPr>
                            <w:t>3.1</w:t>
                          </w:r>
                          <w:r w:rsidRPr="00B72732">
                            <w:rPr>
                              <w:noProof/>
                              <w:lang w:eastAsia="ru-RU"/>
                            </w:rPr>
                            <w:tab/>
                          </w:r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noProof/>
                              <w:lang w:eastAsia="ru-RU"/>
                            </w:rPr>
                            <w:t>Планирование создания программных элементов АС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_Toc91658142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7A84DC05" w14:textId="52421AD5" w:rsidR="00EC18F8" w:rsidRPr="00B72732" w:rsidRDefault="00EC18F8" w:rsidP="001E19DF">
                        <w:pPr>
                          <w:pStyle w:val="2"/>
                          <w:rPr>
                            <w:noProof/>
                            <w:lang w:eastAsia="ru-RU"/>
                          </w:rPr>
                        </w:pPr>
                        <w:hyperlink w:anchor="_Toc91658143" w:history="1"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noProof/>
                              <w:lang w:eastAsia="ru-RU"/>
                            </w:rPr>
                            <w:t xml:space="preserve">3.2 Планирование </w:t>
                          </w:r>
                          <w:r w:rsidRPr="00B72732">
                            <w:rPr>
                              <w:rStyle w:val="ae"/>
                              <w:b/>
                              <w:noProof/>
                            </w:rPr>
                            <w:t>создания</w:t>
                          </w:r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noProof/>
                              <w:lang w:eastAsia="ru-RU"/>
                            </w:rPr>
                            <w:t xml:space="preserve"> информационных элементов АС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_Toc91658143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55F998C3" w14:textId="0414A18B" w:rsidR="00EC18F8" w:rsidRPr="00B72732" w:rsidRDefault="00EC18F8" w:rsidP="001E19DF">
                        <w:pPr>
                          <w:pStyle w:val="2"/>
                          <w:rPr>
                            <w:b/>
                            <w:noProof/>
                            <w:lang w:eastAsia="ru-RU"/>
                          </w:rPr>
                        </w:pPr>
                        <w:hyperlink w:anchor="_Toc91658144" w:history="1"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noProof/>
                              <w:lang w:eastAsia="ru-RU"/>
                            </w:rPr>
                            <w:t>3.3 Уточнение концепции АС</w:t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instrText xml:space="preserve"> PAGEREF _Toc91658144 \h </w:instrText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63664EDF" w14:textId="0A0BEEA8" w:rsidR="00EC18F8" w:rsidRPr="00B72732" w:rsidRDefault="00EC18F8" w:rsidP="001E19DF">
                        <w:pPr>
                          <w:pStyle w:val="11"/>
                          <w:rPr>
                            <w:noProof/>
                            <w:lang w:eastAsia="ru-RU"/>
                          </w:rPr>
                        </w:pPr>
                        <w:hyperlink w:anchor="_Toc91658145" w:history="1"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noProof/>
                            </w:rPr>
                            <w:t>4. ПЛАНИРОВАНИЕ ПРИОБРЕТЕНИЯ ЭЛЕМЕНТОВ АС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_Toc91658145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66ECBFA3" w14:textId="4C7C8A32" w:rsidR="00EC18F8" w:rsidRPr="00B72732" w:rsidRDefault="00EC18F8" w:rsidP="001E19DF">
                        <w:pPr>
                          <w:pStyle w:val="2"/>
                          <w:rPr>
                            <w:noProof/>
                            <w:lang w:eastAsia="ru-RU"/>
                          </w:rPr>
                        </w:pPr>
                        <w:hyperlink w:anchor="_Toc91658146" w:history="1"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noProof/>
                            </w:rPr>
                            <w:t>4.1</w:t>
                          </w:r>
                          <w:r w:rsidRPr="00B72732">
                            <w:rPr>
                              <w:noProof/>
                              <w:lang w:eastAsia="ru-RU"/>
                            </w:rPr>
                            <w:tab/>
                          </w:r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noProof/>
                            </w:rPr>
                            <w:t>Планирование приобретения оборудования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_Toc91658146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2380CF5F" w14:textId="5D276BDF" w:rsidR="00EC18F8" w:rsidRPr="00B72732" w:rsidRDefault="00EC18F8" w:rsidP="001E19DF">
                        <w:pPr>
                          <w:pStyle w:val="2"/>
                          <w:rPr>
                            <w:b/>
                            <w:noProof/>
                            <w:lang w:eastAsia="ru-RU"/>
                          </w:rPr>
                        </w:pPr>
                        <w:hyperlink w:anchor="_Toc91658147" w:history="1"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noProof/>
                            </w:rPr>
                            <w:t>4.2 Уточнение концепции АС</w:t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instrText xml:space="preserve"> PAGEREF _Toc91658147 \h </w:instrText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1FA02C5B" w14:textId="72347FC9" w:rsidR="00EC18F8" w:rsidRPr="00B72732" w:rsidRDefault="00EC18F8" w:rsidP="001E19DF">
                        <w:pPr>
                          <w:pStyle w:val="11"/>
                          <w:rPr>
                            <w:b/>
                            <w:noProof/>
                            <w:lang w:eastAsia="ru-RU"/>
                          </w:rPr>
                        </w:pPr>
                        <w:hyperlink w:anchor="_Toc91658148" w:history="1"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noProof/>
                            </w:rPr>
                            <w:t>5. РАЗРАБОТКА ПЛАНА СОЗДАНИЯ АС</w:t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instrText xml:space="preserve"> PAGEREF _Toc91658148 \h </w:instrText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5ED2656A" w14:textId="602D1318" w:rsidR="00EC18F8" w:rsidRPr="00B72732" w:rsidRDefault="00EC18F8" w:rsidP="001E19DF">
                        <w:pPr>
                          <w:pStyle w:val="2"/>
                          <w:rPr>
                            <w:noProof/>
                            <w:lang w:eastAsia="ru-RU"/>
                          </w:rPr>
                        </w:pPr>
                        <w:hyperlink w:anchor="_Toc91658149" w:history="1"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noProof/>
                            </w:rPr>
                            <w:t>5.1</w:t>
                          </w:r>
                          <w:r w:rsidRPr="00B72732">
                            <w:rPr>
                              <w:noProof/>
                              <w:lang w:eastAsia="ru-RU"/>
                            </w:rPr>
                            <w:tab/>
                          </w:r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noProof/>
                            </w:rPr>
                            <w:t>Уточнение ресурсов для реализации АС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_Toc91658149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488982DA" w14:textId="033F711A" w:rsidR="00EC18F8" w:rsidRPr="00B72732" w:rsidRDefault="00EC18F8" w:rsidP="001E19DF">
                        <w:pPr>
                          <w:pStyle w:val="2"/>
                          <w:rPr>
                            <w:noProof/>
                            <w:lang w:eastAsia="ru-RU"/>
                          </w:rPr>
                        </w:pPr>
                        <w:hyperlink w:anchor="_Toc91658150" w:history="1"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noProof/>
                            </w:rPr>
                            <w:t>5.2 Определение очередей для реализации АС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_Toc91658150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5E6DBBE3" w14:textId="46A178D0" w:rsidR="00EC18F8" w:rsidRPr="00B72732" w:rsidRDefault="00EC18F8" w:rsidP="001E19DF">
                        <w:pPr>
                          <w:pStyle w:val="2"/>
                          <w:rPr>
                            <w:noProof/>
                            <w:lang w:eastAsia="ru-RU"/>
                          </w:rPr>
                        </w:pPr>
                        <w:hyperlink w:anchor="_Toc91658151" w:history="1">
                          <w:r w:rsidRPr="00B72732">
                            <w:rPr>
                              <w:rStyle w:val="ae"/>
                              <w:rFonts w:eastAsia="Times New Roman"/>
                              <w:b/>
                              <w:noProof/>
                            </w:rPr>
                            <w:t>5.3 Планирование реализации АС по очереди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_Toc91658151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32CDD360" w14:textId="27666922" w:rsidR="00EC18F8" w:rsidRPr="00B72732" w:rsidRDefault="00EC18F8" w:rsidP="001E19DF">
                        <w:pPr>
                          <w:pStyle w:val="11"/>
                          <w:rPr>
                            <w:noProof/>
                            <w:lang w:eastAsia="ru-RU"/>
                          </w:rPr>
                        </w:pPr>
                        <w:hyperlink w:anchor="_Toc91658152" w:history="1">
                          <w:r w:rsidRPr="00B72732">
                            <w:rPr>
                              <w:rStyle w:val="ae"/>
                              <w:rFonts w:cs="Times New Roman"/>
                              <w:b/>
                              <w:noProof/>
                            </w:rPr>
                            <w:t>6. ПЛАН МЕРОПРИЯТИЙ ПО ВВОДУ АСОИ В ДЕЙСТВИЕ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_Toc91658152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1D32D089" w14:textId="23D7C33D" w:rsidR="00EC18F8" w:rsidRPr="00B72732" w:rsidRDefault="00EC18F8" w:rsidP="001E19DF">
                        <w:pPr>
                          <w:pStyle w:val="11"/>
                          <w:rPr>
                            <w:b/>
                            <w:noProof/>
                            <w:lang w:eastAsia="ru-RU"/>
                          </w:rPr>
                        </w:pPr>
                        <w:hyperlink w:anchor="_Toc91658153" w:history="1">
                          <w:r w:rsidRPr="00B72732">
                            <w:rPr>
                              <w:rStyle w:val="ae"/>
                              <w:rFonts w:cs="Times New Roman"/>
                              <w:b/>
                              <w:noProof/>
                            </w:rPr>
                            <w:t>ЗАКЛЮЧЕНИЕ</w:t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instrText xml:space="preserve"> PAGEREF _Toc91658153 \h </w:instrText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4176D643" w14:textId="53C35A3D" w:rsidR="00EC18F8" w:rsidRPr="00B72732" w:rsidRDefault="00EC18F8" w:rsidP="001E19DF">
                        <w:pPr>
                          <w:pStyle w:val="11"/>
                          <w:rPr>
                            <w:noProof/>
                            <w:lang w:eastAsia="ru-RU"/>
                          </w:rPr>
                        </w:pPr>
                        <w:hyperlink w:anchor="_Toc91658154" w:history="1">
                          <w:r w:rsidRPr="00B72732">
                            <w:rPr>
                              <w:rStyle w:val="ae"/>
                              <w:b/>
                              <w:noProof/>
                            </w:rPr>
                            <w:t>СПИСОК ИСПОЛЬЗОВАННЫХ ИСТОЧНИКОВ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instrText xml:space="preserve"> PAGEREF _Toc91658154 \h </w:instrTex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/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07068E8D" w14:textId="2284C9B3" w:rsidR="00EC18F8" w:rsidRPr="00B72732" w:rsidRDefault="00EC18F8" w:rsidP="001E19DF">
                        <w:pPr>
                          <w:pStyle w:val="11"/>
                          <w:rPr>
                            <w:b/>
                            <w:noProof/>
                            <w:lang w:eastAsia="ru-RU"/>
                          </w:rPr>
                        </w:pPr>
                        <w:hyperlink w:anchor="_Toc91658155" w:history="1">
                          <w:r w:rsidRPr="00B72732">
                            <w:rPr>
                              <w:rStyle w:val="ae"/>
                              <w:rFonts w:cs="Times New Roman"/>
                              <w:b/>
                              <w:noProof/>
                            </w:rPr>
                            <w:t>СПИСОК СОКРАЩЕНИЙ</w:t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tab/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fldChar w:fldCharType="begin"/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instrText xml:space="preserve"> PAGEREF _Toc91658155 \h </w:instrText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fldChar w:fldCharType="separate"/>
                          </w:r>
                          <w:r w:rsidR="00DB4962">
                            <w:rPr>
                              <w:bCs/>
                              <w:noProof/>
                              <w:webHidden/>
                              <w:lang w:val="ru-RU"/>
                            </w:rPr>
                            <w:t>Ошибка! Закладка не определена.</w:t>
                          </w:r>
                          <w:r w:rsidRPr="00B72732">
                            <w:rPr>
                              <w:b/>
                              <w:noProof/>
                              <w:webHidden/>
                            </w:rPr>
                            <w:fldChar w:fldCharType="end"/>
                          </w:r>
                        </w:hyperlink>
                      </w:p>
                      <w:p w14:paraId="21977245" w14:textId="77777777" w:rsidR="00EC18F8" w:rsidRPr="00B72732" w:rsidRDefault="00EC18F8" w:rsidP="00EC18F8">
                        <w:pPr>
                          <w:pStyle w:val="af"/>
                          <w:rPr>
                            <w:b/>
                            <w:color w:val="000000"/>
                            <w:szCs w:val="27"/>
                          </w:rPr>
                        </w:pPr>
                        <w:r w:rsidRPr="00B72732">
                          <w:rPr>
                            <w:b/>
                            <w:bCs/>
                            <w:szCs w:val="26"/>
                          </w:rPr>
                          <w:fldChar w:fldCharType="end"/>
                        </w:r>
                        <w:r w:rsidRPr="00B72732">
                          <w:rPr>
                            <w:b/>
                            <w:color w:val="000000"/>
                            <w:szCs w:val="27"/>
                          </w:rPr>
                          <w:t>ПРИЛОЖЕНИЯ:</w:t>
                        </w:r>
                      </w:p>
                      <w:p w14:paraId="4A0779A3" w14:textId="77777777" w:rsidR="00EC18F8" w:rsidRDefault="00EC18F8" w:rsidP="00EC18F8">
                        <w:pPr>
                          <w:spacing w:before="100" w:beforeAutospacing="1" w:after="100" w:afterAutospacing="1" w:line="240" w:lineRule="auto"/>
                          <w:rPr>
                            <w:b/>
                          </w:rPr>
                        </w:pPr>
                        <w:r w:rsidRPr="00B72732"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Cs w:val="27"/>
                          </w:rPr>
                          <w:t>А. Техническое задание на создание АСОИ........................................................... 49</w:t>
                        </w:r>
                      </w:p>
                    </w:sdtContent>
                  </w:sdt>
                  <w:p w14:paraId="1BD24160" w14:textId="77777777" w:rsidR="00EC18F8" w:rsidRPr="00A61B5C" w:rsidRDefault="00EC18F8" w:rsidP="00EC18F8">
                    <w:pPr>
                      <w:pStyle w:val="a7"/>
                      <w:rPr>
                        <w:rFonts w:cs="Arial"/>
                        <w:sz w:val="18"/>
                        <w:szCs w:val="18"/>
                        <w:lang w:val="ru-RU"/>
                      </w:rPr>
                    </w:pPr>
                  </w:p>
                </w:txbxContent>
              </v:textbox>
            </v:rect>
          </v:group>
          <v:rect id="_x0000_s1114" style="position:absolute;left:98;top:19314;width:2067;height:3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" filled="f" stroked="f" strokeweight=".25pt">
            <v:textbox inset="1pt,1pt,1pt,1pt">
              <w:txbxContent>
                <w:p w14:paraId="6C22CD93" w14:textId="77777777" w:rsidR="00EC18F8" w:rsidRPr="003F7073" w:rsidRDefault="00EC18F8" w:rsidP="00EC18F8">
                  <w:pPr>
                    <w:pStyle w:val="a7"/>
                    <w:jc w:val="left"/>
                    <w:rPr>
                      <w:sz w:val="18"/>
                    </w:rPr>
                  </w:pPr>
                  <w:r w:rsidRPr="003F7073">
                    <w:rPr>
                      <w:sz w:val="18"/>
                    </w:rPr>
                    <w:t>Н. Контр.</w:t>
                  </w:r>
                </w:p>
              </w:txbxContent>
            </v:textbox>
          </v:rect>
          <v:rect id="Rectangle 38" o:spid="_x0000_s1115" style="position:absolute;left:98;top:19624;width:2067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<v:textbox inset="1pt,1pt,1pt,1pt">
              <w:txbxContent>
                <w:p w14:paraId="0E35681B" w14:textId="77777777" w:rsidR="00EC18F8" w:rsidRPr="003F7073" w:rsidRDefault="00EC18F8" w:rsidP="00EC18F8">
                  <w:pPr>
                    <w:pStyle w:val="a7"/>
                    <w:jc w:val="left"/>
                    <w:rPr>
                      <w:sz w:val="18"/>
                      <w:szCs w:val="18"/>
                    </w:rPr>
                  </w:pPr>
                  <w:proofErr w:type="spellStart"/>
                  <w:r w:rsidRPr="003F7073">
                    <w:rPr>
                      <w:sz w:val="18"/>
                      <w:szCs w:val="18"/>
                    </w:rPr>
                    <w:t>Утверд</w:t>
                  </w:r>
                  <w:proofErr w:type="spellEnd"/>
                  <w:r w:rsidRPr="003F7073">
                    <w:rPr>
                      <w:sz w:val="18"/>
                      <w:szCs w:val="18"/>
                    </w:rPr>
                    <w:t>.</w:t>
                  </w:r>
                </w:p>
              </w:txbxContent>
            </v:textbox>
          </v:rect>
          <v:line id="Line 40" o:spid="_x0000_s111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<v:line id="Line 42" o:spid="_x0000_s111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43" o:spid="_x0000_s111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44" o:spid="_x0000_s111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rect id="Rectangle 45" o:spid="_x0000_s112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<v:textbox inset="1pt,1pt,1pt,1pt">
              <w:txbxContent>
                <w:p w14:paraId="31E79645" w14:textId="77777777" w:rsidR="00EC18F8" w:rsidRPr="003F7073" w:rsidRDefault="00EC18F8" w:rsidP="00EC18F8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 w:rsidRPr="003F7073">
                    <w:rPr>
                      <w:sz w:val="18"/>
                    </w:rPr>
                    <w:t>Лит</w:t>
                  </w:r>
                  <w:proofErr w:type="spellEnd"/>
                  <w:r w:rsidRPr="003F7073"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46" o:spid="_x0000_s112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<v:textbox inset="1pt,1pt,1pt,1pt">
              <w:txbxContent>
                <w:p w14:paraId="1C7CB354" w14:textId="77777777" w:rsidR="00EC18F8" w:rsidRPr="003F7073" w:rsidRDefault="00EC18F8" w:rsidP="00EC18F8">
                  <w:pPr>
                    <w:pStyle w:val="a7"/>
                    <w:jc w:val="center"/>
                    <w:rPr>
                      <w:sz w:val="18"/>
                    </w:rPr>
                  </w:pPr>
                  <w:r w:rsidRPr="003F7073"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line id="Line 48" o:spid="_x0000_s112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<v:line id="Line 49" o:spid="_x0000_s112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<w10:wrap anchorx="page" anchory="page"/>
          <w10:anchorlock/>
        </v:group>
      </w:pict>
    </w:r>
  </w:p>
  <w:p w14:paraId="1A88CAE1" w14:textId="3B23ECB7" w:rsidR="00EC18F8" w:rsidRDefault="00000000">
    <w:pPr>
      <w:pStyle w:val="a3"/>
    </w:pPr>
    <w:r>
      <w:rPr>
        <w:noProof/>
      </w:rPr>
      <w:pict w14:anchorId="28B5D100">
        <v:rect id="_x0000_s1131" style="position:absolute;margin-left:175.7pt;margin-top:688.4pt;width:322.6pt;height:41.95pt;z-index:25167052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" filled="f" stroked="f" strokeweight=".25pt">
          <v:textbox inset="1pt,1pt,1pt,1pt">
            <w:txbxContent>
              <w:p w14:paraId="592E54F7" w14:textId="74CFB4C7" w:rsidR="00EC18F8" w:rsidRPr="00156018" w:rsidRDefault="00EC18F8" w:rsidP="00EC18F8">
                <w:pPr>
                  <w:pStyle w:val="a7"/>
                  <w:jc w:val="center"/>
                  <w:rPr>
                    <w:sz w:val="30"/>
                    <w:szCs w:val="30"/>
                    <w:lang w:val="ru-RU"/>
                  </w:rPr>
                </w:pPr>
                <w:r>
                  <w:rPr>
                    <w:noProof/>
                    <w:sz w:val="30"/>
                    <w:szCs w:val="30"/>
                    <w:lang w:val="ru-RU"/>
                  </w:rPr>
                  <w:t>КП.АС576.2</w:t>
                </w:r>
                <w:r w:rsidR="00B14F26">
                  <w:rPr>
                    <w:noProof/>
                    <w:sz w:val="30"/>
                    <w:szCs w:val="30"/>
                    <w:lang w:val="ru-RU"/>
                  </w:rPr>
                  <w:t>20249</w:t>
                </w:r>
                <w:r>
                  <w:rPr>
                    <w:noProof/>
                    <w:sz w:val="30"/>
                    <w:szCs w:val="30"/>
                    <w:lang w:val="ru-RU"/>
                  </w:rPr>
                  <w:t xml:space="preserve"> </w:t>
                </w:r>
                <w:r w:rsidRPr="000C6089">
                  <w:rPr>
                    <w:noProof/>
                    <w:sz w:val="30"/>
                    <w:szCs w:val="30"/>
                    <w:lang w:val="ru-RU"/>
                  </w:rPr>
                  <w:t>– 0</w:t>
                </w:r>
                <w:r>
                  <w:rPr>
                    <w:noProof/>
                    <w:sz w:val="30"/>
                    <w:szCs w:val="30"/>
                    <w:lang w:val="ru-RU"/>
                  </w:rPr>
                  <w:t>5</w:t>
                </w:r>
                <w:r w:rsidRPr="000C6089">
                  <w:rPr>
                    <w:noProof/>
                    <w:sz w:val="30"/>
                    <w:szCs w:val="30"/>
                    <w:lang w:val="ru-RU"/>
                  </w:rPr>
                  <w:t xml:space="preserve"> 81 00</w:t>
                </w:r>
              </w:p>
            </w:txbxContent>
          </v:textbox>
        </v:rect>
      </w:pict>
    </w:r>
    <w:r>
      <w:rPr>
        <w:noProof/>
      </w:rPr>
      <w:pict w14:anchorId="0CD299CC">
        <v:rect id="Rectangle 35" o:spid="_x0000_s1128" style="position:absolute;margin-left:350pt;margin-top:761.05pt;width:148.3pt;height:38.4pt;z-index:25166643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" filled="f" stroked="f" strokeweight=".25pt">
          <v:textbox inset="1pt,1pt,1pt,1pt">
            <w:txbxContent>
              <w:p w14:paraId="3400A928" w14:textId="77777777" w:rsidR="00EC18F8" w:rsidRPr="00156018" w:rsidRDefault="00EC18F8" w:rsidP="00EC18F8">
                <w:pPr>
                  <w:pStyle w:val="a7"/>
                  <w:jc w:val="center"/>
                  <w:rPr>
                    <w:sz w:val="30"/>
                    <w:szCs w:val="30"/>
                  </w:rPr>
                </w:pPr>
                <w:r>
                  <w:rPr>
                    <w:sz w:val="30"/>
                    <w:szCs w:val="30"/>
                    <w:lang w:val="ru-RU"/>
                  </w:rPr>
                  <w:t>УО «</w:t>
                </w:r>
                <w:r w:rsidRPr="00156018">
                  <w:rPr>
                    <w:sz w:val="30"/>
                    <w:szCs w:val="30"/>
                    <w:lang w:val="ru-RU"/>
                  </w:rPr>
                  <w:t>БрГТУ</w:t>
                </w:r>
                <w:r>
                  <w:rPr>
                    <w:sz w:val="30"/>
                    <w:szCs w:val="30"/>
                    <w:lang w:val="ru-RU"/>
                  </w:rPr>
                  <w:t>»</w:t>
                </w:r>
              </w:p>
            </w:txbxContent>
          </v:textbox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hdrShapeDefaults>
    <o:shapedefaults v:ext="edit" spidmax="2053"/>
    <o:shapelayout v:ext="edit">
      <o:idmap v:ext="edit" data="1"/>
      <o:rules v:ext="edit">
        <o:r id="V:Rule1" type="connector" idref="#Line 49"/>
        <o:r id="V:Rule2" type="connector" idref="#Line 48"/>
        <o:r id="V:Rule3" type="connector" idref="#Line 44"/>
        <o:r id="V:Rule4" type="connector" idref="#Line 12"/>
        <o:r id="V:Rule5" type="connector" idref="#Line 21"/>
        <o:r id="V:Rule6" type="connector" idref="#Line 20"/>
        <o:r id="V:Rule7" type="connector" idref="#Line 3"/>
        <o:r id="V:Rule8" type="connector" idref="#Line 22"/>
        <o:r id="V:Rule9" type="connector" idref="#Line 5"/>
        <o:r id="V:Rule10" type="connector" idref="#Line 4"/>
        <o:r id="V:Rule11" type="connector" idref="#Line 23"/>
        <o:r id="V:Rule12" type="connector" idref="#Line 42"/>
        <o:r id="V:Rule13" type="connector" idref="#Line 9"/>
        <o:r id="V:Rule14" type="connector" idref="#Line 10"/>
        <o:r id="V:Rule15" type="connector" idref="#Line 8"/>
        <o:r id="V:Rule16" type="connector" idref="#Line 11"/>
        <o:r id="V:Rule17" type="connector" idref="#Line 43"/>
        <o:r id="V:Rule18" type="connector" idref="#Line 6"/>
        <o:r id="V:Rule19" type="connector" idref="#Line 40"/>
        <o:r id="V:Rule20" type="connector" idref="#Line 24"/>
        <o:r id="V:Rule21" type="connector" idref="#Line 7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6C0E"/>
    <w:rsid w:val="00002F05"/>
    <w:rsid w:val="00030155"/>
    <w:rsid w:val="00060D76"/>
    <w:rsid w:val="000A705C"/>
    <w:rsid w:val="000B4846"/>
    <w:rsid w:val="00146AD5"/>
    <w:rsid w:val="00163AF0"/>
    <w:rsid w:val="00167428"/>
    <w:rsid w:val="00194609"/>
    <w:rsid w:val="001D6EA5"/>
    <w:rsid w:val="001E19DF"/>
    <w:rsid w:val="00244961"/>
    <w:rsid w:val="002619E0"/>
    <w:rsid w:val="002710CF"/>
    <w:rsid w:val="002C437C"/>
    <w:rsid w:val="002D1109"/>
    <w:rsid w:val="002D28E3"/>
    <w:rsid w:val="00400F74"/>
    <w:rsid w:val="004026C1"/>
    <w:rsid w:val="00421BB2"/>
    <w:rsid w:val="00440EEC"/>
    <w:rsid w:val="00466C0E"/>
    <w:rsid w:val="004805F4"/>
    <w:rsid w:val="00486044"/>
    <w:rsid w:val="0049356C"/>
    <w:rsid w:val="004A1B3E"/>
    <w:rsid w:val="004A5AC3"/>
    <w:rsid w:val="00521FCA"/>
    <w:rsid w:val="00570434"/>
    <w:rsid w:val="005A7D7E"/>
    <w:rsid w:val="0060179B"/>
    <w:rsid w:val="006060BE"/>
    <w:rsid w:val="006260B5"/>
    <w:rsid w:val="006538E3"/>
    <w:rsid w:val="0066227A"/>
    <w:rsid w:val="00670F62"/>
    <w:rsid w:val="007249E8"/>
    <w:rsid w:val="00753819"/>
    <w:rsid w:val="007D254B"/>
    <w:rsid w:val="007F5B31"/>
    <w:rsid w:val="0080536F"/>
    <w:rsid w:val="00810B2E"/>
    <w:rsid w:val="008546EF"/>
    <w:rsid w:val="00855564"/>
    <w:rsid w:val="008621BF"/>
    <w:rsid w:val="00863495"/>
    <w:rsid w:val="00886B79"/>
    <w:rsid w:val="00907E03"/>
    <w:rsid w:val="0097551D"/>
    <w:rsid w:val="00A21CFF"/>
    <w:rsid w:val="00A366EC"/>
    <w:rsid w:val="00A52119"/>
    <w:rsid w:val="00A85D06"/>
    <w:rsid w:val="00B14F26"/>
    <w:rsid w:val="00B77B46"/>
    <w:rsid w:val="00B926D6"/>
    <w:rsid w:val="00B92AEE"/>
    <w:rsid w:val="00C04C44"/>
    <w:rsid w:val="00C07277"/>
    <w:rsid w:val="00C15FC3"/>
    <w:rsid w:val="00C5447F"/>
    <w:rsid w:val="00C567C5"/>
    <w:rsid w:val="00C71221"/>
    <w:rsid w:val="00C914D5"/>
    <w:rsid w:val="00C97ACA"/>
    <w:rsid w:val="00CC0BBF"/>
    <w:rsid w:val="00CC0D69"/>
    <w:rsid w:val="00D04A8D"/>
    <w:rsid w:val="00D31728"/>
    <w:rsid w:val="00D46368"/>
    <w:rsid w:val="00D54AB5"/>
    <w:rsid w:val="00D87100"/>
    <w:rsid w:val="00DB4962"/>
    <w:rsid w:val="00E31C5A"/>
    <w:rsid w:val="00E6447B"/>
    <w:rsid w:val="00EC18F8"/>
    <w:rsid w:val="00F47C23"/>
    <w:rsid w:val="00F6187A"/>
    <w:rsid w:val="00F84065"/>
    <w:rsid w:val="00FD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35EDCCEF"/>
  <w15:docId w15:val="{D35DFF91-4811-4ACA-B1EE-985A2C34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B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4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44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5447F"/>
  </w:style>
  <w:style w:type="paragraph" w:styleId="a5">
    <w:name w:val="footer"/>
    <w:basedOn w:val="a"/>
    <w:link w:val="a6"/>
    <w:uiPriority w:val="99"/>
    <w:unhideWhenUsed/>
    <w:rsid w:val="00C544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5447F"/>
  </w:style>
  <w:style w:type="paragraph" w:customStyle="1" w:styleId="a7">
    <w:name w:val="Чертежный"/>
    <w:rsid w:val="00C5447F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</w:rPr>
  </w:style>
  <w:style w:type="paragraph" w:customStyle="1" w:styleId="a8">
    <w:name w:val="подзаголовок"/>
    <w:basedOn w:val="a9"/>
    <w:next w:val="a"/>
    <w:link w:val="aa"/>
    <w:qFormat/>
    <w:rsid w:val="00163AF0"/>
    <w:pPr>
      <w:spacing w:before="780" w:after="780" w:line="288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color w:val="000000" w:themeColor="text1"/>
      <w:spacing w:val="0"/>
      <w:sz w:val="26"/>
      <w:szCs w:val="26"/>
    </w:rPr>
  </w:style>
  <w:style w:type="paragraph" w:styleId="a9">
    <w:name w:val="Subtitle"/>
    <w:basedOn w:val="a"/>
    <w:next w:val="a"/>
    <w:link w:val="ab"/>
    <w:uiPriority w:val="11"/>
    <w:qFormat/>
    <w:rsid w:val="00570434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ab">
    <w:name w:val="Подзаголовок Знак"/>
    <w:basedOn w:val="a0"/>
    <w:link w:val="a9"/>
    <w:uiPriority w:val="11"/>
    <w:rsid w:val="00570434"/>
    <w:rPr>
      <w:color w:val="5A5A5A" w:themeColor="text1" w:themeTint="A5"/>
      <w:spacing w:val="15"/>
      <w:sz w:val="22"/>
      <w:szCs w:val="22"/>
    </w:rPr>
  </w:style>
  <w:style w:type="character" w:customStyle="1" w:styleId="aa">
    <w:name w:val="подзаголовок Знак"/>
    <w:basedOn w:val="ab"/>
    <w:link w:val="a8"/>
    <w:rsid w:val="00163AF0"/>
    <w:rPr>
      <w:rFonts w:ascii="Times New Roman" w:eastAsia="Times New Roman" w:hAnsi="Times New Roman" w:cs="Times New Roman"/>
      <w:b/>
      <w:bCs/>
      <w:color w:val="000000" w:themeColor="text1"/>
      <w:spacing w:val="15"/>
      <w:sz w:val="26"/>
      <w:szCs w:val="26"/>
    </w:rPr>
  </w:style>
  <w:style w:type="paragraph" w:customStyle="1" w:styleId="ac">
    <w:name w:val="заголовк"/>
    <w:basedOn w:val="a"/>
    <w:next w:val="a8"/>
    <w:qFormat/>
    <w:rsid w:val="00163AF0"/>
    <w:pPr>
      <w:pageBreakBefore/>
      <w:spacing w:after="520" w:line="288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0B4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0B4846"/>
    <w:pPr>
      <w:spacing w:line="259" w:lineRule="auto"/>
      <w:outlineLvl w:val="9"/>
    </w:pPr>
    <w:rPr>
      <w:kern w:val="0"/>
    </w:rPr>
  </w:style>
  <w:style w:type="paragraph" w:styleId="2">
    <w:name w:val="toc 2"/>
    <w:basedOn w:val="a"/>
    <w:next w:val="a"/>
    <w:autoRedefine/>
    <w:uiPriority w:val="39"/>
    <w:unhideWhenUsed/>
    <w:rsid w:val="001E19DF"/>
    <w:pPr>
      <w:tabs>
        <w:tab w:val="right" w:leader="dot" w:pos="9684"/>
      </w:tabs>
      <w:spacing w:after="0" w:line="288" w:lineRule="auto"/>
      <w:ind w:left="238"/>
    </w:pPr>
  </w:style>
  <w:style w:type="paragraph" w:styleId="11">
    <w:name w:val="toc 1"/>
    <w:basedOn w:val="a"/>
    <w:next w:val="a"/>
    <w:autoRedefine/>
    <w:uiPriority w:val="39"/>
    <w:unhideWhenUsed/>
    <w:rsid w:val="001E19DF"/>
    <w:pPr>
      <w:tabs>
        <w:tab w:val="right" w:leader="dot" w:pos="9684"/>
      </w:tabs>
      <w:spacing w:after="40"/>
    </w:pPr>
  </w:style>
  <w:style w:type="character" w:styleId="ae">
    <w:name w:val="Hyperlink"/>
    <w:basedOn w:val="a0"/>
    <w:uiPriority w:val="99"/>
    <w:unhideWhenUsed/>
    <w:rsid w:val="00163AF0"/>
    <w:rPr>
      <w:color w:val="0563C1" w:themeColor="hyperlink"/>
      <w:u w:val="single"/>
    </w:rPr>
  </w:style>
  <w:style w:type="paragraph" w:styleId="af">
    <w:name w:val="Normal (Web)"/>
    <w:basedOn w:val="a"/>
    <w:uiPriority w:val="99"/>
    <w:unhideWhenUsed/>
    <w:rsid w:val="00EC1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35</Pages>
  <Words>9549</Words>
  <Characters>54435</Characters>
  <Application>Microsoft Office Word</Application>
  <DocSecurity>0</DocSecurity>
  <Lines>453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Siarhei Khil</cp:lastModifiedBy>
  <cp:revision>74</cp:revision>
  <cp:lastPrinted>2026-06-12T11:43:00Z</cp:lastPrinted>
  <dcterms:created xsi:type="dcterms:W3CDTF">2026-06-11T18:45:00Z</dcterms:created>
  <dcterms:modified xsi:type="dcterms:W3CDTF">2026-06-12T11:52:00Z</dcterms:modified>
</cp:coreProperties>
</file>