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C67E" w14:textId="77777777" w:rsidR="00440EBF" w:rsidRDefault="00440EBF" w:rsidP="00440EB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05CD15E" w14:textId="77777777" w:rsidR="00440EBF" w:rsidRDefault="00440EBF" w:rsidP="00440EB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DB494D8" w14:textId="77777777" w:rsidR="00440EBF" w:rsidRDefault="00440EBF" w:rsidP="00440EB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4408D92" w14:textId="77777777" w:rsidR="00440EBF" w:rsidRDefault="00440EBF" w:rsidP="00440EB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490DE0C" w14:textId="77777777" w:rsidR="00440EBF" w:rsidRDefault="00440EBF" w:rsidP="00440EB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9473FD7" w14:textId="77777777" w:rsidR="00440EBF" w:rsidRDefault="00440EBF" w:rsidP="00440EB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8D0C6A4" w14:textId="04A356D8" w:rsidR="002A459C" w:rsidRDefault="00440EBF" w:rsidP="00440EBF">
      <w:pPr>
        <w:jc w:val="center"/>
        <w:rPr>
          <w:rFonts w:ascii="Times New Roman" w:hAnsi="Times New Roman" w:cs="Times New Roman"/>
          <w:sz w:val="72"/>
          <w:szCs w:val="72"/>
        </w:rPr>
      </w:pPr>
      <w:r w:rsidRPr="00440EBF">
        <w:rPr>
          <w:rFonts w:ascii="Times New Roman" w:hAnsi="Times New Roman" w:cs="Times New Roman"/>
          <w:sz w:val="72"/>
          <w:szCs w:val="72"/>
        </w:rPr>
        <w:t>Dokumentacja Projektu</w:t>
      </w:r>
    </w:p>
    <w:p w14:paraId="07430D65" w14:textId="3220A217" w:rsidR="00440EBF" w:rsidRDefault="00440EBF" w:rsidP="00440EBF">
      <w:pPr>
        <w:jc w:val="center"/>
        <w:rPr>
          <w:rFonts w:ascii="Times New Roman" w:hAnsi="Times New Roman" w:cs="Times New Roman"/>
          <w:sz w:val="48"/>
          <w:szCs w:val="48"/>
        </w:rPr>
      </w:pPr>
      <w:r w:rsidRPr="00440EBF">
        <w:rPr>
          <w:rFonts w:ascii="Times New Roman" w:hAnsi="Times New Roman" w:cs="Times New Roman"/>
          <w:sz w:val="48"/>
          <w:szCs w:val="48"/>
        </w:rPr>
        <w:t>Wojciech Gwiazda</w:t>
      </w:r>
    </w:p>
    <w:p w14:paraId="29706125" w14:textId="20EE0CF6" w:rsidR="00440EBF" w:rsidRDefault="00440EBF" w:rsidP="00440EBF">
      <w:pPr>
        <w:jc w:val="center"/>
        <w:rPr>
          <w:rFonts w:ascii="Times New Roman" w:hAnsi="Times New Roman" w:cs="Times New Roman"/>
          <w:sz w:val="36"/>
          <w:szCs w:val="36"/>
        </w:rPr>
      </w:pPr>
      <w:r w:rsidRPr="00440EBF">
        <w:rPr>
          <w:rFonts w:ascii="Times New Roman" w:hAnsi="Times New Roman" w:cs="Times New Roman"/>
          <w:sz w:val="36"/>
          <w:szCs w:val="36"/>
        </w:rPr>
        <w:t>16.06.2023r.</w:t>
      </w:r>
    </w:p>
    <w:p w14:paraId="68C12897" w14:textId="77777777" w:rsidR="00440EBF" w:rsidRDefault="00440EBF" w:rsidP="00440EB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11A2D02" w14:textId="77777777" w:rsidR="00440EBF" w:rsidRDefault="00440EBF" w:rsidP="00440EB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C164D02" w14:textId="77777777" w:rsidR="00440EBF" w:rsidRDefault="00440EBF" w:rsidP="00440EB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379B973" w14:textId="77777777" w:rsidR="00440EBF" w:rsidRDefault="00440EBF" w:rsidP="00440EB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739D3F" w14:textId="77777777" w:rsidR="00440EBF" w:rsidRDefault="00440EBF" w:rsidP="00440EB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45C8B9" w14:textId="77777777" w:rsidR="00440EBF" w:rsidRDefault="00440EBF" w:rsidP="00440EB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9FC690" w14:textId="77777777" w:rsidR="00440EBF" w:rsidRDefault="00440EBF" w:rsidP="00440EB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156CF8" w14:textId="77777777" w:rsidR="00440EBF" w:rsidRDefault="00440EBF" w:rsidP="00440EB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5A8083" w14:textId="77777777" w:rsidR="00440EBF" w:rsidRDefault="00440EBF" w:rsidP="00440EB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09DE970" w14:textId="77777777" w:rsidR="00440EBF" w:rsidRDefault="00440EBF" w:rsidP="00440EB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6080B73" w14:textId="77777777" w:rsidR="00C37A43" w:rsidRDefault="00C37A43" w:rsidP="00440EB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29915A" w14:textId="0DE61977" w:rsidR="00C37A43" w:rsidRDefault="00C37A43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1.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  <w:t>Temat projektu</w:t>
      </w:r>
    </w:p>
    <w:p w14:paraId="5717A7AB" w14:textId="754446FC" w:rsidR="006638FC" w:rsidRDefault="006638FC" w:rsidP="00C37A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Tematem projektu było napisanie biblioteki obsługującej </w:t>
      </w:r>
      <w:r w:rsidR="002634F5">
        <w:rPr>
          <w:rFonts w:ascii="Times New Roman" w:hAnsi="Times New Roman" w:cs="Times New Roman"/>
          <w:sz w:val="28"/>
          <w:szCs w:val="28"/>
        </w:rPr>
        <w:t>i przetwarzającej typy CLR UDT, (temat szósty z puli).</w:t>
      </w:r>
    </w:p>
    <w:p w14:paraId="399BE716" w14:textId="77777777" w:rsidR="002634F5" w:rsidRPr="006638FC" w:rsidRDefault="002634F5" w:rsidP="00C37A43">
      <w:pPr>
        <w:rPr>
          <w:rFonts w:ascii="Times New Roman" w:hAnsi="Times New Roman" w:cs="Times New Roman"/>
          <w:sz w:val="28"/>
          <w:szCs w:val="28"/>
        </w:rPr>
      </w:pPr>
    </w:p>
    <w:p w14:paraId="7142C6C2" w14:textId="6186BB4D" w:rsidR="00C37A43" w:rsidRDefault="006638FC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  <w:t>Krótki opis projektu</w:t>
      </w:r>
    </w:p>
    <w:p w14:paraId="7F905A2F" w14:textId="409F8C56" w:rsidR="002634F5" w:rsidRDefault="002634F5" w:rsidP="00C37A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Typy CLR UDT wykorzystane w projekcie zostały oparte o temat Sklepu Terrarystycznego. Do napisania typów </w:t>
      </w:r>
      <w:r w:rsidR="00E264A6">
        <w:rPr>
          <w:rFonts w:ascii="Times New Roman" w:hAnsi="Times New Roman" w:cs="Times New Roman"/>
          <w:sz w:val="28"/>
          <w:szCs w:val="28"/>
        </w:rPr>
        <w:t>oraz odpowiednich funkcji i wyzwalaczy potrzebnych do obsługi sklepu został wykorzystany język C#. Baza danych, odpowiednie tabele i relacje między nimi zostały zrealizowane w Server SQL. Aplikacja przedstawiająca opisany wyżej koncept została napisana z wykorzystaniem języka C# oraz Windows Forms.</w:t>
      </w:r>
    </w:p>
    <w:p w14:paraId="3FCB1B4E" w14:textId="77777777" w:rsidR="00E264A6" w:rsidRPr="002634F5" w:rsidRDefault="00E264A6" w:rsidP="00C37A43">
      <w:pPr>
        <w:rPr>
          <w:rFonts w:ascii="Times New Roman" w:hAnsi="Times New Roman" w:cs="Times New Roman"/>
          <w:sz w:val="28"/>
          <w:szCs w:val="28"/>
        </w:rPr>
      </w:pPr>
    </w:p>
    <w:p w14:paraId="22667DAB" w14:textId="0ADE2470" w:rsidR="006638FC" w:rsidRDefault="006638FC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  <w:t>Struktura projektu</w:t>
      </w:r>
    </w:p>
    <w:p w14:paraId="42B6497D" w14:textId="578A6369" w:rsidR="00E264A6" w:rsidRDefault="00E264A6" w:rsidP="00E264A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Biblioteka:</w:t>
      </w:r>
    </w:p>
    <w:p w14:paraId="7A14C750" w14:textId="2708BFD2" w:rsidR="00E264A6" w:rsidRDefault="00E264A6" w:rsidP="00E264A6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Sześć typów CLR UDT:</w:t>
      </w:r>
    </w:p>
    <w:p w14:paraId="28C2D579" w14:textId="2C16C005" w:rsidR="00E264A6" w:rsidRDefault="00E264A6" w:rsidP="00E264A6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Animal – typ przedstawiający zwierzę hodowlane. Zawiera 8 zmiennych opisujące dane zwierzę:</w:t>
      </w:r>
    </w:p>
    <w:p w14:paraId="18812C39" w14:textId="6EC22F97" w:rsidR="00E264A6" w:rsidRDefault="00E264A6" w:rsidP="00E264A6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Family – Rodzina zwierzęcia (np.: Brachypelma)</w:t>
      </w:r>
    </w:p>
    <w:p w14:paraId="229DD164" w14:textId="34ADFD71" w:rsidR="00E264A6" w:rsidRDefault="00E264A6" w:rsidP="00E264A6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Species – Gatunek zwierzęcia (np.: </w:t>
      </w:r>
      <w:r w:rsidR="00114AE7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amorii)</w:t>
      </w:r>
    </w:p>
    <w:p w14:paraId="42F9B0E0" w14:textId="373E8303" w:rsidR="00E264A6" w:rsidRDefault="00E264A6" w:rsidP="00E264A6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– „Typ” zwierzęcia będący liczbą całkowitą od 0 do 7, reprezentującej możliwe do stworzenia „typy”</w:t>
      </w:r>
      <w:r w:rsidR="00114AE7">
        <w:rPr>
          <w:rFonts w:ascii="Times New Roman" w:hAnsi="Times New Roman" w:cs="Times New Roman"/>
          <w:sz w:val="28"/>
          <w:szCs w:val="28"/>
        </w:rPr>
        <w:t xml:space="preserve">, kolejno: Spider, Scorpion, </w:t>
      </w:r>
      <w:hyperlink r:id="rId7" w:history="1">
        <w:r w:rsidR="00114AE7" w:rsidRPr="00114AE7">
          <w:rPr>
            <w:rStyle w:val="Hipercze"/>
            <w:rFonts w:ascii="Times New Roman" w:hAnsi="Times New Roman" w:cs="Times New Roman"/>
            <w:sz w:val="28"/>
            <w:szCs w:val="28"/>
          </w:rPr>
          <w:t>Solifugae</w:t>
        </w:r>
      </w:hyperlink>
      <w:r w:rsidR="00114AE7">
        <w:rPr>
          <w:rFonts w:ascii="Times New Roman" w:hAnsi="Times New Roman" w:cs="Times New Roman"/>
          <w:sz w:val="28"/>
          <w:szCs w:val="28"/>
        </w:rPr>
        <w:t xml:space="preserve">, </w:t>
      </w:r>
      <w:hyperlink r:id="rId8" w:history="1">
        <w:r w:rsidR="00114AE7" w:rsidRPr="00114AE7">
          <w:rPr>
            <w:rStyle w:val="Hipercze"/>
            <w:rFonts w:ascii="Times New Roman" w:hAnsi="Times New Roman" w:cs="Times New Roman"/>
            <w:sz w:val="28"/>
            <w:szCs w:val="28"/>
          </w:rPr>
          <w:t>Amblypygid</w:t>
        </w:r>
      </w:hyperlink>
      <w:r w:rsidR="00114AE7">
        <w:rPr>
          <w:rFonts w:ascii="Times New Roman" w:hAnsi="Times New Roman" w:cs="Times New Roman"/>
          <w:sz w:val="28"/>
          <w:szCs w:val="28"/>
        </w:rPr>
        <w:t xml:space="preserve">, </w:t>
      </w:r>
      <w:hyperlink r:id="rId9" w:history="1">
        <w:r w:rsidR="00114AE7" w:rsidRPr="00114AE7">
          <w:rPr>
            <w:rStyle w:val="Hipercze"/>
            <w:rFonts w:ascii="Times New Roman" w:hAnsi="Times New Roman" w:cs="Times New Roman"/>
            <w:sz w:val="28"/>
            <w:szCs w:val="28"/>
          </w:rPr>
          <w:t>Uropygid</w:t>
        </w:r>
      </w:hyperlink>
      <w:r w:rsidR="00114AE7">
        <w:rPr>
          <w:rFonts w:ascii="Times New Roman" w:hAnsi="Times New Roman" w:cs="Times New Roman"/>
          <w:sz w:val="28"/>
          <w:szCs w:val="28"/>
        </w:rPr>
        <w:t>, Tortoise, Lizard, Snake.</w:t>
      </w:r>
    </w:p>
    <w:p w14:paraId="2BBCF746" w14:textId="6537AEDE" w:rsidR="00114AE7" w:rsidRDefault="00114AE7" w:rsidP="00E264A6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 – Płeć zwierzęcia będącą liczbą całkowitą od 0 do 2, kolejno: „NS” (płeć nieokreślona), Male, Female.</w:t>
      </w:r>
    </w:p>
    <w:p w14:paraId="2D1D0A54" w14:textId="395CBB05" w:rsidR="00114AE7" w:rsidRDefault="00114AE7" w:rsidP="00E264A6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Maturity – Dojrzałość zwierzęcia będącą liczbą całkowitą od 0 do 3, kolejno Hatchling, Juvenile, Subadult, Adult.</w:t>
      </w:r>
    </w:p>
    <w:p w14:paraId="6A9B281A" w14:textId="3BBB429E" w:rsidR="00425E8B" w:rsidRDefault="00425E8B" w:rsidP="00E264A6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NumOfChildren – Ilość potomstwa zwierzęcia.</w:t>
      </w:r>
    </w:p>
    <w:p w14:paraId="78348C01" w14:textId="0FC86860" w:rsidR="00114AE7" w:rsidRDefault="00114AE7" w:rsidP="00E264A6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Danger – Jak bardzo niebezpieczne jest zwierzę przedstawione jako liczba całkowita od 0 – 10, kolejno: Safe (0 – 3), Medium (4 – </w:t>
      </w:r>
      <w:r w:rsidR="00425E8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), Dangerous (</w:t>
      </w:r>
      <w:r w:rsidR="00425E8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9), </w:t>
      </w:r>
      <w:r w:rsidR="00425E8B">
        <w:rPr>
          <w:rFonts w:ascii="Times New Roman" w:hAnsi="Times New Roman" w:cs="Times New Roman"/>
          <w:sz w:val="28"/>
          <w:szCs w:val="28"/>
        </w:rPr>
        <w:t>Deadly(10)</w:t>
      </w:r>
    </w:p>
    <w:p w14:paraId="68996869" w14:textId="59CD5C31" w:rsidR="00425E8B" w:rsidRDefault="00425E8B" w:rsidP="00E264A6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9D1A1F">
        <w:rPr>
          <w:rFonts w:ascii="Times New Roman" w:hAnsi="Times New Roman" w:cs="Times New Roman"/>
          <w:sz w:val="28"/>
          <w:szCs w:val="28"/>
        </w:rPr>
        <w:t>ndangered – Zmienna typu boolean, przedstawiająca czy zwierzęcie jest zagrożone.</w:t>
      </w:r>
    </w:p>
    <w:p w14:paraId="3399F1DF" w14:textId="0DFDE00C" w:rsidR="009D1A1F" w:rsidRDefault="009D1A1F" w:rsidP="009D1A1F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Address – typ przedstawiający adres danego hodowcy. Zawiera 4 zmienne opisujące dany adres:</w:t>
      </w:r>
    </w:p>
    <w:p w14:paraId="21590268" w14:textId="7830A880" w:rsidR="009D1A1F" w:rsidRDefault="009D1A1F" w:rsidP="009D1A1F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Address_Line_1 – pierwsza część adresu zawierające ulicę oraz numer domu.</w:t>
      </w:r>
    </w:p>
    <w:p w14:paraId="5B4AD2C7" w14:textId="5B7B7344" w:rsidR="009D1A1F" w:rsidRDefault="009D1A1F" w:rsidP="009D1A1F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1A1F">
        <w:rPr>
          <w:rFonts w:ascii="Times New Roman" w:hAnsi="Times New Roman" w:cs="Times New Roman"/>
          <w:sz w:val="28"/>
          <w:szCs w:val="28"/>
        </w:rPr>
        <w:t>Address_Line_2 – druga część adre</w:t>
      </w:r>
      <w:r>
        <w:rPr>
          <w:rFonts w:ascii="Times New Roman" w:hAnsi="Times New Roman" w:cs="Times New Roman"/>
          <w:sz w:val="28"/>
          <w:szCs w:val="28"/>
        </w:rPr>
        <w:t>su.</w:t>
      </w:r>
    </w:p>
    <w:p w14:paraId="2503F9D2" w14:textId="13256D43" w:rsidR="009D1A1F" w:rsidRDefault="009D1A1F" w:rsidP="009D1A1F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– Kod pocztowy.</w:t>
      </w:r>
    </w:p>
    <w:p w14:paraId="51C265CB" w14:textId="244BAC41" w:rsidR="009D1A1F" w:rsidRDefault="009D1A1F" w:rsidP="009D1A1F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City – Miasto.</w:t>
      </w:r>
    </w:p>
    <w:p w14:paraId="7DC43F14" w14:textId="2459D872" w:rsidR="009D1A1F" w:rsidRDefault="003C32F6" w:rsidP="009D1A1F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EmailAddress – typ przedstawiający email danego hodowcy. Zawiera tylko zmienną email.</w:t>
      </w:r>
    </w:p>
    <w:p w14:paraId="6885130F" w14:textId="2564AB80" w:rsidR="003C32F6" w:rsidRDefault="003C32F6" w:rsidP="009D1A1F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Enclosure – typ przedstawiający pojemnik, w którym będzie trzymane dane zwierzę. Zawiera 6 zmiennych:</w:t>
      </w:r>
    </w:p>
    <w:p w14:paraId="761CD57A" w14:textId="111F79A5" w:rsidR="003C32F6" w:rsidRDefault="003C32F6" w:rsidP="003C32F6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– typ pojemnika, może nim być terrarium, faunarium albo aquarium.</w:t>
      </w:r>
    </w:p>
    <w:p w14:paraId="7CDCDE4C" w14:textId="14C3DEF2" w:rsidR="003C32F6" w:rsidRDefault="003C32F6" w:rsidP="003C32F6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Length – długość pojemnika w cm (liczba zmiennoprzecinkowa).</w:t>
      </w:r>
    </w:p>
    <w:p w14:paraId="2A31BFF0" w14:textId="1B3C1C34" w:rsidR="003C32F6" w:rsidRDefault="003C32F6" w:rsidP="003C32F6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 </w:t>
      </w:r>
      <w:r w:rsidR="003A0403">
        <w:rPr>
          <w:rFonts w:ascii="Times New Roman" w:hAnsi="Times New Roman" w:cs="Times New Roman"/>
          <w:sz w:val="28"/>
          <w:szCs w:val="28"/>
        </w:rPr>
        <w:t>– szerokość pojemnika w cm (liczba zmiennoprzecinkowa).</w:t>
      </w:r>
    </w:p>
    <w:p w14:paraId="229A6FC5" w14:textId="58CB0351" w:rsidR="003A0403" w:rsidRDefault="003A0403" w:rsidP="003C32F6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Height – wysokość pojemnika w cm (liczba zmiennoprzecinkowa).</w:t>
      </w:r>
    </w:p>
    <w:p w14:paraId="7DF38AC5" w14:textId="70FA83E0" w:rsidR="003A0403" w:rsidRDefault="003A0403" w:rsidP="003C32F6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Decorated – czy pojemnik jest wystrojony.</w:t>
      </w:r>
    </w:p>
    <w:p w14:paraId="46B6E1A3" w14:textId="78BBCD1D" w:rsidR="003A0403" w:rsidRDefault="003A0403" w:rsidP="003C32F6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Enviroment – wystrój pojemnika np.: „tropical”.</w:t>
      </w:r>
    </w:p>
    <w:p w14:paraId="6758FC95" w14:textId="395266FC" w:rsidR="003A0403" w:rsidRDefault="003A0403" w:rsidP="003A0403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CITESDocument – typ przedstawiający dokument posiadania zwierzęcia zagrożonego wyginięciem. Zawiera 4 zmienne:</w:t>
      </w:r>
    </w:p>
    <w:p w14:paraId="01D3AAF9" w14:textId="7F75E4E4" w:rsidR="003A0403" w:rsidRDefault="003A0403" w:rsidP="003A0403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Owner – </w:t>
      </w:r>
      <w:r w:rsidR="00081516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mię i </w:t>
      </w:r>
      <w:r w:rsidR="00081516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azwisko właściciela</w:t>
      </w:r>
      <w:r w:rsidR="00081516">
        <w:rPr>
          <w:rFonts w:ascii="Times New Roman" w:hAnsi="Times New Roman" w:cs="Times New Roman"/>
          <w:sz w:val="28"/>
          <w:szCs w:val="28"/>
        </w:rPr>
        <w:t xml:space="preserve"> zwierzęcia.</w:t>
      </w:r>
    </w:p>
    <w:p w14:paraId="6D524282" w14:textId="7489C2FF" w:rsidR="00081516" w:rsidRDefault="00081516" w:rsidP="003A0403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Pet – zwierzę zawarte w dokumencie (typ Animal).</w:t>
      </w:r>
    </w:p>
    <w:p w14:paraId="0A5FAC26" w14:textId="5A277C47" w:rsidR="00081516" w:rsidRDefault="00081516" w:rsidP="003A0403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– data utworzenia dokumentu (string).</w:t>
      </w:r>
    </w:p>
    <w:p w14:paraId="6714CBFD" w14:textId="5F412BE6" w:rsidR="00081516" w:rsidRDefault="002C145F" w:rsidP="003A0403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DocumentNumber – numer dokumentu.</w:t>
      </w:r>
    </w:p>
    <w:p w14:paraId="75CE6AFD" w14:textId="63F328DE" w:rsidR="00B07ADF" w:rsidRDefault="00B07ADF" w:rsidP="00B07ADF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DangerDocument – typ przedstawiający dokument posiadania niebezpiecznego zwierzęcia. W aplikacji niebezpieczne zwierzę jest przedstawione mniej więcej jak w prawdziwym życiu, czyli musi być śmiertelnie niebezpieczne, aby dokument był wymagany. Posiada identyczne zmienne do powyższego dokumentu, ale nie są to jednakowe typy.</w:t>
      </w:r>
    </w:p>
    <w:p w14:paraId="42589BDE" w14:textId="1F637517" w:rsidR="00EF65FA" w:rsidRDefault="00EF65FA" w:rsidP="00EF65FA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Funkcja pozwalająca sprawdzać czy dany hodowca poradzi sobie z kupionym zwierzęciem.</w:t>
      </w:r>
    </w:p>
    <w:p w14:paraId="338724F9" w14:textId="1E8E386A" w:rsidR="00EF65FA" w:rsidRDefault="00EF65FA" w:rsidP="00EF65FA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Dodatkowe wyzwalacze sprawdzające lub automatyzujące pewne części obsługi sklepu (jak np.: wystawianie odpowiednich dokumentów dla hodowcy).</w:t>
      </w:r>
    </w:p>
    <w:p w14:paraId="02BA5B21" w14:textId="5193E2CB" w:rsidR="00314CE4" w:rsidRDefault="00314CE4" w:rsidP="00314CE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Baza danych</w:t>
      </w:r>
      <w:r w:rsidR="00B974D7">
        <w:rPr>
          <w:rFonts w:ascii="Times New Roman" w:hAnsi="Times New Roman" w:cs="Times New Roman"/>
          <w:sz w:val="28"/>
          <w:szCs w:val="28"/>
        </w:rPr>
        <w:t>:</w:t>
      </w:r>
    </w:p>
    <w:p w14:paraId="3D4F6357" w14:textId="7761E375" w:rsidR="00B974D7" w:rsidRDefault="00B974D7" w:rsidP="00B974D7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Sześć tabel:</w:t>
      </w:r>
    </w:p>
    <w:p w14:paraId="5B5D2F03" w14:textId="607AAA2D" w:rsidR="00B974D7" w:rsidRDefault="00B974D7" w:rsidP="00B974D7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Klient – zawiera dane klienta: imię, nazwisko, email (typu EmailAddress), adres (typu Address).</w:t>
      </w:r>
    </w:p>
    <w:p w14:paraId="01E3E5F0" w14:textId="4F5E32FA" w:rsidR="00B974D7" w:rsidRDefault="00B974D7" w:rsidP="00B974D7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Hodowla – zawiera dane hodowli klienta: klient_id (id klienta), zwierzak (typu Animal), CITES (typu CITESDocument), DangerDocument (typu DangerDocument).</w:t>
      </w:r>
    </w:p>
    <w:p w14:paraId="215CD257" w14:textId="61F681E9" w:rsidR="00B974D7" w:rsidRDefault="00B974D7" w:rsidP="00B974D7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Narzędzie – zawiera dane narzędzia do kupienia w sklepie: nazwa, szczegóły, ilość oraz cena.</w:t>
      </w:r>
    </w:p>
    <w:p w14:paraId="3EB50608" w14:textId="1876D5EA" w:rsidR="00B974D7" w:rsidRDefault="00B974D7" w:rsidP="00B974D7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Pojemnik – zawiera dane pojemnika na zwierzę do kupienia w sklepie: pojemnik (typu Enclosure), ilość, cena.</w:t>
      </w:r>
    </w:p>
    <w:p w14:paraId="6EA411C4" w14:textId="5C48D0F0" w:rsidR="00B974D7" w:rsidRDefault="000F6F25" w:rsidP="00B974D7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Zwierzę – zawiera dane zwierzęcia do kupienia w sklepie: zwierzak (typu Animal), ilość, cena.</w:t>
      </w:r>
    </w:p>
    <w:p w14:paraId="259E8C45" w14:textId="2D1B0E79" w:rsidR="000F6F25" w:rsidRDefault="000F6F25" w:rsidP="00B974D7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Przedmioty – tablica asoscjacyjna zawierająca zamówione przedmioty: zamówienie_id, zwierze_id, pojemnik_id, narzędzie_id</w:t>
      </w:r>
    </w:p>
    <w:p w14:paraId="5F51C9AF" w14:textId="14E16772" w:rsidR="000F6F25" w:rsidRDefault="000F6F25" w:rsidP="00B974D7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Zamówienie – zawiera dane zamówienia klienta: klient_id, ilość, data_wysyłki, data_otrzymania.</w:t>
      </w:r>
    </w:p>
    <w:p w14:paraId="07D0B24E" w14:textId="679500E0" w:rsidR="00803DAB" w:rsidRDefault="00803DAB" w:rsidP="00803DA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Aplikacja:</w:t>
      </w:r>
    </w:p>
    <w:p w14:paraId="38B07687" w14:textId="6E2A1DB9" w:rsidR="00803DAB" w:rsidRPr="00B07ADF" w:rsidRDefault="00803DAB" w:rsidP="00803DA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Zawiera odpowiednie pola pozwalające na wyświetlenie oraz wprowadzanie określonych danych.</w:t>
      </w:r>
    </w:p>
    <w:p w14:paraId="134FC84D" w14:textId="77777777" w:rsidR="00E264A6" w:rsidRPr="009D1A1F" w:rsidRDefault="00E264A6" w:rsidP="00C37A43">
      <w:pPr>
        <w:rPr>
          <w:rFonts w:ascii="Times New Roman" w:hAnsi="Times New Roman" w:cs="Times New Roman"/>
          <w:sz w:val="28"/>
          <w:szCs w:val="28"/>
        </w:rPr>
      </w:pPr>
    </w:p>
    <w:p w14:paraId="0846A090" w14:textId="77777777" w:rsidR="00ED7469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805049" w14:textId="77777777" w:rsidR="00ED7469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AA9C3F" w14:textId="77777777" w:rsidR="00ED7469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11A34D" w14:textId="77777777" w:rsidR="00ED7469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95B983" w14:textId="77777777" w:rsidR="00ED7469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557FE8" w14:textId="77777777" w:rsidR="00ED7469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939803" w14:textId="77777777" w:rsidR="00ED7469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0EDB095" w14:textId="77777777" w:rsidR="00ED7469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A547A1" w14:textId="693BA9CB" w:rsidR="006638FC" w:rsidRDefault="006638FC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4.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  <w:t>Instalacja</w:t>
      </w:r>
    </w:p>
    <w:p w14:paraId="64B43C5A" w14:textId="715B5418" w:rsidR="00226505" w:rsidRDefault="00226505" w:rsidP="00C37A4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Wymagania:</w:t>
      </w:r>
    </w:p>
    <w:p w14:paraId="07D1B12D" w14:textId="04505182" w:rsidR="00226505" w:rsidRPr="00226505" w:rsidRDefault="00226505" w:rsidP="0022650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SQL Server 2019</w:t>
      </w:r>
    </w:p>
    <w:p w14:paraId="2B34F286" w14:textId="77777777" w:rsidR="00226505" w:rsidRDefault="00226505" w:rsidP="00C37A43">
      <w:pPr>
        <w:rPr>
          <w:rFonts w:ascii="Times New Roman" w:hAnsi="Times New Roman" w:cs="Times New Roman"/>
          <w:bCs/>
          <w:sz w:val="28"/>
          <w:szCs w:val="28"/>
        </w:rPr>
      </w:pPr>
    </w:p>
    <w:p w14:paraId="679B49DC" w14:textId="0168C407" w:rsidR="00ED7469" w:rsidRDefault="00226505" w:rsidP="00C37A4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Instalacja:</w:t>
      </w:r>
    </w:p>
    <w:p w14:paraId="68EA1634" w14:textId="381D07F7" w:rsidR="00226505" w:rsidRDefault="00226505" w:rsidP="0022650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Baza danych</w:t>
      </w:r>
      <w:r w:rsidR="001E719C">
        <w:rPr>
          <w:rFonts w:ascii="Times New Roman" w:hAnsi="Times New Roman" w:cs="Times New Roman"/>
          <w:bCs/>
          <w:sz w:val="28"/>
          <w:szCs w:val="28"/>
        </w:rPr>
        <w:t>:</w:t>
      </w:r>
    </w:p>
    <w:p w14:paraId="1ECEB8F6" w14:textId="57AEDCDB" w:rsidR="00126CAA" w:rsidRDefault="001E719C" w:rsidP="001E719C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126CAA">
        <w:rPr>
          <w:rFonts w:ascii="Times New Roman" w:hAnsi="Times New Roman" w:cs="Times New Roman"/>
          <w:bCs/>
          <w:sz w:val="28"/>
          <w:szCs w:val="28"/>
        </w:rPr>
        <w:t xml:space="preserve">Należy wejść w folder queries </w:t>
      </w:r>
      <w:r w:rsidR="00126CAA" w:rsidRPr="00126CAA">
        <w:rPr>
          <w:rFonts w:ascii="Times New Roman" w:hAnsi="Times New Roman" w:cs="Times New Roman"/>
          <w:bCs/>
          <w:sz w:val="28"/>
          <w:szCs w:val="28"/>
        </w:rPr>
        <w:t>w</w:t>
      </w:r>
      <w:r w:rsidR="00126CAA">
        <w:rPr>
          <w:rFonts w:ascii="Times New Roman" w:hAnsi="Times New Roman" w:cs="Times New Roman"/>
          <w:bCs/>
          <w:sz w:val="28"/>
          <w:szCs w:val="28"/>
        </w:rPr>
        <w:t>:</w:t>
      </w:r>
    </w:p>
    <w:p w14:paraId="2814538D" w14:textId="77777777" w:rsidR="00126CAA" w:rsidRDefault="00126CAA" w:rsidP="00126CAA">
      <w:pPr>
        <w:pStyle w:val="Akapitzlist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590ADBDC" w14:textId="1CD47C82" w:rsidR="00126CAA" w:rsidRDefault="00126CAA" w:rsidP="00126CAA">
      <w:pPr>
        <w:pStyle w:val="Akapitzlist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26CAA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Projekt_CLR_UDT\Projekt\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queries</w:t>
      </w:r>
    </w:p>
    <w:p w14:paraId="467D757D" w14:textId="77777777" w:rsidR="00126CAA" w:rsidRDefault="00126CAA" w:rsidP="00126CAA">
      <w:pPr>
        <w:pStyle w:val="Akapitzlist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E3A119" w14:textId="0F210933" w:rsidR="00126CAA" w:rsidRDefault="00126CAA" w:rsidP="00126CAA">
      <w:pPr>
        <w:pStyle w:val="Akapitzlist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26CAA">
        <w:rPr>
          <w:rFonts w:ascii="Times New Roman" w:hAnsi="Times New Roman" w:cs="Times New Roman"/>
          <w:color w:val="000000"/>
          <w:sz w:val="28"/>
          <w:szCs w:val="28"/>
        </w:rPr>
        <w:t>W pliku init_assembly.sql w instrukcji „CREATE ASSEMBLY” należy zmienić z</w:t>
      </w:r>
      <w:r>
        <w:rPr>
          <w:rFonts w:ascii="Times New Roman" w:hAnsi="Times New Roman" w:cs="Times New Roman"/>
          <w:color w:val="000000"/>
          <w:sz w:val="28"/>
          <w:szCs w:val="28"/>
        </w:rPr>
        <w:t>najdującą się tam ścieżkę na ścieżkę bezwzględną do pliku Projekt.dll. Projekt.dll znajduje się w:</w:t>
      </w:r>
    </w:p>
    <w:p w14:paraId="353B3363" w14:textId="77777777" w:rsidR="00126CAA" w:rsidRDefault="00126CAA" w:rsidP="00126CAA">
      <w:pPr>
        <w:pStyle w:val="Akapitzlist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343D374" w14:textId="3B04AE3F" w:rsidR="00126CAA" w:rsidRPr="007D4F2C" w:rsidRDefault="00126CAA" w:rsidP="007D4F2C">
      <w:pPr>
        <w:pStyle w:val="Akapitzlist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6CA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Projekt_CLR_UDT\Projekt\bin\Release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\Projekt.dll</w:t>
      </w:r>
    </w:p>
    <w:p w14:paraId="6308E97B" w14:textId="77777777" w:rsidR="00126CAA" w:rsidRPr="00126CAA" w:rsidRDefault="00126CAA" w:rsidP="00126CAA">
      <w:pPr>
        <w:pStyle w:val="Akapitzlist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0EFA32" w14:textId="709A96C6" w:rsidR="001E719C" w:rsidRDefault="00126CAA" w:rsidP="001E719C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="006504F9">
        <w:rPr>
          <w:rFonts w:ascii="Times New Roman" w:hAnsi="Times New Roman" w:cs="Times New Roman"/>
          <w:bCs/>
          <w:sz w:val="28"/>
          <w:szCs w:val="28"/>
          <w:lang w:val="en-US"/>
        </w:rPr>
        <w:t>ruchomić</w:t>
      </w:r>
      <w:r w:rsidR="001E719C" w:rsidRPr="001E71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kolejno w Microsoft SQL Server Managment Studio 2019: init_database.sql, init_assembly.sql, tables.sql i in</w:t>
      </w:r>
      <w:r w:rsidR="001E719C">
        <w:rPr>
          <w:rFonts w:ascii="Times New Roman" w:hAnsi="Times New Roman" w:cs="Times New Roman"/>
          <w:bCs/>
          <w:sz w:val="28"/>
          <w:szCs w:val="28"/>
          <w:lang w:val="en-US"/>
        </w:rPr>
        <w:t>serts.sql.</w:t>
      </w:r>
    </w:p>
    <w:p w14:paraId="17D82CD0" w14:textId="70CB68D1" w:rsidR="00E73427" w:rsidRDefault="00E73427" w:rsidP="00E7342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Aplikacja:</w:t>
      </w:r>
    </w:p>
    <w:p w14:paraId="5D36CAD0" w14:textId="60DCD4C4" w:rsidR="00E73427" w:rsidRDefault="00E73427" w:rsidP="00E73427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3427">
        <w:rPr>
          <w:rFonts w:ascii="Times New Roman" w:hAnsi="Times New Roman" w:cs="Times New Roman"/>
          <w:bCs/>
          <w:sz w:val="28"/>
          <w:szCs w:val="28"/>
          <w:lang w:val="en-US"/>
        </w:rPr>
        <w:t>Przed uruchomieniem należy dodać zmienną środowiskową o nazwie CONN_STRING i wartości:</w:t>
      </w:r>
      <w:r w:rsidRPr="00E73427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Pr="00E73427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Pr="006504F9">
        <w:rPr>
          <w:rFonts w:ascii="Times New Roman" w:hAnsi="Times New Roman" w:cs="Times New Roman"/>
          <w:bCs/>
          <w:sz w:val="24"/>
          <w:szCs w:val="24"/>
          <w:lang w:val="en-US"/>
        </w:rPr>
        <w:t>DATA SOURCE=localhost\SQLEXPRESS;INITIAL CATALOG=Projekt_CLR_UDT;USER ID=localhost</w:t>
      </w:r>
      <w:r w:rsidRPr="006504F9">
        <w:rPr>
          <w:rFonts w:ascii="Times New Roman" w:hAnsi="Times New Roman" w:cs="Times New Roman"/>
          <w:b/>
          <w:sz w:val="24"/>
          <w:szCs w:val="24"/>
          <w:lang w:val="en-US"/>
        </w:rPr>
        <w:t>\</w:t>
      </w:r>
      <w:r w:rsidRPr="006504F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&lt;user&gt;</w:t>
      </w:r>
      <w:r w:rsidRPr="006504F9">
        <w:rPr>
          <w:rFonts w:ascii="Times New Roman" w:hAnsi="Times New Roman" w:cs="Times New Roman"/>
          <w:bCs/>
          <w:sz w:val="24"/>
          <w:szCs w:val="24"/>
          <w:lang w:val="en-US"/>
        </w:rPr>
        <w:t>;INTEGRATED SECURITY=True;TRUSTED_CONNECTION=TRUE;ENCRYPT=FALSE;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gdzie za </w:t>
      </w:r>
      <w:r w:rsidRPr="00E7342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&lt;user&gt;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należy podstawić nazwę użytkownika</w:t>
      </w:r>
      <w:r w:rsidR="000B03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Windowsa (program korzysta z Windows Authentication SQL Ser</w:t>
      </w:r>
      <w:r w:rsidR="00A5711A">
        <w:rPr>
          <w:rFonts w:ascii="Times New Roman" w:hAnsi="Times New Roman" w:cs="Times New Roman"/>
          <w:bCs/>
          <w:sz w:val="28"/>
          <w:szCs w:val="28"/>
          <w:lang w:val="en-US"/>
        </w:rPr>
        <w:t>ver)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Pr="00E73427">
        <w:rPr>
          <w:rFonts w:ascii="Times New Roman" w:hAnsi="Times New Roman" w:cs="Times New Roman"/>
          <w:b/>
          <w:sz w:val="28"/>
          <w:szCs w:val="28"/>
          <w:lang w:val="en-US"/>
        </w:rPr>
        <w:t>UWAGA: Jeśli aplikacja się nie uruchomi, należy zresetować komputer.</w:t>
      </w:r>
    </w:p>
    <w:p w14:paraId="4001C1D8" w14:textId="3E8DB1C9" w:rsidR="00ED7469" w:rsidRPr="00915AC6" w:rsidRDefault="00396E5E" w:rsidP="00E73427">
      <w:pPr>
        <w:pStyle w:val="Akapitzlist"/>
        <w:numPr>
          <w:ilvl w:val="1"/>
          <w:numId w:val="4"/>
        </w:numPr>
        <w:ind w:left="14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15AC6">
        <w:rPr>
          <w:rFonts w:ascii="Times New Roman" w:hAnsi="Times New Roman" w:cs="Times New Roman"/>
          <w:bCs/>
          <w:sz w:val="28"/>
          <w:szCs w:val="28"/>
        </w:rPr>
        <w:t>Następnie należy uruchomić plik .exe znajdujący się w:</w:t>
      </w:r>
      <w:r w:rsidRPr="00915AC6">
        <w:rPr>
          <w:rFonts w:ascii="Times New Roman" w:hAnsi="Times New Roman" w:cs="Times New Roman"/>
          <w:bCs/>
          <w:sz w:val="28"/>
          <w:szCs w:val="28"/>
        </w:rPr>
        <w:br/>
      </w:r>
      <w:r w:rsidRPr="00915AC6">
        <w:rPr>
          <w:rFonts w:ascii="Times New Roman" w:hAnsi="Times New Roman" w:cs="Times New Roman"/>
          <w:bCs/>
          <w:sz w:val="28"/>
          <w:szCs w:val="28"/>
        </w:rPr>
        <w:br/>
      </w:r>
      <w:r w:rsidR="000B0302" w:rsidRPr="000B0302">
        <w:rPr>
          <w:rFonts w:ascii="Times New Roman" w:hAnsi="Times New Roman" w:cs="Times New Roman"/>
          <w:b/>
          <w:sz w:val="24"/>
          <w:szCs w:val="24"/>
        </w:rPr>
        <w:t>Projekt_CLR_UDT\Sklep_Terrarystyczny_Forms\bin\Release\net6.0-windows</w:t>
      </w:r>
      <w:r w:rsidR="000B0302">
        <w:rPr>
          <w:rFonts w:ascii="Times New Roman" w:hAnsi="Times New Roman" w:cs="Times New Roman"/>
          <w:b/>
          <w:sz w:val="24"/>
          <w:szCs w:val="24"/>
        </w:rPr>
        <w:t>\</w:t>
      </w:r>
      <w:r w:rsidR="00915AC6">
        <w:rPr>
          <w:rFonts w:ascii="Times New Roman" w:hAnsi="Times New Roman" w:cs="Times New Roman"/>
          <w:b/>
          <w:sz w:val="24"/>
          <w:szCs w:val="24"/>
        </w:rPr>
        <w:t>Sklep_Terrarystyczny.exe</w:t>
      </w:r>
    </w:p>
    <w:p w14:paraId="3BF2F209" w14:textId="77777777" w:rsidR="00ED7469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A05E6F" w14:textId="77777777" w:rsidR="00396E5E" w:rsidRDefault="00396E5E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06EF93" w14:textId="3A43584E" w:rsidR="006638FC" w:rsidRDefault="006638FC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5.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  <w:t>Funkcjonalność</w:t>
      </w:r>
    </w:p>
    <w:p w14:paraId="271ABC10" w14:textId="49EC6226" w:rsidR="00ED7469" w:rsidRPr="00ED7469" w:rsidRDefault="00ED7469" w:rsidP="00ED746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Typy CLR UDT:</w:t>
      </w:r>
    </w:p>
    <w:p w14:paraId="62C0AE3F" w14:textId="56D27EE0" w:rsidR="00ED7469" w:rsidRPr="00ED7469" w:rsidRDefault="00ED7469" w:rsidP="00ED7469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Każdy typ posiada metodę Parse, metodę Validate, przeładowaną metodę ToString oraz dodatkowo metodę Filter, pozwalającą filtrować dane typu CLR UDT w bazie danych.</w:t>
      </w:r>
    </w:p>
    <w:p w14:paraId="753B4456" w14:textId="6A09ADAB" w:rsidR="00ED7469" w:rsidRPr="00E07165" w:rsidRDefault="00E07165" w:rsidP="00ED7469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>Dodatkowo typy Animal, CITESDocument, DangerDocument posiadają metody:</w:t>
      </w:r>
    </w:p>
    <w:p w14:paraId="2D3EB64F" w14:textId="3050FD44" w:rsidR="00E07165" w:rsidRPr="00E07165" w:rsidRDefault="00E07165" w:rsidP="00E07165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>Animal – metoda checkDanger pozwalająca porównywać zwierzęta za pomocą zmiennej Danger. Metoda ta umożliwia sprawdzenie czy dany hodowca jest w stanie poradzić sobie z danym zwierzęciem.</w:t>
      </w:r>
    </w:p>
    <w:p w14:paraId="57D835A5" w14:textId="00CAAB64" w:rsidR="00E07165" w:rsidRPr="0070323E" w:rsidRDefault="00294FD1" w:rsidP="00E07165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4FD1">
        <w:rPr>
          <w:rFonts w:ascii="Times New Roman" w:hAnsi="Times New Roman" w:cs="Times New Roman"/>
          <w:sz w:val="28"/>
          <w:szCs w:val="28"/>
        </w:rPr>
        <w:t>CITESDocument i DangerDocument – metoda createDocumentNumber tworząca numer dokumentu na podstawie p</w:t>
      </w:r>
      <w:r>
        <w:rPr>
          <w:rFonts w:ascii="Times New Roman" w:hAnsi="Times New Roman" w:cs="Times New Roman"/>
          <w:sz w:val="28"/>
          <w:szCs w:val="28"/>
        </w:rPr>
        <w:t>odanych zmiennych.</w:t>
      </w:r>
    </w:p>
    <w:p w14:paraId="5804FCD3" w14:textId="0A41638C" w:rsidR="0070323E" w:rsidRPr="0070323E" w:rsidRDefault="0070323E" w:rsidP="0070323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Baza danych:</w:t>
      </w:r>
    </w:p>
    <w:p w14:paraId="030B92CC" w14:textId="77513E5E" w:rsidR="0070323E" w:rsidRPr="0070323E" w:rsidRDefault="0070323E" w:rsidP="0070323E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Funkcja CheckClientAbility – sprawdza czy dany hodowca jest w stanie hodować zwierzę o określonym poziomie zagrożenia. Aby hodować dane zwierzę, hodowca musi albo posiadać zwierzę o tym poziomie lub wyższym, albo posiadać co najmniej trzy zwierzęta o poziomie zagrożenia o jeden mniejszym.</w:t>
      </w:r>
      <w:r w:rsidR="002E45A4">
        <w:rPr>
          <w:rFonts w:ascii="Times New Roman" w:hAnsi="Times New Roman" w:cs="Times New Roman"/>
          <w:sz w:val="28"/>
          <w:szCs w:val="28"/>
        </w:rPr>
        <w:t xml:space="preserve"> Wyjątkiem jest poziom „Safe”, który można kupić bez ograniczeń.</w:t>
      </w:r>
      <w:r w:rsidR="00491C4A">
        <w:rPr>
          <w:rFonts w:ascii="Times New Roman" w:hAnsi="Times New Roman" w:cs="Times New Roman"/>
          <w:sz w:val="28"/>
          <w:szCs w:val="28"/>
        </w:rPr>
        <w:t xml:space="preserve"> Zwraca 1, jeśli hodowca jest w stanie wyhodować dane zwierzę albo 0 jeśli nie posiada wystarczających umiejętności.</w:t>
      </w:r>
    </w:p>
    <w:p w14:paraId="26136BDD" w14:textId="795A5AC7" w:rsidR="0070323E" w:rsidRPr="002E45A4" w:rsidRDefault="0070323E" w:rsidP="0070323E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Wyzwalacze</w:t>
      </w:r>
      <w:r w:rsidR="002E45A4">
        <w:rPr>
          <w:rFonts w:ascii="Times New Roman" w:hAnsi="Times New Roman" w:cs="Times New Roman"/>
          <w:sz w:val="28"/>
          <w:szCs w:val="28"/>
        </w:rPr>
        <w:t>:</w:t>
      </w:r>
    </w:p>
    <w:p w14:paraId="762E9A0A" w14:textId="5753FC02" w:rsidR="002E45A4" w:rsidRPr="00491C4A" w:rsidRDefault="002E45A4" w:rsidP="002E45A4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ValidateAnimals – wyzwalacz na tabeli Hodowla sprawdzający czy zwierzęta mają odpowiednie dokumenty, jeśli takie są wymagane.</w:t>
      </w:r>
    </w:p>
    <w:p w14:paraId="5A77AD54" w14:textId="56FC4B39" w:rsidR="00491C4A" w:rsidRPr="0074656E" w:rsidRDefault="0074656E" w:rsidP="002E45A4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>UpdateHodowla – wyzwalacz na INSERT automatycznie dodający nowe zwierzę do Hodowli klienta, jeśli data_otrzymania w tabeli Zamówienie nie jest nullem.</w:t>
      </w:r>
    </w:p>
    <w:p w14:paraId="0047D5FC" w14:textId="435A30E9" w:rsidR="0074656E" w:rsidRPr="00C20AC1" w:rsidRDefault="0074656E" w:rsidP="002E45A4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>UpdateHodowlaDate – wyzwalacz na UPDATE, jeśli data_otrzymania w Zamówieniu. Poza tym działa tak samo jak powyższy wyzwalacz.</w:t>
      </w:r>
    </w:p>
    <w:p w14:paraId="7B898B07" w14:textId="781A4641" w:rsidR="00C20AC1" w:rsidRPr="001F5C8A" w:rsidRDefault="00C20AC1" w:rsidP="002E45A4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>RemoveItem – wyzwalacz na INSERT odejmujący wartość pola ilość w Zamówieniu od wartości ilość odpowiednich rekordów tabel Narzędzie, Zwierzę i Pojemnik. Dodatkowo upewnia się, że nie można złożyć zamówienia, jeśli ilość w jednym z tych rekordów jest równa 0.</w:t>
      </w:r>
    </w:p>
    <w:p w14:paraId="778C48AB" w14:textId="30E98238" w:rsidR="001F5C8A" w:rsidRPr="00DF469E" w:rsidRDefault="00DF469E" w:rsidP="001F5C8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Aplikacja</w:t>
      </w:r>
    </w:p>
    <w:p w14:paraId="6195C8A9" w14:textId="702DC79E" w:rsidR="00DF469E" w:rsidRPr="002A62F0" w:rsidRDefault="002A62F0" w:rsidP="00DF469E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Sekcja Order – </w:t>
      </w:r>
      <w:r w:rsidR="00EF69D2">
        <w:rPr>
          <w:rFonts w:ascii="Times New Roman" w:hAnsi="Times New Roman" w:cs="Times New Roman"/>
          <w:sz w:val="28"/>
          <w:szCs w:val="28"/>
        </w:rPr>
        <w:t xml:space="preserve">Pozwala na zamówienie danego zwierzęcia lub pojemnika lub narzędzia po podaniu adresu hodowcy. Po kliknięciu przycisku </w:t>
      </w:r>
      <w:r>
        <w:rPr>
          <w:rFonts w:ascii="Times New Roman" w:hAnsi="Times New Roman" w:cs="Times New Roman"/>
          <w:sz w:val="28"/>
          <w:szCs w:val="28"/>
        </w:rPr>
        <w:t>Order aplikacja automatycznie wypełnia zamówienie. Jeśli zamówione zostało zwierzę, zostaje wstawione do tabeli Hodowla klienta z odpowiednimi dokumentami, jeśli są potrzebne.</w:t>
      </w:r>
    </w:p>
    <w:p w14:paraId="59517AF4" w14:textId="1A65DD3E" w:rsidR="002A62F0" w:rsidRPr="002E179A" w:rsidRDefault="00C4730B" w:rsidP="00DF469E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>Cztery listy – Pozwalają pobrać i wyświetlić dane z bazy danych, tabel: „Zwierzę”, „Pojemnik”, „Narzędzie” oraz „Hodowla”. Przycisk „Show details” pokazuje szczegóły danego obiektu, przycisk „Add &lt;item&gt;” pozwala na dodanie obiektu</w:t>
      </w:r>
      <w:r w:rsidR="00915AC6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15AC6">
        <w:rPr>
          <w:rFonts w:ascii="Times New Roman" w:hAnsi="Times New Roman" w:cs="Times New Roman"/>
          <w:bCs/>
          <w:sz w:val="28"/>
          <w:szCs w:val="28"/>
        </w:rPr>
        <w:t>Z</w:t>
      </w:r>
      <w:r>
        <w:rPr>
          <w:rFonts w:ascii="Times New Roman" w:hAnsi="Times New Roman" w:cs="Times New Roman"/>
          <w:bCs/>
          <w:sz w:val="28"/>
          <w:szCs w:val="28"/>
        </w:rPr>
        <w:t xml:space="preserve"> kolei przycisk „Filter” pozwala na filtrowanie danej tabeli po typie CLR UDT</w:t>
      </w:r>
      <w:r w:rsidR="00915AC6">
        <w:rPr>
          <w:rFonts w:ascii="Times New Roman" w:hAnsi="Times New Roman" w:cs="Times New Roman"/>
          <w:bCs/>
          <w:sz w:val="28"/>
          <w:szCs w:val="28"/>
        </w:rPr>
        <w:t>, aby usunąć filtr, należy kliknąć jeszcze raz przycisk i odświeżyć listy przyciskiem „Load / Refresh”.</w:t>
      </w:r>
    </w:p>
    <w:p w14:paraId="3D2AB1BB" w14:textId="484E2F6D" w:rsidR="002E179A" w:rsidRPr="0028514D" w:rsidRDefault="009D29AE" w:rsidP="00DF469E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Przycisk Admin View – symulacja widoku administratora, aktywuje przyciski „Add &lt;item&gt;”</w:t>
      </w:r>
      <w:r w:rsidR="001C6E7D">
        <w:rPr>
          <w:rFonts w:ascii="Times New Roman" w:hAnsi="Times New Roman" w:cs="Times New Roman"/>
          <w:sz w:val="28"/>
          <w:szCs w:val="28"/>
        </w:rPr>
        <w:t xml:space="preserve"> i  View clients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94B8E0" w14:textId="6135E334" w:rsidR="0028514D" w:rsidRPr="0028514D" w:rsidRDefault="0028514D" w:rsidP="00DF469E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Przyciski Login i Register – pozwalają odpowiednio na zalogowanie się i zarejestrowanie nowego klienta oraz wyświetlenie jego imienia, nazwiska i adresu, w celu prostszego wprowadzenia danych do zamówienia.</w:t>
      </w:r>
    </w:p>
    <w:p w14:paraId="7E0B8264" w14:textId="197F44CD" w:rsidR="0028514D" w:rsidRPr="00EB1306" w:rsidRDefault="0028514D" w:rsidP="00DF469E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Przycisk Load / Refresh – pozwala załadować zmienione dane do okna (np.: po wykorzystaniu filtra należy kliknąć Load / Refresh, aby zobaczyć filtrowane dane).</w:t>
      </w:r>
    </w:p>
    <w:p w14:paraId="2D0AA89A" w14:textId="36EC0C41" w:rsidR="00EB1306" w:rsidRPr="00294FD1" w:rsidRDefault="00EB1306" w:rsidP="00DF469E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Przycisk View clients – pozwala wyświetlić klientów i ich zamówienia oraz umożliwia filtrowanie klientów po adresie czy emailu.</w:t>
      </w:r>
    </w:p>
    <w:p w14:paraId="0BA49731" w14:textId="77777777" w:rsidR="00ED7469" w:rsidRPr="00294FD1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EDCC85" w14:textId="77777777" w:rsidR="00ED7469" w:rsidRPr="00294FD1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2844CB" w14:textId="77777777" w:rsidR="00ED7469" w:rsidRPr="00294FD1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40FD48" w14:textId="77777777" w:rsidR="00ED7469" w:rsidRPr="00294FD1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31B19C" w14:textId="77777777" w:rsidR="00ED7469" w:rsidRPr="00294FD1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9C59E4C" w14:textId="77777777" w:rsidR="00ED7469" w:rsidRPr="00294FD1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9F863E" w14:textId="77777777" w:rsidR="00396E5E" w:rsidRDefault="00396E5E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8BFFF0A" w14:textId="77777777" w:rsidR="00396E5E" w:rsidRDefault="00396E5E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375D2A0" w14:textId="77777777" w:rsidR="00396E5E" w:rsidRDefault="00396E5E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2BB888" w14:textId="77777777" w:rsidR="00396E5E" w:rsidRDefault="00396E5E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C8A8078" w14:textId="77777777" w:rsidR="00396E5E" w:rsidRDefault="00396E5E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0B26AA" w14:textId="3E52E0E5" w:rsidR="00ED7469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6.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  <w:t>Testy</w:t>
      </w:r>
    </w:p>
    <w:p w14:paraId="32BEA4BB" w14:textId="5A38A2EE" w:rsidR="00ED7469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D746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49CF62DF" wp14:editId="0E049813">
            <wp:extent cx="5760720" cy="4076700"/>
            <wp:effectExtent l="0" t="0" r="0" b="0"/>
            <wp:docPr id="363745139" name="Obraz 1" descr="Obraz zawierający tekst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45139" name="Obraz 1" descr="Obraz zawierający tekst, zrzut ekranu, desig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6FB4" w14:textId="77777777" w:rsidR="00ED7469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704B93" w14:textId="77777777" w:rsidR="00396E5E" w:rsidRDefault="00396E5E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8DB358" w14:textId="2388BC74" w:rsidR="002634F5" w:rsidRPr="00C37A43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7</w:t>
      </w:r>
      <w:r w:rsidR="002634F5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  <w:r w:rsidR="002634F5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  <w:t>Wady i czego nie udało się skończyć</w:t>
      </w:r>
    </w:p>
    <w:p w14:paraId="58A9EF29" w14:textId="1783DE91" w:rsidR="00440EBF" w:rsidRDefault="006D0FCC" w:rsidP="005F2A6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Brak automatycznego odświeżania okna, można je odświeżać tylko przez przycisk Load / Refresh.</w:t>
      </w:r>
    </w:p>
    <w:p w14:paraId="343E3757" w14:textId="326E565C" w:rsidR="00BA72B2" w:rsidRDefault="00BA72B2" w:rsidP="005F2A6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View nie wymaga żadnego logowania administratora</w:t>
      </w:r>
      <w:r w:rsidR="00EB438B">
        <w:rPr>
          <w:rFonts w:ascii="Times New Roman" w:hAnsi="Times New Roman" w:cs="Times New Roman"/>
          <w:sz w:val="28"/>
          <w:szCs w:val="28"/>
        </w:rPr>
        <w:t xml:space="preserve"> i jest tylko symulacją widoku administratora.</w:t>
      </w:r>
    </w:p>
    <w:p w14:paraId="1D9A5598" w14:textId="1B1D087B" w:rsidR="00EB438B" w:rsidRDefault="00B94CCD" w:rsidP="005F2A6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Brak filtrowania zamówień</w:t>
      </w:r>
      <w:r w:rsidR="005764DC">
        <w:rPr>
          <w:rFonts w:ascii="Times New Roman" w:hAnsi="Times New Roman" w:cs="Times New Roman"/>
          <w:sz w:val="28"/>
          <w:szCs w:val="28"/>
        </w:rPr>
        <w:t>.</w:t>
      </w:r>
    </w:p>
    <w:p w14:paraId="3849BD06" w14:textId="4AB3732E" w:rsidR="005764DC" w:rsidRDefault="005764DC" w:rsidP="005F2A6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Brak upewnienia się, że tabele</w:t>
      </w:r>
      <w:r w:rsidR="00E53CA8">
        <w:rPr>
          <w:rFonts w:ascii="Times New Roman" w:hAnsi="Times New Roman" w:cs="Times New Roman"/>
          <w:sz w:val="28"/>
          <w:szCs w:val="28"/>
        </w:rPr>
        <w:t xml:space="preserve"> Zwierzę, Narzędzie i Pojemnik</w:t>
      </w:r>
      <w:r>
        <w:rPr>
          <w:rFonts w:ascii="Times New Roman" w:hAnsi="Times New Roman" w:cs="Times New Roman"/>
          <w:sz w:val="28"/>
          <w:szCs w:val="28"/>
        </w:rPr>
        <w:t>, posiadają unikalne rekordy (pozwala to na bardziej uporządkowane tabele</w:t>
      </w:r>
      <w:r w:rsidR="00396E5E">
        <w:rPr>
          <w:rFonts w:ascii="Times New Roman" w:hAnsi="Times New Roman" w:cs="Times New Roman"/>
          <w:sz w:val="28"/>
          <w:szCs w:val="28"/>
        </w:rPr>
        <w:t>).</w:t>
      </w:r>
    </w:p>
    <w:p w14:paraId="287846FD" w14:textId="74641C7F" w:rsidR="005764DC" w:rsidRDefault="00773A02" w:rsidP="005F2A6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Brak możliwości zamówienia większej niż 1 ilości przedmiotów.</w:t>
      </w:r>
    </w:p>
    <w:p w14:paraId="64B470A0" w14:textId="487CB95D" w:rsidR="00773A02" w:rsidRDefault="00773A02" w:rsidP="005F2A6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Brak możliwości otrzymania innej daty otrzymania niż 3 dni po dacie </w:t>
      </w:r>
      <w:r w:rsidR="00F8385F">
        <w:rPr>
          <w:rFonts w:ascii="Times New Roman" w:hAnsi="Times New Roman" w:cs="Times New Roman"/>
          <w:sz w:val="28"/>
          <w:szCs w:val="28"/>
        </w:rPr>
        <w:t>zamówienia przedmiotu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030126" w14:textId="3EC501BF" w:rsidR="008352CE" w:rsidRPr="005F2A64" w:rsidRDefault="008352CE" w:rsidP="005F2A6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Mieszanie polskiego z angielskim w niektórych miejscach kodu.</w:t>
      </w:r>
    </w:p>
    <w:p w14:paraId="28C7F245" w14:textId="3EE75D13" w:rsidR="00440EBF" w:rsidRDefault="003745E0" w:rsidP="00440EB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745E0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8.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ab/>
        <w:t>Link do projektu</w:t>
      </w:r>
    </w:p>
    <w:p w14:paraId="5C68C4DF" w14:textId="0B6B4B37" w:rsidR="003745E0" w:rsidRPr="003745E0" w:rsidRDefault="00000000" w:rsidP="00440EBF">
      <w:pPr>
        <w:rPr>
          <w:rFonts w:ascii="Times New Roman" w:hAnsi="Times New Roman" w:cs="Times New Roman"/>
          <w:sz w:val="32"/>
          <w:szCs w:val="32"/>
        </w:rPr>
      </w:pPr>
      <w:hyperlink r:id="rId11" w:history="1">
        <w:r w:rsidR="003745E0" w:rsidRPr="003745E0">
          <w:rPr>
            <w:rStyle w:val="Hipercze"/>
            <w:rFonts w:ascii="Times New Roman" w:hAnsi="Times New Roman" w:cs="Times New Roman"/>
            <w:sz w:val="32"/>
            <w:szCs w:val="32"/>
          </w:rPr>
          <w:t>https://github.com/0gwiazda/projekt-bd2</w:t>
        </w:r>
      </w:hyperlink>
    </w:p>
    <w:sectPr w:rsidR="003745E0" w:rsidRPr="00374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BBA34" w14:textId="77777777" w:rsidR="00BD5B70" w:rsidRDefault="00BD5B70" w:rsidP="00440EBF">
      <w:pPr>
        <w:spacing w:after="0" w:line="240" w:lineRule="auto"/>
      </w:pPr>
      <w:r>
        <w:separator/>
      </w:r>
    </w:p>
  </w:endnote>
  <w:endnote w:type="continuationSeparator" w:id="0">
    <w:p w14:paraId="5198EF11" w14:textId="77777777" w:rsidR="00BD5B70" w:rsidRDefault="00BD5B70" w:rsidP="00440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D8630" w14:textId="77777777" w:rsidR="00BD5B70" w:rsidRDefault="00BD5B70" w:rsidP="00440EBF">
      <w:pPr>
        <w:spacing w:after="0" w:line="240" w:lineRule="auto"/>
      </w:pPr>
      <w:r>
        <w:separator/>
      </w:r>
    </w:p>
  </w:footnote>
  <w:footnote w:type="continuationSeparator" w:id="0">
    <w:p w14:paraId="1FF03978" w14:textId="77777777" w:rsidR="00BD5B70" w:rsidRDefault="00BD5B70" w:rsidP="00440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02256"/>
    <w:multiLevelType w:val="hybridMultilevel"/>
    <w:tmpl w:val="F5241D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57C9E"/>
    <w:multiLevelType w:val="hybridMultilevel"/>
    <w:tmpl w:val="AC6671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F43B7"/>
    <w:multiLevelType w:val="hybridMultilevel"/>
    <w:tmpl w:val="E7543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12C0C"/>
    <w:multiLevelType w:val="hybridMultilevel"/>
    <w:tmpl w:val="F5FC5A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513346">
    <w:abstractNumId w:val="0"/>
  </w:num>
  <w:num w:numId="2" w16cid:durableId="563180033">
    <w:abstractNumId w:val="3"/>
  </w:num>
  <w:num w:numId="3" w16cid:durableId="1275988166">
    <w:abstractNumId w:val="2"/>
  </w:num>
  <w:num w:numId="4" w16cid:durableId="1857690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EBF"/>
    <w:rsid w:val="00081516"/>
    <w:rsid w:val="000B0302"/>
    <w:rsid w:val="000B691C"/>
    <w:rsid w:val="000F6F25"/>
    <w:rsid w:val="00114AE7"/>
    <w:rsid w:val="00126CAA"/>
    <w:rsid w:val="001C6E7D"/>
    <w:rsid w:val="001E719C"/>
    <w:rsid w:val="001F5C8A"/>
    <w:rsid w:val="00226505"/>
    <w:rsid w:val="0024021D"/>
    <w:rsid w:val="002634F5"/>
    <w:rsid w:val="0028514D"/>
    <w:rsid w:val="00294FD1"/>
    <w:rsid w:val="002A459C"/>
    <w:rsid w:val="002A62F0"/>
    <w:rsid w:val="002C145F"/>
    <w:rsid w:val="002E179A"/>
    <w:rsid w:val="002E45A4"/>
    <w:rsid w:val="00314CE4"/>
    <w:rsid w:val="003745E0"/>
    <w:rsid w:val="00396E5E"/>
    <w:rsid w:val="003A0403"/>
    <w:rsid w:val="003C32F6"/>
    <w:rsid w:val="00425E8B"/>
    <w:rsid w:val="00440EBF"/>
    <w:rsid w:val="00491C4A"/>
    <w:rsid w:val="005764DC"/>
    <w:rsid w:val="005F2A64"/>
    <w:rsid w:val="006207D3"/>
    <w:rsid w:val="006504F9"/>
    <w:rsid w:val="006638FC"/>
    <w:rsid w:val="006D0FCC"/>
    <w:rsid w:val="006E30C0"/>
    <w:rsid w:val="006E4ECB"/>
    <w:rsid w:val="0070323E"/>
    <w:rsid w:val="0074656E"/>
    <w:rsid w:val="00773A02"/>
    <w:rsid w:val="007B711A"/>
    <w:rsid w:val="007D4F2C"/>
    <w:rsid w:val="00803DAB"/>
    <w:rsid w:val="008352CE"/>
    <w:rsid w:val="008A0FF8"/>
    <w:rsid w:val="008D15C9"/>
    <w:rsid w:val="008E20DF"/>
    <w:rsid w:val="00915AC6"/>
    <w:rsid w:val="009D1A1F"/>
    <w:rsid w:val="009D29AE"/>
    <w:rsid w:val="00A133BA"/>
    <w:rsid w:val="00A5711A"/>
    <w:rsid w:val="00A97108"/>
    <w:rsid w:val="00AE3B86"/>
    <w:rsid w:val="00AE7C70"/>
    <w:rsid w:val="00B07ADF"/>
    <w:rsid w:val="00B94CCD"/>
    <w:rsid w:val="00B974D7"/>
    <w:rsid w:val="00BA72B2"/>
    <w:rsid w:val="00BD5B70"/>
    <w:rsid w:val="00C16DD1"/>
    <w:rsid w:val="00C20AC1"/>
    <w:rsid w:val="00C37A43"/>
    <w:rsid w:val="00C4730B"/>
    <w:rsid w:val="00DF469E"/>
    <w:rsid w:val="00E07165"/>
    <w:rsid w:val="00E10AB0"/>
    <w:rsid w:val="00E264A6"/>
    <w:rsid w:val="00E53CA8"/>
    <w:rsid w:val="00E71C55"/>
    <w:rsid w:val="00E73427"/>
    <w:rsid w:val="00EA3837"/>
    <w:rsid w:val="00EB1306"/>
    <w:rsid w:val="00EB438B"/>
    <w:rsid w:val="00ED7469"/>
    <w:rsid w:val="00EF65FA"/>
    <w:rsid w:val="00EF69D2"/>
    <w:rsid w:val="00F406B1"/>
    <w:rsid w:val="00F8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57459"/>
  <w15:docId w15:val="{5C45F52B-D1DD-4AD4-9D70-CEA4C1F5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40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40EBF"/>
  </w:style>
  <w:style w:type="paragraph" w:styleId="Stopka">
    <w:name w:val="footer"/>
    <w:basedOn w:val="Normalny"/>
    <w:link w:val="StopkaZnak"/>
    <w:uiPriority w:val="99"/>
    <w:unhideWhenUsed/>
    <w:rsid w:val="00440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0EBF"/>
  </w:style>
  <w:style w:type="paragraph" w:styleId="Akapitzlist">
    <w:name w:val="List Paragraph"/>
    <w:basedOn w:val="Normalny"/>
    <w:uiPriority w:val="34"/>
    <w:qFormat/>
    <w:rsid w:val="00C37A4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14AE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14AE7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4021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4021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402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mblypyg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lifuga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0gwiazda/projekt-bd2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ropygi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9</Pages>
  <Words>1304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Gwiazda</dc:creator>
  <cp:keywords/>
  <dc:description/>
  <cp:lastModifiedBy>Wojciech Gwiazda</cp:lastModifiedBy>
  <cp:revision>52</cp:revision>
  <dcterms:created xsi:type="dcterms:W3CDTF">2023-06-15T22:20:00Z</dcterms:created>
  <dcterms:modified xsi:type="dcterms:W3CDTF">2023-06-23T17:06:00Z</dcterms:modified>
</cp:coreProperties>
</file>