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3A0B" w14:textId="2486A740" w:rsidR="00F11CC3" w:rsidRDefault="00F11CC3" w:rsidP="00F11CC3">
      <w:pPr>
        <w:rPr>
          <w:lang w:val="en-US"/>
        </w:rPr>
      </w:pPr>
      <w:r>
        <w:rPr>
          <w:lang w:val="en-US"/>
        </w:rPr>
        <w:t xml:space="preserve">According to </w:t>
      </w:r>
      <w:proofErr w:type="spellStart"/>
      <w:r>
        <w:rPr>
          <w:lang w:val="en-US"/>
        </w:rPr>
        <w:t>Abeer</w:t>
      </w:r>
      <w:proofErr w:type="spellEnd"/>
      <w:r>
        <w:rPr>
          <w:lang w:val="en-US"/>
        </w:rPr>
        <w:t xml:space="preserve"> (2012), research has found it hard to provide a better health system to support </w:t>
      </w:r>
      <w:proofErr w:type="gramStart"/>
      <w:r>
        <w:rPr>
          <w:lang w:val="en-US"/>
        </w:rPr>
        <w:t>the human race</w:t>
      </w:r>
      <w:proofErr w:type="gramEnd"/>
      <w:r>
        <w:rPr>
          <w:lang w:val="en-US"/>
        </w:rPr>
        <w:t xml:space="preserve"> and suffered as a result when it reached its peak. </w:t>
      </w:r>
      <w:r w:rsidR="00A7197E">
        <w:rPr>
          <w:lang w:val="en-US"/>
        </w:rPr>
        <w:t>Medical applications were designed to aide in improving health</w:t>
      </w:r>
      <w:r w:rsidR="005E40E1">
        <w:rPr>
          <w:lang w:val="en-US"/>
        </w:rPr>
        <w:t xml:space="preserve"> that could be used in virtual environments for training or interactive teaching. In addition, it would revolutionize the way students learn by way of touch, smell, hear physiological functions or medical procedures through the eyes of a physician. </w:t>
      </w:r>
    </w:p>
    <w:p w14:paraId="0A10BFE7" w14:textId="57857061" w:rsidR="00A9361F" w:rsidRDefault="0059576D" w:rsidP="003B0978">
      <w:pPr>
        <w:rPr>
          <w:lang w:val="en-US"/>
        </w:rPr>
      </w:pPr>
      <w:r>
        <w:rPr>
          <w:lang w:val="en-US"/>
        </w:rPr>
        <w:t xml:space="preserve">With the </w:t>
      </w:r>
      <w:r w:rsidR="003B0978">
        <w:rPr>
          <w:lang w:val="en-US"/>
        </w:rPr>
        <w:t>expansion of nanotechnology, it is considered that extremely small surgical utensils can be used to assist a surgeon i</w:t>
      </w:r>
      <w:r w:rsidR="005C05D7">
        <w:rPr>
          <w:lang w:val="en-US"/>
        </w:rPr>
        <w:t>n</w:t>
      </w:r>
      <w:r w:rsidR="003B0978">
        <w:rPr>
          <w:lang w:val="en-US"/>
        </w:rPr>
        <w:t xml:space="preserve"> performing </w:t>
      </w:r>
      <w:r w:rsidR="00F972C9">
        <w:rPr>
          <w:lang w:val="en-US"/>
        </w:rPr>
        <w:t>microsurgeries</w:t>
      </w:r>
      <w:r w:rsidR="003B0978">
        <w:rPr>
          <w:lang w:val="en-US"/>
        </w:rPr>
        <w:t xml:space="preserve"> anywhere on the body that are difficult to </w:t>
      </w:r>
      <w:r w:rsidR="00CA539C">
        <w:rPr>
          <w:lang w:val="en-US"/>
        </w:rPr>
        <w:t>reach</w:t>
      </w:r>
      <w:r w:rsidR="00346CAF">
        <w:rPr>
          <w:lang w:val="en-US"/>
        </w:rPr>
        <w:t xml:space="preserve"> at</w:t>
      </w:r>
      <w:r w:rsidR="00CA539C">
        <w:rPr>
          <w:lang w:val="en-US"/>
        </w:rPr>
        <w:t xml:space="preserve"> </w:t>
      </w:r>
      <w:r w:rsidR="00316751">
        <w:rPr>
          <w:lang w:val="en-US"/>
        </w:rPr>
        <w:t>their</w:t>
      </w:r>
      <w:r w:rsidR="00CA539C">
        <w:rPr>
          <w:lang w:val="en-US"/>
        </w:rPr>
        <w:t xml:space="preserve"> exact </w:t>
      </w:r>
      <w:r w:rsidR="003B0978">
        <w:rPr>
          <w:lang w:val="en-US"/>
        </w:rPr>
        <w:t>locat</w:t>
      </w:r>
      <w:r w:rsidR="00CA539C">
        <w:rPr>
          <w:lang w:val="en-US"/>
        </w:rPr>
        <w:t>ion</w:t>
      </w:r>
      <w:r w:rsidR="003B0978">
        <w:rPr>
          <w:lang w:val="en-US"/>
        </w:rPr>
        <w:t xml:space="preserve"> if th</w:t>
      </w:r>
      <w:r w:rsidR="00CA539C">
        <w:rPr>
          <w:lang w:val="en-US"/>
        </w:rPr>
        <w:t>e</w:t>
      </w:r>
      <w:r w:rsidR="003B0978">
        <w:rPr>
          <w:lang w:val="en-US"/>
        </w:rPr>
        <w:t xml:space="preserve"> task w</w:t>
      </w:r>
      <w:r w:rsidR="00F972C9">
        <w:rPr>
          <w:lang w:val="en-US"/>
        </w:rPr>
        <w:t>ere to be</w:t>
      </w:r>
      <w:r w:rsidR="003B0978">
        <w:rPr>
          <w:lang w:val="en-US"/>
        </w:rPr>
        <w:t xml:space="preserve"> </w:t>
      </w:r>
      <w:r w:rsidR="00CA539C">
        <w:rPr>
          <w:lang w:val="en-US"/>
        </w:rPr>
        <w:t xml:space="preserve">performed </w:t>
      </w:r>
      <w:r w:rsidR="003B0978">
        <w:rPr>
          <w:lang w:val="en-US"/>
        </w:rPr>
        <w:t>by a surgeon</w:t>
      </w:r>
      <w:r w:rsidR="00CA539C">
        <w:rPr>
          <w:lang w:val="en-US"/>
        </w:rPr>
        <w:t xml:space="preserve"> handling a surgical instrument</w:t>
      </w:r>
      <w:r w:rsidR="00F03A16">
        <w:rPr>
          <w:lang w:val="en-US"/>
        </w:rPr>
        <w:t xml:space="preserve"> making it </w:t>
      </w:r>
      <w:r w:rsidR="007F4D16">
        <w:rPr>
          <w:lang w:val="en-US"/>
        </w:rPr>
        <w:t>near</w:t>
      </w:r>
      <w:r w:rsidR="00316751">
        <w:rPr>
          <w:lang w:val="en-US"/>
        </w:rPr>
        <w:t xml:space="preserve"> to</w:t>
      </w:r>
      <w:r w:rsidR="007F4D16">
        <w:rPr>
          <w:lang w:val="en-US"/>
        </w:rPr>
        <w:t xml:space="preserve"> impossible </w:t>
      </w:r>
      <w:r w:rsidR="00F972C9">
        <w:rPr>
          <w:lang w:val="en-US"/>
        </w:rPr>
        <w:t>in</w:t>
      </w:r>
      <w:r w:rsidR="007F4D16">
        <w:rPr>
          <w:lang w:val="en-US"/>
        </w:rPr>
        <w:t xml:space="preserve"> carry</w:t>
      </w:r>
      <w:r w:rsidR="00F972C9">
        <w:rPr>
          <w:lang w:val="en-US"/>
        </w:rPr>
        <w:t>ing</w:t>
      </w:r>
      <w:r w:rsidR="007F4D16">
        <w:rPr>
          <w:lang w:val="en-US"/>
        </w:rPr>
        <w:t xml:space="preserve"> out</w:t>
      </w:r>
      <w:r w:rsidR="00F972C9">
        <w:rPr>
          <w:lang w:val="en-US"/>
        </w:rPr>
        <w:t xml:space="preserve"> the procedure</w:t>
      </w:r>
      <w:r w:rsidR="007F4D16">
        <w:rPr>
          <w:lang w:val="en-US"/>
        </w:rPr>
        <w:t>.</w:t>
      </w:r>
      <w:r w:rsidR="00CA539C">
        <w:rPr>
          <w:lang w:val="en-US"/>
        </w:rPr>
        <w:t xml:space="preserve"> </w:t>
      </w:r>
      <w:r w:rsidR="00F972C9">
        <w:rPr>
          <w:lang w:val="en-US"/>
        </w:rPr>
        <w:t xml:space="preserve">However, with </w:t>
      </w:r>
      <w:r w:rsidR="00346CAF">
        <w:rPr>
          <w:lang w:val="en-US"/>
        </w:rPr>
        <w:t xml:space="preserve">the use of a nano surgical utensil, this can be managed through a computer which is an optimal outcome. In addition, to minimize any errors </w:t>
      </w:r>
      <w:r w:rsidR="00CA669E">
        <w:rPr>
          <w:lang w:val="en-US"/>
        </w:rPr>
        <w:t xml:space="preserve">that may be caused </w:t>
      </w:r>
      <w:proofErr w:type="gramStart"/>
      <w:r w:rsidR="00CA669E">
        <w:rPr>
          <w:lang w:val="en-US"/>
        </w:rPr>
        <w:t>by the use</w:t>
      </w:r>
      <w:r w:rsidR="00346CAF">
        <w:rPr>
          <w:lang w:val="en-US"/>
        </w:rPr>
        <w:t xml:space="preserve"> of</w:t>
      </w:r>
      <w:proofErr w:type="gramEnd"/>
      <w:r w:rsidR="00346CAF">
        <w:rPr>
          <w:lang w:val="en-US"/>
        </w:rPr>
        <w:t xml:space="preserve"> a nano sized surgical utensil, </w:t>
      </w:r>
      <w:proofErr w:type="spellStart"/>
      <w:r w:rsidR="00346CAF">
        <w:rPr>
          <w:lang w:val="en-US"/>
        </w:rPr>
        <w:t>nanocamera</w:t>
      </w:r>
      <w:r w:rsidR="00CA669E">
        <w:rPr>
          <w:lang w:val="en-US"/>
        </w:rPr>
        <w:t>s</w:t>
      </w:r>
      <w:proofErr w:type="spellEnd"/>
      <w:r w:rsidR="00346CAF">
        <w:rPr>
          <w:lang w:val="en-US"/>
        </w:rPr>
        <w:t xml:space="preserve"> can contribute significantly </w:t>
      </w:r>
      <w:r w:rsidR="007B2978">
        <w:rPr>
          <w:lang w:val="en-US"/>
        </w:rPr>
        <w:t>with visual enhancement during the procedure.</w:t>
      </w:r>
    </w:p>
    <w:p w14:paraId="12482EF3" w14:textId="1E3D60F8" w:rsidR="00BB52D4" w:rsidRDefault="00BB52D4" w:rsidP="005A16CE">
      <w:pPr>
        <w:rPr>
          <w:lang w:val="en-US"/>
        </w:rPr>
      </w:pPr>
      <w:r>
        <w:rPr>
          <w:lang w:val="en-US"/>
        </w:rPr>
        <w:t>In a chromosome replacement therapy</w:t>
      </w:r>
      <w:r w:rsidR="00312720">
        <w:rPr>
          <w:lang w:val="en-US"/>
        </w:rPr>
        <w:t xml:space="preserve"> procedure</w:t>
      </w:r>
      <w:r>
        <w:rPr>
          <w:lang w:val="en-US"/>
        </w:rPr>
        <w:t xml:space="preserve">, </w:t>
      </w:r>
      <w:r w:rsidR="003D751B">
        <w:rPr>
          <w:lang w:val="en-US"/>
        </w:rPr>
        <w:t xml:space="preserve">a medical nanorobot </w:t>
      </w:r>
      <w:proofErr w:type="gramStart"/>
      <w:r w:rsidR="003D751B">
        <w:rPr>
          <w:lang w:val="en-US"/>
        </w:rPr>
        <w:t>has the ability to</w:t>
      </w:r>
      <w:proofErr w:type="gramEnd"/>
      <w:r w:rsidR="003D751B">
        <w:rPr>
          <w:lang w:val="en-US"/>
        </w:rPr>
        <w:t xml:space="preserve"> carry out an in-vivo </w:t>
      </w:r>
      <w:proofErr w:type="spellStart"/>
      <w:r w:rsidR="003D751B">
        <w:rPr>
          <w:lang w:val="en-US"/>
        </w:rPr>
        <w:t>cytosurgery</w:t>
      </w:r>
      <w:proofErr w:type="spellEnd"/>
      <w:r w:rsidR="00E96C60">
        <w:rPr>
          <w:lang w:val="en-US"/>
        </w:rPr>
        <w:t xml:space="preserve"> at a cellular level.</w:t>
      </w:r>
      <w:r w:rsidR="003D751B">
        <w:rPr>
          <w:lang w:val="en-US"/>
        </w:rPr>
        <w:t xml:space="preserve"> </w:t>
      </w:r>
      <w:r w:rsidR="00E96C60">
        <w:rPr>
          <w:lang w:val="en-US"/>
        </w:rPr>
        <w:t>T</w:t>
      </w:r>
      <w:r>
        <w:rPr>
          <w:lang w:val="en-US"/>
        </w:rPr>
        <w:t xml:space="preserve">he clinician </w:t>
      </w:r>
      <w:r w:rsidR="00E96C60">
        <w:rPr>
          <w:lang w:val="en-US"/>
        </w:rPr>
        <w:t>w</w:t>
      </w:r>
      <w:r w:rsidR="004064BD">
        <w:rPr>
          <w:lang w:val="en-US"/>
        </w:rPr>
        <w:t>ould</w:t>
      </w:r>
      <w:r>
        <w:rPr>
          <w:lang w:val="en-US"/>
        </w:rPr>
        <w:t xml:space="preserve"> manage the nanorobot for an excision of </w:t>
      </w:r>
      <w:r w:rsidR="00512B23">
        <w:rPr>
          <w:lang w:val="en-US"/>
        </w:rPr>
        <w:t xml:space="preserve">the </w:t>
      </w:r>
      <w:proofErr w:type="gramStart"/>
      <w:r w:rsidR="00512B23">
        <w:rPr>
          <w:lang w:val="en-US"/>
        </w:rPr>
        <w:t>currents</w:t>
      </w:r>
      <w:proofErr w:type="gramEnd"/>
      <w:r>
        <w:rPr>
          <w:lang w:val="en-US"/>
        </w:rPr>
        <w:t xml:space="preserve"> chromo</w:t>
      </w:r>
      <w:r w:rsidR="00512B23">
        <w:rPr>
          <w:lang w:val="en-US"/>
        </w:rPr>
        <w:t>s</w:t>
      </w:r>
      <w:r>
        <w:rPr>
          <w:lang w:val="en-US"/>
        </w:rPr>
        <w:t>o</w:t>
      </w:r>
      <w:r w:rsidR="00512B23">
        <w:rPr>
          <w:lang w:val="en-US"/>
        </w:rPr>
        <w:t>m</w:t>
      </w:r>
      <w:r>
        <w:rPr>
          <w:lang w:val="en-US"/>
        </w:rPr>
        <w:t>e</w:t>
      </w:r>
      <w:r w:rsidR="00512B23">
        <w:rPr>
          <w:lang w:val="en-US"/>
        </w:rPr>
        <w:t>s</w:t>
      </w:r>
      <w:r>
        <w:rPr>
          <w:lang w:val="en-US"/>
        </w:rPr>
        <w:t xml:space="preserve"> withheld in a</w:t>
      </w:r>
      <w:r w:rsidR="00C172B6">
        <w:rPr>
          <w:lang w:val="en-US"/>
        </w:rPr>
        <w:t xml:space="preserve"> specific</w:t>
      </w:r>
      <w:r>
        <w:rPr>
          <w:lang w:val="en-US"/>
        </w:rPr>
        <w:t xml:space="preserve"> unhealthy cell and replace </w:t>
      </w:r>
      <w:r w:rsidR="000950CD">
        <w:rPr>
          <w:lang w:val="en-US"/>
        </w:rPr>
        <w:t xml:space="preserve">it </w:t>
      </w:r>
      <w:r>
        <w:rPr>
          <w:lang w:val="en-US"/>
        </w:rPr>
        <w:t xml:space="preserve">with new </w:t>
      </w:r>
      <w:r w:rsidR="004064BD">
        <w:rPr>
          <w:lang w:val="en-US"/>
        </w:rPr>
        <w:t>chromosome</w:t>
      </w:r>
      <w:r w:rsidR="00512B23">
        <w:rPr>
          <w:lang w:val="en-US"/>
        </w:rPr>
        <w:t>s.</w:t>
      </w:r>
      <w:r w:rsidR="009E304C">
        <w:rPr>
          <w:lang w:val="en-US"/>
        </w:rPr>
        <w:t xml:space="preserve"> </w:t>
      </w:r>
      <w:r w:rsidR="009E304C">
        <w:rPr>
          <w:noProof/>
        </w:rPr>
        <w:t>Nanodevices are expected to make significant changes in the future with the combination of diagnostics and therapeutics called theranostics in medicine.</w:t>
      </w:r>
    </w:p>
    <w:p w14:paraId="5A489A36" w14:textId="283B2234" w:rsidR="00AD79AA" w:rsidRPr="00AD79AA" w:rsidRDefault="00AD79AA" w:rsidP="00B6538E">
      <w:pPr>
        <w:rPr>
          <w:lang w:val="en-US"/>
        </w:rPr>
      </w:pPr>
      <w:r w:rsidRPr="00AD79AA">
        <w:rPr>
          <w:lang w:val="en-US"/>
        </w:rPr>
        <w:t xml:space="preserve">A crucial part of applications for nanomedicine is the biomaterials such as </w:t>
      </w:r>
      <w:proofErr w:type="spellStart"/>
      <w:r w:rsidRPr="00AD79AA">
        <w:rPr>
          <w:lang w:val="en-US"/>
        </w:rPr>
        <w:t>orthopedic</w:t>
      </w:r>
      <w:proofErr w:type="spellEnd"/>
      <w:r w:rsidRPr="00AD79AA">
        <w:rPr>
          <w:lang w:val="en-US"/>
        </w:rPr>
        <w:t xml:space="preserve"> implants </w:t>
      </w:r>
      <w:r w:rsidR="0094581C" w:rsidRPr="00B6538E">
        <w:rPr>
          <w:lang w:val="en-US"/>
        </w:rPr>
        <w:t xml:space="preserve">used for tissue engineered products. For example, if a hip replacement can be performed at nanolevel then it </w:t>
      </w:r>
      <w:r w:rsidR="00405D50" w:rsidRPr="00B6538E">
        <w:rPr>
          <w:lang w:val="en-US"/>
        </w:rPr>
        <w:t>w</w:t>
      </w:r>
      <w:r w:rsidR="0094581C" w:rsidRPr="00B6538E">
        <w:rPr>
          <w:lang w:val="en-US"/>
        </w:rPr>
        <w:t>ould be possible to create a replica of the human bones mechanical properties</w:t>
      </w:r>
      <w:r w:rsidR="00405D50" w:rsidRPr="00B6538E">
        <w:rPr>
          <w:lang w:val="en-US"/>
        </w:rPr>
        <w:t xml:space="preserve"> to reduce the stress of bone density.</w:t>
      </w:r>
      <w:r w:rsidR="00374B22" w:rsidRPr="00B6538E">
        <w:rPr>
          <w:lang w:val="en-US"/>
        </w:rPr>
        <w:t xml:space="preserve"> </w:t>
      </w:r>
    </w:p>
    <w:p w14:paraId="4F4A307B" w14:textId="77777777" w:rsidR="00AD79AA" w:rsidRDefault="00AD79AA" w:rsidP="005A16CE">
      <w:pPr>
        <w:rPr>
          <w:lang w:val="en-US"/>
        </w:rPr>
      </w:pPr>
    </w:p>
    <w:p w14:paraId="6DA7E0AB" w14:textId="77777777" w:rsidR="00082277" w:rsidRDefault="00082277" w:rsidP="00082277">
      <w:pPr>
        <w:ind w:left="720" w:hanging="720"/>
        <w:rPr>
          <w:lang w:val="en-US"/>
        </w:rPr>
      </w:pPr>
      <w:proofErr w:type="spellStart"/>
      <w:r>
        <w:rPr>
          <w:lang w:val="en-US"/>
        </w:rPr>
        <w:t>Abeer</w:t>
      </w:r>
      <w:proofErr w:type="spellEnd"/>
      <w:r>
        <w:rPr>
          <w:lang w:val="en-US"/>
        </w:rPr>
        <w:t xml:space="preserve">, S. (2012). Future Medicine: Nanomedicine. </w:t>
      </w:r>
      <w:proofErr w:type="spellStart"/>
      <w:r>
        <w:rPr>
          <w:i/>
          <w:iCs/>
          <w:lang w:val="en-US"/>
        </w:rPr>
        <w:t>Jimsa</w:t>
      </w:r>
      <w:proofErr w:type="spellEnd"/>
      <w:r>
        <w:rPr>
          <w:i/>
          <w:iCs/>
          <w:lang w:val="en-US"/>
        </w:rPr>
        <w:t>, 25</w:t>
      </w:r>
      <w:r>
        <w:rPr>
          <w:lang w:val="en-US"/>
        </w:rPr>
        <w:t xml:space="preserve">(3). 187–192. </w:t>
      </w:r>
      <w:hyperlink r:id="rId4" w:history="1">
        <w:r w:rsidRPr="004F11FF">
          <w:rPr>
            <w:rStyle w:val="Hyperlink"/>
            <w:lang w:val="en-US"/>
          </w:rPr>
          <w:t>http://www.imsaonline.com/june-sep-2012/17.pdf</w:t>
        </w:r>
      </w:hyperlink>
      <w:r>
        <w:rPr>
          <w:lang w:val="en-US"/>
        </w:rPr>
        <w:t xml:space="preserve"> </w:t>
      </w:r>
    </w:p>
    <w:p w14:paraId="4D7A96FA" w14:textId="77777777" w:rsidR="00A9361F" w:rsidRPr="00A9361F" w:rsidRDefault="00A9361F">
      <w:pPr>
        <w:rPr>
          <w:lang w:val="en-US"/>
        </w:rPr>
      </w:pPr>
    </w:p>
    <w:sectPr w:rsidR="00A9361F" w:rsidRPr="00A93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1F"/>
    <w:rsid w:val="00082277"/>
    <w:rsid w:val="000950CD"/>
    <w:rsid w:val="002F271A"/>
    <w:rsid w:val="00312720"/>
    <w:rsid w:val="00316751"/>
    <w:rsid w:val="00346CAF"/>
    <w:rsid w:val="00347E76"/>
    <w:rsid w:val="00374B22"/>
    <w:rsid w:val="003B0978"/>
    <w:rsid w:val="003D751B"/>
    <w:rsid w:val="00405D50"/>
    <w:rsid w:val="004064BD"/>
    <w:rsid w:val="00423B8C"/>
    <w:rsid w:val="00512B23"/>
    <w:rsid w:val="0059576D"/>
    <w:rsid w:val="005A16CE"/>
    <w:rsid w:val="005C05D7"/>
    <w:rsid w:val="005E40E1"/>
    <w:rsid w:val="007B2978"/>
    <w:rsid w:val="007E1544"/>
    <w:rsid w:val="007F4D16"/>
    <w:rsid w:val="008B4888"/>
    <w:rsid w:val="0094581C"/>
    <w:rsid w:val="009D0E2E"/>
    <w:rsid w:val="009D4F07"/>
    <w:rsid w:val="009E304C"/>
    <w:rsid w:val="00A100FA"/>
    <w:rsid w:val="00A7197E"/>
    <w:rsid w:val="00A9361F"/>
    <w:rsid w:val="00AD79AA"/>
    <w:rsid w:val="00AE6CD1"/>
    <w:rsid w:val="00AF6388"/>
    <w:rsid w:val="00B6538E"/>
    <w:rsid w:val="00BA3C68"/>
    <w:rsid w:val="00BB52D4"/>
    <w:rsid w:val="00C172B6"/>
    <w:rsid w:val="00C76ADC"/>
    <w:rsid w:val="00CA539C"/>
    <w:rsid w:val="00CA669E"/>
    <w:rsid w:val="00E357C5"/>
    <w:rsid w:val="00E96C60"/>
    <w:rsid w:val="00F03A16"/>
    <w:rsid w:val="00F11CC3"/>
    <w:rsid w:val="00F972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80B3"/>
  <w15:chartTrackingRefBased/>
  <w15:docId w15:val="{F86545AC-91D3-4B3D-9286-A5F3BEBB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61F"/>
    <w:rPr>
      <w:color w:val="0563C1" w:themeColor="hyperlink"/>
      <w:u w:val="single"/>
    </w:rPr>
  </w:style>
  <w:style w:type="character" w:styleId="UnresolvedMention">
    <w:name w:val="Unresolved Mention"/>
    <w:basedOn w:val="DefaultParagraphFont"/>
    <w:uiPriority w:val="99"/>
    <w:semiHidden/>
    <w:unhideWhenUsed/>
    <w:rsid w:val="00A93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189259">
      <w:bodyDiv w:val="1"/>
      <w:marLeft w:val="0"/>
      <w:marRight w:val="0"/>
      <w:marTop w:val="0"/>
      <w:marBottom w:val="0"/>
      <w:divBdr>
        <w:top w:val="none" w:sz="0" w:space="0" w:color="auto"/>
        <w:left w:val="none" w:sz="0" w:space="0" w:color="auto"/>
        <w:bottom w:val="none" w:sz="0" w:space="0" w:color="auto"/>
        <w:right w:val="none" w:sz="0" w:space="0" w:color="auto"/>
      </w:divBdr>
      <w:divsChild>
        <w:div w:id="41909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msaonline.com/june-sep-2012/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Kalolo</dc:creator>
  <cp:keywords/>
  <dc:description/>
  <cp:lastModifiedBy>Nele Kalolo</cp:lastModifiedBy>
  <cp:revision>31</cp:revision>
  <dcterms:created xsi:type="dcterms:W3CDTF">2021-06-03T08:37:00Z</dcterms:created>
  <dcterms:modified xsi:type="dcterms:W3CDTF">2021-06-04T00:23:00Z</dcterms:modified>
</cp:coreProperties>
</file>