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A58C35" w14:textId="77777777" w:rsidR="004E0196" w:rsidRPr="004A2A83" w:rsidRDefault="004E0196" w:rsidP="004E0196">
      <w:pPr>
        <w:spacing w:after="0" w:line="240" w:lineRule="auto"/>
        <w:rPr>
          <w:rFonts w:eastAsia="Times New Roman" w:cstheme="minorHAnsi"/>
          <w:b/>
          <w:bCs/>
          <w:color w:val="000000"/>
          <w:sz w:val="28"/>
          <w:szCs w:val="28"/>
          <w:lang w:eastAsia="en-IE"/>
        </w:rPr>
      </w:pPr>
      <w:r w:rsidRPr="004A2A83">
        <w:rPr>
          <w:rFonts w:eastAsia="Times New Roman" w:cstheme="minorHAnsi"/>
          <w:b/>
          <w:bCs/>
          <w:color w:val="000000"/>
          <w:sz w:val="28"/>
          <w:szCs w:val="28"/>
          <w:lang w:eastAsia="en-IE"/>
        </w:rPr>
        <w:t>Case Study 6: Testing a product</w:t>
      </w:r>
    </w:p>
    <w:p w14:paraId="4F00A06C" w14:textId="77777777" w:rsidR="004E0196" w:rsidRPr="004A2A83" w:rsidRDefault="004E0196" w:rsidP="004E0196">
      <w:pPr>
        <w:spacing w:after="0" w:line="240" w:lineRule="auto"/>
        <w:rPr>
          <w:rFonts w:eastAsia="Times New Roman" w:cstheme="minorHAnsi"/>
          <w:bCs/>
          <w:color w:val="000000"/>
          <w:sz w:val="24"/>
          <w:szCs w:val="24"/>
          <w:lang w:eastAsia="en-IE"/>
        </w:rPr>
      </w:pPr>
    </w:p>
    <w:p w14:paraId="661740E6" w14:textId="77777777" w:rsidR="004E0196" w:rsidRPr="004A2A83" w:rsidRDefault="004E0196" w:rsidP="009D41D7">
      <w:pPr>
        <w:spacing w:after="0" w:line="240" w:lineRule="auto"/>
        <w:rPr>
          <w:rFonts w:eastAsia="Times New Roman" w:cstheme="minorHAnsi"/>
          <w:bCs/>
          <w:i/>
          <w:color w:val="000000"/>
          <w:sz w:val="24"/>
          <w:szCs w:val="24"/>
          <w:lang w:eastAsia="en-IE"/>
        </w:rPr>
      </w:pPr>
      <w:r w:rsidRPr="004A2A83">
        <w:rPr>
          <w:rFonts w:eastAsia="Times New Roman" w:cstheme="minorHAnsi"/>
          <w:bCs/>
          <w:color w:val="000000"/>
          <w:sz w:val="24"/>
          <w:szCs w:val="24"/>
          <w:lang w:eastAsia="en-IE"/>
        </w:rPr>
        <w:t>[Case study developed by</w:t>
      </w:r>
      <w:r w:rsidRPr="004A2A83">
        <w:rPr>
          <w:rFonts w:eastAsia="Times New Roman" w:cstheme="minorHAnsi"/>
          <w:bCs/>
          <w:i/>
          <w:color w:val="000000"/>
          <w:sz w:val="24"/>
          <w:szCs w:val="24"/>
          <w:lang w:eastAsia="en-IE"/>
        </w:rPr>
        <w:t xml:space="preserve"> </w:t>
      </w:r>
      <w:r w:rsidR="009D41D7" w:rsidRPr="004A2A83">
        <w:rPr>
          <w:rStyle w:val="Emphasis"/>
          <w:rFonts w:cstheme="minorHAnsi"/>
          <w:i w:val="0"/>
          <w:color w:val="000000"/>
          <w:sz w:val="24"/>
          <w:szCs w:val="24"/>
          <w:shd w:val="clear" w:color="auto" w:fill="FFFFFF"/>
        </w:rPr>
        <w:t>John McBain &amp; James Balassone]</w:t>
      </w:r>
    </w:p>
    <w:p w14:paraId="2521A673" w14:textId="77777777" w:rsidR="004E0196" w:rsidRPr="004A2A83" w:rsidRDefault="004E0196" w:rsidP="004E0196">
      <w:pPr>
        <w:spacing w:after="0" w:line="240" w:lineRule="auto"/>
        <w:rPr>
          <w:rFonts w:eastAsia="Times New Roman" w:cstheme="minorHAnsi"/>
          <w:bCs/>
          <w:color w:val="000000"/>
          <w:sz w:val="24"/>
          <w:szCs w:val="24"/>
          <w:lang w:eastAsia="en-IE"/>
        </w:rPr>
      </w:pPr>
    </w:p>
    <w:p w14:paraId="16FB5D07" w14:textId="77777777" w:rsidR="004E0196" w:rsidRPr="004A2A83" w:rsidRDefault="004E0196" w:rsidP="004E0196">
      <w:pPr>
        <w:spacing w:after="0" w:line="240" w:lineRule="auto"/>
        <w:rPr>
          <w:rFonts w:eastAsia="Times New Roman" w:cstheme="minorHAnsi"/>
          <w:bCs/>
          <w:color w:val="000000"/>
          <w:sz w:val="28"/>
          <w:szCs w:val="28"/>
          <w:lang w:eastAsia="en-IE"/>
        </w:rPr>
      </w:pPr>
    </w:p>
    <w:p w14:paraId="442C8173" w14:textId="77777777" w:rsidR="004E0196" w:rsidRPr="004A2A83" w:rsidRDefault="004E0196" w:rsidP="004E0196">
      <w:pPr>
        <w:spacing w:after="0" w:line="240" w:lineRule="auto"/>
        <w:rPr>
          <w:rFonts w:eastAsia="Times New Roman" w:cstheme="minorHAnsi"/>
          <w:bCs/>
          <w:color w:val="000000"/>
          <w:sz w:val="28"/>
          <w:szCs w:val="28"/>
          <w:lang w:eastAsia="en-IE"/>
        </w:rPr>
      </w:pPr>
      <w:r w:rsidRPr="004A2A83">
        <w:rPr>
          <w:rFonts w:eastAsia="Times New Roman" w:cstheme="minorHAnsi"/>
          <w:bCs/>
          <w:color w:val="000000"/>
          <w:sz w:val="28"/>
          <w:szCs w:val="28"/>
          <w:lang w:eastAsia="en-IE"/>
        </w:rPr>
        <w:t>Some agencies authorize companies to test products, provide the data to the agency, and ship the product bearing the agency mark. The company's capability has been evaluated by the agency and a contract signed to allow this. A new high-end computer is ready to ship - except for one test that you will not complete for another three weeks. The probability of failure is low - and even if the test fails, corrections can be made and sent out later to customers. Marketing is VERY anxious to ship because the end of the fiscal quarter is next week.</w:t>
      </w:r>
    </w:p>
    <w:p w14:paraId="7A6F038C" w14:textId="77777777" w:rsidR="004E0196" w:rsidRPr="004A2A83" w:rsidRDefault="004E0196" w:rsidP="004E0196">
      <w:pPr>
        <w:spacing w:after="0" w:line="240" w:lineRule="auto"/>
        <w:rPr>
          <w:rFonts w:eastAsia="Times New Roman" w:cstheme="minorHAnsi"/>
          <w:bCs/>
          <w:color w:val="000000"/>
          <w:sz w:val="28"/>
          <w:szCs w:val="28"/>
          <w:lang w:eastAsia="en-IE"/>
        </w:rPr>
      </w:pPr>
    </w:p>
    <w:p w14:paraId="0FE80BD9" w14:textId="77777777" w:rsidR="004E0196" w:rsidRPr="004A2A83" w:rsidRDefault="004E0196" w:rsidP="004E0196">
      <w:pPr>
        <w:spacing w:after="0" w:line="240" w:lineRule="auto"/>
        <w:rPr>
          <w:rFonts w:eastAsia="Times New Roman" w:cstheme="minorHAnsi"/>
          <w:bCs/>
          <w:color w:val="000000"/>
          <w:sz w:val="28"/>
          <w:szCs w:val="28"/>
          <w:lang w:eastAsia="en-IE"/>
        </w:rPr>
      </w:pPr>
      <w:r w:rsidRPr="004A2A83">
        <w:rPr>
          <w:rFonts w:eastAsia="Times New Roman" w:cstheme="minorHAnsi"/>
          <w:bCs/>
          <w:color w:val="000000"/>
          <w:sz w:val="28"/>
          <w:szCs w:val="28"/>
          <w:lang w:eastAsia="en-IE"/>
        </w:rPr>
        <w:t>Your boss tells you that this has occurred before; the company shipped the product, and there was no problem. He also says that if you do not want to sign off, then he will do so.</w:t>
      </w:r>
    </w:p>
    <w:p w14:paraId="541B2C38" w14:textId="77777777" w:rsidR="004E0196" w:rsidRPr="004A2A83" w:rsidRDefault="004E0196" w:rsidP="004E0196">
      <w:pPr>
        <w:spacing w:after="0" w:line="240" w:lineRule="auto"/>
        <w:rPr>
          <w:rFonts w:eastAsia="Times New Roman" w:cstheme="minorHAnsi"/>
          <w:bCs/>
          <w:color w:val="000000"/>
          <w:sz w:val="24"/>
          <w:szCs w:val="24"/>
          <w:lang w:eastAsia="en-IE"/>
        </w:rPr>
      </w:pPr>
    </w:p>
    <w:p w14:paraId="317C3683" w14:textId="77777777" w:rsidR="004E0196" w:rsidRPr="004A2A83" w:rsidRDefault="004E0196" w:rsidP="004E0196">
      <w:pPr>
        <w:spacing w:after="0" w:line="240" w:lineRule="auto"/>
        <w:rPr>
          <w:rFonts w:eastAsia="Times New Roman" w:cstheme="minorHAnsi"/>
          <w:b/>
          <w:bCs/>
          <w:color w:val="000000"/>
          <w:sz w:val="28"/>
          <w:szCs w:val="28"/>
          <w:lang w:eastAsia="en-IE"/>
        </w:rPr>
      </w:pPr>
    </w:p>
    <w:p w14:paraId="05441516" w14:textId="77777777" w:rsidR="004E0196" w:rsidRPr="004A2A83" w:rsidRDefault="004E0196" w:rsidP="004E0196">
      <w:pPr>
        <w:spacing w:after="0" w:line="240" w:lineRule="auto"/>
        <w:rPr>
          <w:rFonts w:eastAsia="Times New Roman" w:cstheme="minorHAnsi"/>
          <w:b/>
          <w:bCs/>
          <w:color w:val="000000"/>
          <w:sz w:val="28"/>
          <w:szCs w:val="28"/>
          <w:lang w:eastAsia="en-IE"/>
        </w:rPr>
      </w:pPr>
      <w:r w:rsidRPr="004A2A83">
        <w:rPr>
          <w:rFonts w:eastAsia="Times New Roman" w:cstheme="minorHAnsi"/>
          <w:b/>
          <w:bCs/>
          <w:color w:val="000000"/>
          <w:sz w:val="28"/>
          <w:szCs w:val="28"/>
          <w:lang w:eastAsia="en-IE"/>
        </w:rPr>
        <w:t>Ask:</w:t>
      </w:r>
    </w:p>
    <w:p w14:paraId="1FE9AA23" w14:textId="77777777" w:rsidR="004E0196" w:rsidRPr="004A2A83" w:rsidRDefault="004E0196" w:rsidP="004E0196">
      <w:pPr>
        <w:spacing w:after="0" w:line="240" w:lineRule="auto"/>
        <w:rPr>
          <w:rFonts w:eastAsia="Times New Roman" w:cstheme="minorHAnsi"/>
          <w:bCs/>
          <w:color w:val="000000"/>
          <w:sz w:val="28"/>
          <w:szCs w:val="28"/>
          <w:lang w:eastAsia="en-IE"/>
        </w:rPr>
      </w:pPr>
    </w:p>
    <w:p w14:paraId="6230BC95" w14:textId="77777777" w:rsidR="004E0196" w:rsidRPr="004A2A83" w:rsidRDefault="004E0196" w:rsidP="004E0196">
      <w:pPr>
        <w:spacing w:after="0" w:line="240" w:lineRule="auto"/>
        <w:rPr>
          <w:rFonts w:eastAsia="Times New Roman" w:cstheme="minorHAnsi"/>
          <w:bCs/>
          <w:color w:val="000000"/>
          <w:sz w:val="28"/>
          <w:szCs w:val="28"/>
          <w:lang w:eastAsia="en-IE"/>
        </w:rPr>
      </w:pPr>
      <w:r w:rsidRPr="004A2A83">
        <w:rPr>
          <w:rFonts w:eastAsia="Times New Roman" w:cstheme="minorHAnsi"/>
          <w:bCs/>
          <w:color w:val="000000"/>
          <w:sz w:val="28"/>
          <w:szCs w:val="28"/>
          <w:lang w:eastAsia="en-IE"/>
        </w:rPr>
        <w:t xml:space="preserve">What ethical principles matter here? Could you be violating a professional code of conduct? If there is a compromise (ethical principle/code) at play here can it be justified? </w:t>
      </w:r>
    </w:p>
    <w:p w14:paraId="02BF7EFE" w14:textId="77777777" w:rsidR="004E0196" w:rsidRPr="004A2A83" w:rsidRDefault="004E0196" w:rsidP="004E0196">
      <w:pPr>
        <w:spacing w:after="0" w:line="240" w:lineRule="auto"/>
        <w:rPr>
          <w:rFonts w:eastAsia="Times New Roman" w:cstheme="minorHAnsi"/>
          <w:bCs/>
          <w:color w:val="000000"/>
          <w:sz w:val="28"/>
          <w:szCs w:val="28"/>
          <w:lang w:eastAsia="en-IE"/>
        </w:rPr>
      </w:pPr>
    </w:p>
    <w:p w14:paraId="0777881B" w14:textId="77777777" w:rsidR="004E0196" w:rsidRPr="004A2A83" w:rsidRDefault="004E0196" w:rsidP="004E0196">
      <w:pPr>
        <w:spacing w:after="0" w:line="240" w:lineRule="auto"/>
        <w:rPr>
          <w:rFonts w:eastAsia="Times New Roman" w:cstheme="minorHAnsi"/>
          <w:bCs/>
          <w:color w:val="000000"/>
          <w:sz w:val="28"/>
          <w:szCs w:val="28"/>
          <w:lang w:eastAsia="en-IE"/>
        </w:rPr>
      </w:pPr>
    </w:p>
    <w:p w14:paraId="0FAD1F46" w14:textId="77777777" w:rsidR="004E0196" w:rsidRPr="004A2A83" w:rsidRDefault="004E0196" w:rsidP="004E0196">
      <w:pPr>
        <w:spacing w:after="0" w:line="240" w:lineRule="auto"/>
        <w:rPr>
          <w:rFonts w:eastAsia="Times New Roman" w:cstheme="minorHAnsi"/>
          <w:b/>
          <w:bCs/>
          <w:color w:val="000000"/>
          <w:sz w:val="28"/>
          <w:szCs w:val="28"/>
          <w:lang w:eastAsia="en-IE"/>
        </w:rPr>
      </w:pPr>
      <w:r w:rsidRPr="004A2A83">
        <w:rPr>
          <w:rFonts w:eastAsia="Times New Roman" w:cstheme="minorHAnsi"/>
          <w:b/>
          <w:bCs/>
          <w:color w:val="000000"/>
          <w:sz w:val="28"/>
          <w:szCs w:val="28"/>
          <w:lang w:eastAsia="en-IE"/>
        </w:rPr>
        <w:t>Questions:</w:t>
      </w:r>
    </w:p>
    <w:p w14:paraId="7F957205" w14:textId="77777777" w:rsidR="004E0196" w:rsidRPr="004A2A83" w:rsidRDefault="004E0196" w:rsidP="004E0196">
      <w:pPr>
        <w:spacing w:after="0" w:line="240" w:lineRule="auto"/>
        <w:rPr>
          <w:rFonts w:eastAsia="Times New Roman" w:cstheme="minorHAnsi"/>
          <w:bCs/>
          <w:color w:val="000000"/>
          <w:sz w:val="28"/>
          <w:szCs w:val="28"/>
          <w:lang w:eastAsia="en-IE"/>
        </w:rPr>
      </w:pPr>
    </w:p>
    <w:p w14:paraId="23442437" w14:textId="77777777" w:rsidR="004E0196" w:rsidRPr="004A2A83" w:rsidRDefault="00A45105" w:rsidP="004E0196">
      <w:pPr>
        <w:spacing w:after="0" w:line="240" w:lineRule="auto"/>
        <w:rPr>
          <w:rFonts w:eastAsia="Times New Roman" w:cstheme="minorHAnsi"/>
          <w:bCs/>
          <w:color w:val="000000"/>
          <w:sz w:val="28"/>
          <w:szCs w:val="28"/>
          <w:lang w:eastAsia="en-IE"/>
        </w:rPr>
      </w:pPr>
      <w:r w:rsidRPr="004A2A83">
        <w:rPr>
          <w:rFonts w:eastAsia="Times New Roman" w:cstheme="minorHAnsi"/>
          <w:bCs/>
          <w:color w:val="000000"/>
          <w:sz w:val="28"/>
          <w:szCs w:val="28"/>
          <w:lang w:eastAsia="en-IE"/>
        </w:rPr>
        <w:t xml:space="preserve">1. </w:t>
      </w:r>
      <w:r w:rsidR="004E0196" w:rsidRPr="004A2A83">
        <w:rPr>
          <w:rFonts w:eastAsia="Times New Roman" w:cstheme="minorHAnsi"/>
          <w:bCs/>
          <w:color w:val="000000"/>
          <w:sz w:val="28"/>
          <w:szCs w:val="28"/>
          <w:lang w:eastAsia="en-IE"/>
        </w:rPr>
        <w:t>Should you put on the agency mark and ship while finishing the test?</w:t>
      </w:r>
    </w:p>
    <w:p w14:paraId="082E0D8D" w14:textId="77777777" w:rsidR="004E0196" w:rsidRPr="004A2A83" w:rsidRDefault="004E0196" w:rsidP="004E0196">
      <w:pPr>
        <w:spacing w:after="0" w:line="240" w:lineRule="auto"/>
        <w:rPr>
          <w:rFonts w:eastAsia="Times New Roman" w:cstheme="minorHAnsi"/>
          <w:bCs/>
          <w:color w:val="000000"/>
          <w:sz w:val="28"/>
          <w:szCs w:val="28"/>
          <w:lang w:eastAsia="en-IE"/>
        </w:rPr>
      </w:pPr>
    </w:p>
    <w:p w14:paraId="69CA9D35" w14:textId="77777777" w:rsidR="004E0196" w:rsidRPr="004A2A83" w:rsidRDefault="00A45105" w:rsidP="004E0196">
      <w:pPr>
        <w:spacing w:after="0" w:line="240" w:lineRule="auto"/>
        <w:rPr>
          <w:rFonts w:eastAsia="Times New Roman" w:cstheme="minorHAnsi"/>
          <w:bCs/>
          <w:color w:val="000000"/>
          <w:sz w:val="28"/>
          <w:szCs w:val="28"/>
          <w:lang w:eastAsia="en-IE"/>
        </w:rPr>
      </w:pPr>
      <w:r w:rsidRPr="004A2A83">
        <w:rPr>
          <w:rFonts w:eastAsia="Times New Roman" w:cstheme="minorHAnsi"/>
          <w:bCs/>
          <w:color w:val="000000"/>
          <w:sz w:val="28"/>
          <w:szCs w:val="28"/>
          <w:lang w:eastAsia="en-IE"/>
        </w:rPr>
        <w:t xml:space="preserve">2. </w:t>
      </w:r>
      <w:r w:rsidR="004E0196" w:rsidRPr="004A2A83">
        <w:rPr>
          <w:rFonts w:eastAsia="Times New Roman" w:cstheme="minorHAnsi"/>
          <w:bCs/>
          <w:color w:val="000000"/>
          <w:sz w:val="28"/>
          <w:szCs w:val="28"/>
          <w:lang w:eastAsia="en-IE"/>
        </w:rPr>
        <w:t>Should you let your boss sign off for you instead?</w:t>
      </w:r>
    </w:p>
    <w:p w14:paraId="1CFDE2EE" w14:textId="77777777" w:rsidR="004E0196" w:rsidRPr="004A2A83" w:rsidRDefault="004E0196" w:rsidP="004E0196">
      <w:pPr>
        <w:spacing w:after="0" w:line="240" w:lineRule="auto"/>
        <w:rPr>
          <w:rFonts w:eastAsia="Times New Roman" w:cstheme="minorHAnsi"/>
          <w:bCs/>
          <w:color w:val="000000"/>
          <w:sz w:val="28"/>
          <w:szCs w:val="28"/>
          <w:lang w:eastAsia="en-IE"/>
        </w:rPr>
      </w:pPr>
    </w:p>
    <w:p w14:paraId="52F794C9" w14:textId="77777777" w:rsidR="004E0196" w:rsidRPr="004A2A83" w:rsidRDefault="00A45105" w:rsidP="004E0196">
      <w:pPr>
        <w:spacing w:after="0" w:line="240" w:lineRule="auto"/>
        <w:rPr>
          <w:rFonts w:eastAsia="Times New Roman" w:cstheme="minorHAnsi"/>
          <w:bCs/>
          <w:color w:val="000000"/>
          <w:sz w:val="28"/>
          <w:szCs w:val="28"/>
          <w:lang w:eastAsia="en-IE"/>
        </w:rPr>
      </w:pPr>
      <w:r w:rsidRPr="004A2A83">
        <w:rPr>
          <w:rFonts w:eastAsia="Times New Roman" w:cstheme="minorHAnsi"/>
          <w:bCs/>
          <w:color w:val="000000"/>
          <w:sz w:val="28"/>
          <w:szCs w:val="28"/>
          <w:lang w:eastAsia="en-IE"/>
        </w:rPr>
        <w:t xml:space="preserve">3. </w:t>
      </w:r>
      <w:r w:rsidR="004E0196" w:rsidRPr="004A2A83">
        <w:rPr>
          <w:rFonts w:eastAsia="Times New Roman" w:cstheme="minorHAnsi"/>
          <w:bCs/>
          <w:color w:val="000000"/>
          <w:sz w:val="28"/>
          <w:szCs w:val="28"/>
          <w:lang w:eastAsia="en-IE"/>
        </w:rPr>
        <w:t>Should you try to offer an alternative solution of some sort?</w:t>
      </w:r>
    </w:p>
    <w:p w14:paraId="7F13B211" w14:textId="77777777" w:rsidR="004E0196" w:rsidRPr="004A2A83" w:rsidRDefault="004E0196" w:rsidP="004E0196">
      <w:pPr>
        <w:spacing w:after="0" w:line="240" w:lineRule="auto"/>
        <w:rPr>
          <w:rFonts w:eastAsia="Times New Roman" w:cstheme="minorHAnsi"/>
          <w:bCs/>
          <w:color w:val="000000"/>
          <w:sz w:val="28"/>
          <w:szCs w:val="28"/>
          <w:lang w:eastAsia="en-IE"/>
        </w:rPr>
      </w:pPr>
    </w:p>
    <w:p w14:paraId="31A32838" w14:textId="77777777" w:rsidR="004E0196" w:rsidRPr="004A2A83" w:rsidRDefault="00A45105" w:rsidP="004E0196">
      <w:pPr>
        <w:spacing w:after="0" w:line="240" w:lineRule="auto"/>
        <w:rPr>
          <w:rFonts w:eastAsia="Times New Roman" w:cstheme="minorHAnsi"/>
          <w:bCs/>
          <w:color w:val="000000"/>
          <w:sz w:val="28"/>
          <w:szCs w:val="28"/>
          <w:lang w:eastAsia="en-IE"/>
        </w:rPr>
      </w:pPr>
      <w:r w:rsidRPr="004A2A83">
        <w:rPr>
          <w:rFonts w:eastAsia="Times New Roman" w:cstheme="minorHAnsi"/>
          <w:bCs/>
          <w:color w:val="000000"/>
          <w:sz w:val="28"/>
          <w:szCs w:val="28"/>
          <w:lang w:eastAsia="en-IE"/>
        </w:rPr>
        <w:t xml:space="preserve">4. </w:t>
      </w:r>
      <w:r w:rsidR="004E0196" w:rsidRPr="004A2A83">
        <w:rPr>
          <w:rFonts w:eastAsia="Times New Roman" w:cstheme="minorHAnsi"/>
          <w:bCs/>
          <w:color w:val="000000"/>
          <w:sz w:val="28"/>
          <w:szCs w:val="28"/>
          <w:lang w:eastAsia="en-IE"/>
        </w:rPr>
        <w:t>Does the kind of product being tested impact your decision, i.e. if the product was a medical device (like a stent) would that change your decision?</w:t>
      </w:r>
    </w:p>
    <w:p w14:paraId="5B4AB180" w14:textId="77777777" w:rsidR="00036585" w:rsidRDefault="00036585"/>
    <w:sectPr w:rsidR="000365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0196"/>
    <w:rsid w:val="00036585"/>
    <w:rsid w:val="004A2A83"/>
    <w:rsid w:val="004E0196"/>
    <w:rsid w:val="009D41D7"/>
    <w:rsid w:val="00A4510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EE5A8F"/>
  <w15:chartTrackingRefBased/>
  <w15:docId w15:val="{5138D65B-7E7B-48BB-B924-569337B5B7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019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4E019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203</Words>
  <Characters>1162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Orla</dc:creator>
  <cp:keywords/>
  <dc:description/>
  <cp:lastModifiedBy>Richardson, Orla</cp:lastModifiedBy>
  <cp:revision>2</cp:revision>
  <dcterms:created xsi:type="dcterms:W3CDTF">2024-02-14T09:59:00Z</dcterms:created>
  <dcterms:modified xsi:type="dcterms:W3CDTF">2024-02-14T09:59:00Z</dcterms:modified>
</cp:coreProperties>
</file>