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A626B" w14:textId="3763FAF8" w:rsidR="000E4B96" w:rsidRPr="000E4B96" w:rsidRDefault="000E4B96" w:rsidP="000E4B96">
      <w:pPr>
        <w:jc w:val="center"/>
        <w:rPr>
          <w:b/>
          <w:bCs/>
        </w:rPr>
      </w:pPr>
      <w:r w:rsidRPr="000E4B96">
        <w:rPr>
          <w:b/>
          <w:bCs/>
        </w:rPr>
        <w:t>CT4</w:t>
      </w:r>
      <w:r w:rsidR="00705BD5">
        <w:rPr>
          <w:b/>
          <w:bCs/>
        </w:rPr>
        <w:t>04/CT336 Marking Scheme, 2021-22</w:t>
      </w:r>
    </w:p>
    <w:p w14:paraId="1FBF08F3" w14:textId="77777777" w:rsidR="000E4B96" w:rsidRDefault="000E4B96" w:rsidP="00A73471"/>
    <w:p w14:paraId="1BE61AFF" w14:textId="77777777" w:rsidR="00FF4956" w:rsidRDefault="00FF4956" w:rsidP="00A73471"/>
    <w:p w14:paraId="6B36D404" w14:textId="461E9ECD" w:rsidR="00F63194" w:rsidRPr="000E4B96" w:rsidRDefault="00A73471" w:rsidP="00A73471">
      <w:r w:rsidRPr="00B32295">
        <w:rPr>
          <w:b/>
        </w:rPr>
        <w:t>Q</w:t>
      </w:r>
      <w:r w:rsidR="00B32295">
        <w:rPr>
          <w:b/>
        </w:rPr>
        <w:t>.</w:t>
      </w:r>
      <w:r w:rsidRPr="00B32295">
        <w:rPr>
          <w:b/>
        </w:rPr>
        <w:t>1</w:t>
      </w:r>
      <w:r w:rsidR="00B32295" w:rsidRPr="00B32295">
        <w:rPr>
          <w:b/>
        </w:rPr>
        <w:t>.</w:t>
      </w:r>
      <w:r w:rsidR="00791597">
        <w:rPr>
          <w:b/>
        </w:rPr>
        <w:t xml:space="preserve"> (Graphics)</w:t>
      </w:r>
    </w:p>
    <w:p w14:paraId="31709BC9" w14:textId="4A907A0B" w:rsidR="00074A28" w:rsidRDefault="00074A28" w:rsidP="002B3D2F">
      <w:pPr>
        <w:jc w:val="both"/>
      </w:pPr>
    </w:p>
    <w:p w14:paraId="18D8232D" w14:textId="0C9EB37C" w:rsidR="004F316E" w:rsidRDefault="00016B0B" w:rsidP="00D864B0">
      <w:pPr>
        <w:jc w:val="both"/>
      </w:pPr>
      <w:r>
        <w:t>(</w:t>
      </w:r>
      <w:proofErr w:type="spellStart"/>
      <w:r>
        <w:t>i</w:t>
      </w:r>
      <w:proofErr w:type="spellEnd"/>
      <w:r w:rsidR="00283426">
        <w:t xml:space="preserve">) </w:t>
      </w:r>
    </w:p>
    <w:p w14:paraId="18796FA5" w14:textId="18AD4B69" w:rsidR="000E4B96" w:rsidRDefault="000E4B96" w:rsidP="00D864B0">
      <w:pPr>
        <w:jc w:val="both"/>
      </w:pPr>
    </w:p>
    <w:p w14:paraId="4B32CB64" w14:textId="489D02B3" w:rsidR="000E4B96" w:rsidRPr="00BA2884" w:rsidRDefault="00EF4D6D" w:rsidP="00D864B0">
      <w:pPr>
        <w:jc w:val="both"/>
        <w:rPr>
          <w:u w:val="single"/>
        </w:rPr>
      </w:pPr>
      <w:r w:rsidRPr="00BA2884">
        <w:rPr>
          <w:u w:val="single"/>
        </w:rPr>
        <w:t xml:space="preserve">If using </w:t>
      </w:r>
      <w:r w:rsidR="00C324BF" w:rsidRPr="00BA2884">
        <w:rPr>
          <w:u w:val="single"/>
        </w:rPr>
        <w:t>Canvas2D:</w:t>
      </w:r>
    </w:p>
    <w:p w14:paraId="4BCC533E" w14:textId="2C7BE5E1" w:rsidR="00C324BF" w:rsidRDefault="0029391E" w:rsidP="003355B1">
      <w:pPr>
        <w:jc w:val="both"/>
      </w:pPr>
      <w:r>
        <w:t>U</w:t>
      </w:r>
      <w:r w:rsidR="00611A3A">
        <w:t xml:space="preserve">se of </w:t>
      </w:r>
      <w:proofErr w:type="spellStart"/>
      <w:r w:rsidR="00611A3A">
        <w:t>context.translate</w:t>
      </w:r>
      <w:proofErr w:type="spellEnd"/>
      <w:r w:rsidR="00611A3A">
        <w:t>(</w:t>
      </w:r>
      <w:proofErr w:type="spellStart"/>
      <w:r w:rsidR="00611A3A">
        <w:t>x,y</w:t>
      </w:r>
      <w:proofErr w:type="spellEnd"/>
      <w:r w:rsidR="00611A3A">
        <w:t>)</w:t>
      </w:r>
      <w:r w:rsidR="008F6361">
        <w:t xml:space="preserve">. </w:t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5C202E">
        <w:tab/>
      </w:r>
      <w:r w:rsidR="008F6361">
        <w:t>[3]</w:t>
      </w:r>
    </w:p>
    <w:p w14:paraId="60C3A1C6" w14:textId="282EB8EA" w:rsidR="00611A3A" w:rsidRDefault="00611A3A" w:rsidP="003355B1">
      <w:pPr>
        <w:jc w:val="both"/>
      </w:pPr>
      <w:r>
        <w:t>Display of some graphics in this transformed coordinate system</w:t>
      </w:r>
      <w:r w:rsidR="008F6361">
        <w:tab/>
      </w:r>
      <w:r w:rsidR="008F6361">
        <w:tab/>
      </w:r>
      <w:r w:rsidR="005C202E">
        <w:tab/>
      </w:r>
      <w:r w:rsidR="008F6361">
        <w:t>[1]</w:t>
      </w:r>
    </w:p>
    <w:p w14:paraId="69BF170A" w14:textId="2378AA1F" w:rsidR="00611A3A" w:rsidRDefault="0029391E" w:rsidP="003355B1">
      <w:pPr>
        <w:jc w:val="both"/>
      </w:pPr>
      <w:r>
        <w:t>U</w:t>
      </w:r>
      <w:r w:rsidR="00611A3A">
        <w:t xml:space="preserve">se of </w:t>
      </w:r>
      <w:proofErr w:type="spellStart"/>
      <w:r w:rsidR="00611A3A">
        <w:t>context.rotate</w:t>
      </w:r>
      <w:proofErr w:type="spellEnd"/>
      <w:r w:rsidR="00611A3A">
        <w:t>(angle)</w:t>
      </w:r>
      <w:r w:rsidR="008F6361">
        <w:t xml:space="preserve"> </w:t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5C202E">
        <w:tab/>
      </w:r>
      <w:r w:rsidR="008F6361">
        <w:t>[2]</w:t>
      </w:r>
    </w:p>
    <w:p w14:paraId="573C4C54" w14:textId="67233B2E" w:rsidR="00611A3A" w:rsidRDefault="00611A3A" w:rsidP="003355B1">
      <w:pPr>
        <w:jc w:val="both"/>
      </w:pPr>
      <w:r>
        <w:t>Display of some graphics in this transformed coordinate system</w:t>
      </w:r>
      <w:r w:rsidR="008F6361">
        <w:t xml:space="preserve"> </w:t>
      </w:r>
      <w:r w:rsidR="008F6361">
        <w:tab/>
      </w:r>
      <w:r w:rsidR="008F6361">
        <w:tab/>
      </w:r>
      <w:r w:rsidR="005C202E">
        <w:tab/>
      </w:r>
      <w:r w:rsidR="008F6361">
        <w:t>[1]</w:t>
      </w:r>
    </w:p>
    <w:p w14:paraId="423E3D9C" w14:textId="4DA23E55" w:rsidR="00611A3A" w:rsidRDefault="0029391E" w:rsidP="003355B1">
      <w:pPr>
        <w:jc w:val="both"/>
      </w:pPr>
      <w:r>
        <w:t>U</w:t>
      </w:r>
      <w:r w:rsidR="00611A3A">
        <w:t xml:space="preserve">se of </w:t>
      </w:r>
      <w:proofErr w:type="spellStart"/>
      <w:r w:rsidR="00611A3A">
        <w:t>context.</w:t>
      </w:r>
      <w:r w:rsidR="00DA0FEB">
        <w:t>scale</w:t>
      </w:r>
      <w:proofErr w:type="spellEnd"/>
      <w:r w:rsidR="00611A3A">
        <w:t>(</w:t>
      </w:r>
      <w:proofErr w:type="spellStart"/>
      <w:r w:rsidR="00611A3A">
        <w:t>x,y</w:t>
      </w:r>
      <w:proofErr w:type="spellEnd"/>
      <w:r w:rsidR="00611A3A">
        <w:t>)</w:t>
      </w:r>
      <w:r w:rsidR="008F6361">
        <w:t xml:space="preserve">. </w:t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8F6361">
        <w:tab/>
      </w:r>
      <w:r w:rsidR="005C202E">
        <w:tab/>
      </w:r>
      <w:r w:rsidR="008F6361">
        <w:t>[2]</w:t>
      </w:r>
    </w:p>
    <w:p w14:paraId="07F9650C" w14:textId="643E2EEC" w:rsidR="00611A3A" w:rsidRDefault="00611A3A" w:rsidP="003355B1">
      <w:pPr>
        <w:jc w:val="both"/>
      </w:pPr>
      <w:r>
        <w:t>Display of some graphics in this transformed coordinate system</w:t>
      </w:r>
      <w:r w:rsidR="008F6361">
        <w:t xml:space="preserve">. </w:t>
      </w:r>
      <w:r w:rsidR="008F6361">
        <w:tab/>
      </w:r>
      <w:r w:rsidR="008F6361">
        <w:tab/>
      </w:r>
      <w:r w:rsidR="005C202E">
        <w:tab/>
      </w:r>
      <w:r w:rsidR="008F6361">
        <w:t>[1]</w:t>
      </w:r>
    </w:p>
    <w:p w14:paraId="30BBB863" w14:textId="77777777" w:rsidR="008248D7" w:rsidRDefault="008248D7" w:rsidP="003355B1">
      <w:pPr>
        <w:jc w:val="both"/>
      </w:pPr>
      <w:r>
        <w:t xml:space="preserve"> </w:t>
      </w:r>
    </w:p>
    <w:p w14:paraId="3805D9D3" w14:textId="524523D7" w:rsidR="000E4B96" w:rsidRDefault="008248D7" w:rsidP="003355B1">
      <w:pPr>
        <w:jc w:val="both"/>
      </w:pPr>
      <w:r>
        <w:t xml:space="preserve">  or</w:t>
      </w:r>
    </w:p>
    <w:p w14:paraId="40CB7220" w14:textId="77777777" w:rsidR="008248D7" w:rsidRDefault="008248D7" w:rsidP="003355B1">
      <w:pPr>
        <w:jc w:val="both"/>
      </w:pPr>
    </w:p>
    <w:p w14:paraId="4F67FA4C" w14:textId="42F70848" w:rsidR="00611A3A" w:rsidRPr="00BA2884" w:rsidRDefault="00EF4D6D" w:rsidP="003355B1">
      <w:pPr>
        <w:jc w:val="both"/>
        <w:rPr>
          <w:u w:val="single"/>
        </w:rPr>
      </w:pPr>
      <w:r w:rsidRPr="00BA2884">
        <w:rPr>
          <w:u w:val="single"/>
        </w:rPr>
        <w:t xml:space="preserve">If using </w:t>
      </w:r>
      <w:proofErr w:type="spellStart"/>
      <w:r w:rsidR="00611A3A" w:rsidRPr="00BA2884">
        <w:rPr>
          <w:u w:val="single"/>
        </w:rPr>
        <w:t>Threejs</w:t>
      </w:r>
      <w:proofErr w:type="spellEnd"/>
      <w:r w:rsidR="00611A3A" w:rsidRPr="00BA2884">
        <w:rPr>
          <w:u w:val="single"/>
        </w:rPr>
        <w:t>:</w:t>
      </w:r>
    </w:p>
    <w:p w14:paraId="0909EC43" w14:textId="4EA62E4C" w:rsidR="00611A3A" w:rsidRDefault="0029391E" w:rsidP="003355B1">
      <w:pPr>
        <w:jc w:val="both"/>
      </w:pPr>
      <w:r>
        <w:t>Instantiation of a mesh object (or properly explained assumption that it exists)</w:t>
      </w:r>
      <w:r w:rsidR="008F6361">
        <w:t xml:space="preserve">  </w:t>
      </w:r>
      <w:r w:rsidR="003355B1">
        <w:tab/>
      </w:r>
      <w:r w:rsidR="008F6361">
        <w:t>[3]</w:t>
      </w:r>
    </w:p>
    <w:p w14:paraId="74D79E0D" w14:textId="312AB673" w:rsidR="0029391E" w:rsidRDefault="0029391E" w:rsidP="003355B1">
      <w:pPr>
        <w:jc w:val="both"/>
      </w:pPr>
      <w:proofErr w:type="spellStart"/>
      <w:r>
        <w:t>object.position.set</w:t>
      </w:r>
      <w:proofErr w:type="spellEnd"/>
      <w:r>
        <w:t>(</w:t>
      </w:r>
      <w:proofErr w:type="spellStart"/>
      <w:r>
        <w:t>x,y,z</w:t>
      </w:r>
      <w:proofErr w:type="spellEnd"/>
      <w:r>
        <w:t>)</w:t>
      </w:r>
      <w:r w:rsidR="00EF4D6D">
        <w:t xml:space="preserve"> </w:t>
      </w:r>
      <w:r>
        <w:t>o</w:t>
      </w:r>
      <w:r w:rsidR="00EF4D6D">
        <w:t xml:space="preserve">r </w:t>
      </w:r>
      <w:r>
        <w:t xml:space="preserve">direct assignment of values to </w:t>
      </w:r>
      <w:proofErr w:type="spellStart"/>
      <w:r>
        <w:t>object.position.x</w:t>
      </w:r>
      <w:proofErr w:type="spellEnd"/>
      <w:r>
        <w:t xml:space="preserve"> etc.</w:t>
      </w:r>
      <w:r w:rsidR="003355B1">
        <w:tab/>
      </w:r>
      <w:r w:rsidR="008F6361">
        <w:t>[3]</w:t>
      </w:r>
    </w:p>
    <w:p w14:paraId="07607DE0" w14:textId="235C90C6" w:rsidR="00EF4D6D" w:rsidRDefault="00EF4D6D" w:rsidP="003355B1">
      <w:pPr>
        <w:jc w:val="both"/>
      </w:pPr>
      <w:proofErr w:type="spellStart"/>
      <w:r>
        <w:t>object.rotation.set</w:t>
      </w:r>
      <w:proofErr w:type="spellEnd"/>
      <w:r>
        <w:t>(</w:t>
      </w:r>
      <w:proofErr w:type="spellStart"/>
      <w:r>
        <w:t>x,y,z</w:t>
      </w:r>
      <w:proofErr w:type="spellEnd"/>
      <w:r>
        <w:t xml:space="preserve">)  or  direct assignment of values to </w:t>
      </w:r>
      <w:proofErr w:type="spellStart"/>
      <w:r>
        <w:t>object.rotation.x</w:t>
      </w:r>
      <w:proofErr w:type="spellEnd"/>
      <w:r>
        <w:t xml:space="preserve"> etc., or use of </w:t>
      </w:r>
      <w:proofErr w:type="spellStart"/>
      <w:r>
        <w:t>object.rotateOnAxis</w:t>
      </w:r>
      <w:proofErr w:type="spellEnd"/>
      <w:r>
        <w:t>(axis, angle)</w:t>
      </w:r>
      <w:r w:rsidR="008F6361">
        <w:t xml:space="preserve">. </w:t>
      </w:r>
      <w:r w:rsidR="008F6361">
        <w:tab/>
      </w:r>
      <w:r w:rsidR="008F6361">
        <w:tab/>
      </w:r>
      <w:r w:rsidR="003355B1">
        <w:tab/>
      </w:r>
      <w:r w:rsidR="003355B1">
        <w:tab/>
      </w:r>
      <w:r w:rsidR="003355B1">
        <w:tab/>
      </w:r>
      <w:r w:rsidR="003355B1">
        <w:tab/>
      </w:r>
      <w:r w:rsidR="003355B1">
        <w:tab/>
      </w:r>
      <w:r w:rsidR="008F6361">
        <w:t>[2]</w:t>
      </w:r>
    </w:p>
    <w:p w14:paraId="769AC13B" w14:textId="158E40E7" w:rsidR="00EF4D6D" w:rsidRDefault="00EF4D6D" w:rsidP="003355B1">
      <w:pPr>
        <w:jc w:val="both"/>
      </w:pPr>
      <w:proofErr w:type="spellStart"/>
      <w:r>
        <w:t>object.scale.set</w:t>
      </w:r>
      <w:proofErr w:type="spellEnd"/>
      <w:r>
        <w:t>(</w:t>
      </w:r>
      <w:proofErr w:type="spellStart"/>
      <w:r>
        <w:t>x,y,z</w:t>
      </w:r>
      <w:proofErr w:type="spellEnd"/>
      <w:r>
        <w:t xml:space="preserve">) or </w:t>
      </w:r>
      <w:r w:rsidR="00B8434E">
        <w:t>d</w:t>
      </w:r>
      <w:r>
        <w:t xml:space="preserve">irect assignment of values to </w:t>
      </w:r>
      <w:proofErr w:type="spellStart"/>
      <w:r>
        <w:t>object.scale.x</w:t>
      </w:r>
      <w:proofErr w:type="spellEnd"/>
      <w:r>
        <w:t xml:space="preserve"> etc.</w:t>
      </w:r>
      <w:r w:rsidR="008F6361">
        <w:t xml:space="preserve">  </w:t>
      </w:r>
      <w:r w:rsidR="008F6361">
        <w:tab/>
      </w:r>
      <w:r w:rsidR="00BA2884">
        <w:tab/>
      </w:r>
      <w:r w:rsidR="008F6361">
        <w:t>[2]</w:t>
      </w:r>
    </w:p>
    <w:p w14:paraId="47CCD8FD" w14:textId="77777777" w:rsidR="000E4B96" w:rsidRDefault="000E4B96" w:rsidP="00D864B0">
      <w:pPr>
        <w:jc w:val="both"/>
      </w:pPr>
    </w:p>
    <w:p w14:paraId="1943EDFE" w14:textId="77777777" w:rsidR="00AA28CE" w:rsidRDefault="00AA28CE" w:rsidP="00283426"/>
    <w:p w14:paraId="6F22C641" w14:textId="5178F00F" w:rsidR="00283426" w:rsidRDefault="00B37B44" w:rsidP="002B3D2F">
      <w:pPr>
        <w:jc w:val="both"/>
      </w:pPr>
      <w:r>
        <w:t xml:space="preserve">(ii) </w:t>
      </w:r>
    </w:p>
    <w:p w14:paraId="59BD4D50" w14:textId="4E4BD7D8" w:rsidR="009C6348" w:rsidRDefault="009C6348" w:rsidP="002B3D2F">
      <w:pPr>
        <w:jc w:val="both"/>
      </w:pPr>
    </w:p>
    <w:p w14:paraId="4EA454E1" w14:textId="11592CA9" w:rsidR="009C6348" w:rsidRDefault="009C6348" w:rsidP="002B3D2F">
      <w:pPr>
        <w:jc w:val="both"/>
      </w:pPr>
    </w:p>
    <w:p w14:paraId="7480D6CC" w14:textId="7A02698D" w:rsidR="00CB21FC" w:rsidRDefault="00CB21FC" w:rsidP="002B3D2F">
      <w:pPr>
        <w:jc w:val="both"/>
      </w:pPr>
      <w:r>
        <w:t xml:space="preserve">Draw grey box with </w:t>
      </w:r>
      <w:proofErr w:type="spellStart"/>
      <w:r>
        <w:t>context.fillRect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1253AEF9" w14:textId="785FA7BD" w:rsidR="000C36A5" w:rsidRDefault="000C36A5" w:rsidP="002B3D2F">
      <w:pPr>
        <w:jc w:val="both"/>
      </w:pPr>
      <w:r>
        <w:t xml:space="preserve">Identification of highest </w:t>
      </w:r>
      <w:r w:rsidR="00D875AD">
        <w:t xml:space="preserve">data </w:t>
      </w:r>
      <w:r>
        <w:t>value in array</w:t>
      </w:r>
      <w:r w:rsidR="00CB21FC">
        <w:t xml:space="preserve"> </w:t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  <w:t>[2]</w:t>
      </w:r>
    </w:p>
    <w:p w14:paraId="2512F89B" w14:textId="43452446" w:rsidR="009C6348" w:rsidRDefault="009C6348" w:rsidP="002B3D2F">
      <w:pPr>
        <w:jc w:val="both"/>
      </w:pPr>
      <w:r>
        <w:t>Calculation of x</w:t>
      </w:r>
      <w:r w:rsidR="000C36A5">
        <w:t xml:space="preserve"> axis scale by dividing canvas width by array length</w:t>
      </w:r>
      <w:r w:rsidR="00CB21FC">
        <w:t xml:space="preserve">. </w:t>
      </w:r>
      <w:r w:rsidR="00CB21FC">
        <w:tab/>
      </w:r>
      <w:r w:rsidR="00CB21FC">
        <w:tab/>
        <w:t>[1]</w:t>
      </w:r>
    </w:p>
    <w:p w14:paraId="5B356568" w14:textId="499EAE1D" w:rsidR="000C36A5" w:rsidRDefault="000C36A5" w:rsidP="002B3D2F">
      <w:pPr>
        <w:jc w:val="both"/>
      </w:pPr>
      <w:r>
        <w:t xml:space="preserve">Calculation of y axis scale by dividing </w:t>
      </w:r>
      <w:r w:rsidR="00D875AD">
        <w:t>canvas height by highest data value</w:t>
      </w:r>
      <w:r w:rsidR="00CB21FC">
        <w:t xml:space="preserve"> </w:t>
      </w:r>
      <w:r w:rsidR="00CB21FC">
        <w:tab/>
        <w:t>[1]</w:t>
      </w:r>
    </w:p>
    <w:p w14:paraId="3201A192" w14:textId="49854893" w:rsidR="003632EB" w:rsidRDefault="003632EB" w:rsidP="002B3D2F">
      <w:pPr>
        <w:jc w:val="both"/>
      </w:pPr>
      <w:r>
        <w:t xml:space="preserve">Calculation of correct </w:t>
      </w:r>
      <w:proofErr w:type="spellStart"/>
      <w:r>
        <w:t>x,y</w:t>
      </w:r>
      <w:proofErr w:type="spellEnd"/>
      <w:r>
        <w:t xml:space="preserve"> position for each data value on the canvas</w:t>
      </w:r>
      <w:r w:rsidR="00CB21FC">
        <w:t xml:space="preserve">.  </w:t>
      </w:r>
      <w:r w:rsidR="00CB21FC">
        <w:tab/>
      </w:r>
      <w:r w:rsidR="00CB21FC">
        <w:tab/>
        <w:t>[2]</w:t>
      </w:r>
    </w:p>
    <w:p w14:paraId="3EA1D90B" w14:textId="637E8FB0" w:rsidR="00DE08CB" w:rsidRDefault="00DE08CB" w:rsidP="002B3D2F">
      <w:pPr>
        <w:jc w:val="both"/>
      </w:pPr>
      <w:r>
        <w:t xml:space="preserve">Use of </w:t>
      </w:r>
      <w:proofErr w:type="spellStart"/>
      <w:r>
        <w:t>context.beginPath</w:t>
      </w:r>
      <w:proofErr w:type="spellEnd"/>
      <w:r w:rsidR="00CB21FC">
        <w:t xml:space="preserve"> </w:t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  <w:t xml:space="preserve">         [0.5]</w:t>
      </w:r>
    </w:p>
    <w:p w14:paraId="0330C21C" w14:textId="3282897E" w:rsidR="003632EB" w:rsidRDefault="003632EB" w:rsidP="002B3D2F">
      <w:pPr>
        <w:jc w:val="both"/>
      </w:pPr>
      <w:r>
        <w:t xml:space="preserve">Use of </w:t>
      </w:r>
      <w:proofErr w:type="spellStart"/>
      <w:r>
        <w:t>context.</w:t>
      </w:r>
      <w:r w:rsidR="00DE08CB">
        <w:t>moveTo</w:t>
      </w:r>
      <w:proofErr w:type="spellEnd"/>
      <w:r>
        <w:t xml:space="preserve"> for the 1</w:t>
      </w:r>
      <w:r w:rsidRPr="003632EB">
        <w:rPr>
          <w:vertAlign w:val="superscript"/>
        </w:rPr>
        <w:t>st</w:t>
      </w:r>
      <w:r>
        <w:t xml:space="preserve"> data value</w:t>
      </w:r>
      <w:r w:rsidR="00CB21FC">
        <w:t xml:space="preserve">.   </w:t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  <w:t>[1]</w:t>
      </w:r>
    </w:p>
    <w:p w14:paraId="435773C9" w14:textId="37F6AB1B" w:rsidR="00DE08CB" w:rsidRDefault="00DE08CB" w:rsidP="002B3D2F">
      <w:pPr>
        <w:jc w:val="both"/>
      </w:pPr>
      <w:r>
        <w:t xml:space="preserve">Use of </w:t>
      </w:r>
      <w:proofErr w:type="spellStart"/>
      <w:r>
        <w:t>context.lineTo</w:t>
      </w:r>
      <w:proofErr w:type="spellEnd"/>
      <w:r>
        <w:t xml:space="preserve"> for the subsequent data values</w:t>
      </w:r>
      <w:r w:rsidR="00CB21FC">
        <w:t xml:space="preserve">.  </w:t>
      </w:r>
      <w:r w:rsidR="00CB21FC">
        <w:tab/>
      </w:r>
      <w:r w:rsidR="00CB21FC">
        <w:tab/>
      </w:r>
      <w:r w:rsidR="00CB21FC">
        <w:tab/>
      </w:r>
      <w:r w:rsidR="00CB21FC">
        <w:tab/>
        <w:t>[1]</w:t>
      </w:r>
    </w:p>
    <w:p w14:paraId="194961BC" w14:textId="1AF05431" w:rsidR="00DE08CB" w:rsidRDefault="00DE08CB" w:rsidP="002B3D2F">
      <w:pPr>
        <w:jc w:val="both"/>
      </w:pPr>
      <w:r>
        <w:t xml:space="preserve">Use of </w:t>
      </w:r>
      <w:proofErr w:type="spellStart"/>
      <w:r>
        <w:t>context.stroke</w:t>
      </w:r>
      <w:proofErr w:type="spellEnd"/>
      <w:r w:rsidR="00CB21FC">
        <w:t xml:space="preserve">. </w:t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</w:r>
      <w:r w:rsidR="00CB21FC">
        <w:tab/>
        <w:t xml:space="preserve">         [0.5]</w:t>
      </w:r>
    </w:p>
    <w:p w14:paraId="6A67498D" w14:textId="77777777" w:rsidR="009C6348" w:rsidRDefault="009C6348" w:rsidP="002B3D2F">
      <w:pPr>
        <w:jc w:val="both"/>
      </w:pPr>
    </w:p>
    <w:p w14:paraId="7BA2556F" w14:textId="77777777" w:rsidR="001F5AD9" w:rsidRDefault="001F5AD9" w:rsidP="00AA28CE"/>
    <w:p w14:paraId="278820F0" w14:textId="77777777" w:rsidR="00AA28CE" w:rsidRDefault="00AA28CE" w:rsidP="00AA28CE"/>
    <w:p w14:paraId="264BBE87" w14:textId="77777777" w:rsidR="000F529E" w:rsidRDefault="000F529E">
      <w:pPr>
        <w:rPr>
          <w:b/>
        </w:rPr>
      </w:pPr>
      <w:r>
        <w:rPr>
          <w:b/>
        </w:rPr>
        <w:br w:type="page"/>
      </w:r>
    </w:p>
    <w:p w14:paraId="62989010" w14:textId="137262FA" w:rsidR="00A73471" w:rsidRPr="00AA28CE" w:rsidRDefault="00A73471" w:rsidP="00AA28CE">
      <w:r w:rsidRPr="00C8103D">
        <w:rPr>
          <w:b/>
        </w:rPr>
        <w:lastRenderedPageBreak/>
        <w:t>Q</w:t>
      </w:r>
      <w:r w:rsidR="00C8103D" w:rsidRPr="00C8103D">
        <w:rPr>
          <w:b/>
        </w:rPr>
        <w:t>.</w:t>
      </w:r>
      <w:r w:rsidRPr="00C8103D">
        <w:rPr>
          <w:b/>
        </w:rPr>
        <w:t>2</w:t>
      </w:r>
      <w:r w:rsidR="00C8103D" w:rsidRPr="00C8103D">
        <w:rPr>
          <w:b/>
        </w:rPr>
        <w:t>.</w:t>
      </w:r>
      <w:r w:rsidR="00791597">
        <w:rPr>
          <w:b/>
        </w:rPr>
        <w:t xml:space="preserve"> (Graphics)</w:t>
      </w:r>
    </w:p>
    <w:p w14:paraId="11DBB126" w14:textId="56958422" w:rsidR="00A94760" w:rsidRDefault="00A94760" w:rsidP="002B3D2F">
      <w:pPr>
        <w:jc w:val="both"/>
      </w:pPr>
    </w:p>
    <w:p w14:paraId="2763F183" w14:textId="363281BA" w:rsidR="008B54ED" w:rsidRDefault="008B54ED" w:rsidP="008B54ED">
      <w:pPr>
        <w:jc w:val="both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14:paraId="403501B0" w14:textId="21AE90A1" w:rsidR="008B54ED" w:rsidRPr="008B54ED" w:rsidRDefault="008B54ED" w:rsidP="008B54ED">
      <w:pPr>
        <w:jc w:val="both"/>
      </w:pPr>
      <w:r w:rsidRPr="008B54ED">
        <w:t xml:space="preserve">Definition of surface normal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[2]</w:t>
      </w:r>
    </w:p>
    <w:p w14:paraId="4C8E8146" w14:textId="28ADA7FB" w:rsidR="008B54ED" w:rsidRPr="008B54ED" w:rsidRDefault="008B54ED" w:rsidP="008B54ED">
      <w:pPr>
        <w:jc w:val="both"/>
      </w:pPr>
      <w:r w:rsidRPr="008B54ED">
        <w:t xml:space="preserve">Relevance to calculation of incident light rays angle to surface </w:t>
      </w:r>
      <w:r w:rsidR="00AF446E">
        <w:tab/>
      </w:r>
      <w:r w:rsidR="00AF446E">
        <w:tab/>
      </w:r>
      <w:r w:rsidR="00AF446E">
        <w:tab/>
      </w:r>
      <w:r w:rsidRPr="008B54ED">
        <w:t>[2]</w:t>
      </w:r>
    </w:p>
    <w:p w14:paraId="596D29C5" w14:textId="77777777" w:rsidR="00AF446E" w:rsidRDefault="008B54ED" w:rsidP="008B54ED">
      <w:pPr>
        <w:jc w:val="both"/>
      </w:pPr>
      <w:r w:rsidRPr="008B54ED">
        <w:t xml:space="preserve">Explanation of lambert shading, with diagram and explicit reference to surface normal </w:t>
      </w:r>
    </w:p>
    <w:p w14:paraId="12022716" w14:textId="4BE86214" w:rsidR="008B54ED" w:rsidRPr="008B54ED" w:rsidRDefault="008B54ED" w:rsidP="00AF446E">
      <w:pPr>
        <w:ind w:left="7200" w:firstLine="720"/>
        <w:jc w:val="both"/>
      </w:pPr>
      <w:r w:rsidRPr="008B54ED">
        <w:t>[2]</w:t>
      </w:r>
    </w:p>
    <w:p w14:paraId="4E4725BA" w14:textId="77777777" w:rsidR="00AF446E" w:rsidRDefault="008B54ED" w:rsidP="008B54ED">
      <w:pPr>
        <w:jc w:val="both"/>
      </w:pPr>
      <w:r w:rsidRPr="008B54ED">
        <w:t xml:space="preserve">Explanation of </w:t>
      </w:r>
      <w:proofErr w:type="spellStart"/>
      <w:r w:rsidRPr="008B54ED">
        <w:t>gourard</w:t>
      </w:r>
      <w:proofErr w:type="spellEnd"/>
      <w:r w:rsidRPr="008B54ED">
        <w:t xml:space="preserve"> shading, with diagram and explicit reference to surface normal </w:t>
      </w:r>
    </w:p>
    <w:p w14:paraId="77A2237F" w14:textId="1A7F283D" w:rsidR="008B54ED" w:rsidRPr="008B54ED" w:rsidRDefault="008B54ED" w:rsidP="00AF446E">
      <w:pPr>
        <w:ind w:left="7200" w:firstLine="720"/>
        <w:jc w:val="both"/>
      </w:pPr>
      <w:r w:rsidRPr="008B54ED">
        <w:t>[2]</w:t>
      </w:r>
    </w:p>
    <w:p w14:paraId="2238BB4C" w14:textId="77777777" w:rsidR="008B54ED" w:rsidRDefault="008B54ED" w:rsidP="008B54ED">
      <w:pPr>
        <w:jc w:val="both"/>
      </w:pPr>
    </w:p>
    <w:p w14:paraId="75760555" w14:textId="77777777" w:rsidR="008B54ED" w:rsidRDefault="008B54ED" w:rsidP="008B54ED">
      <w:pPr>
        <w:jc w:val="both"/>
      </w:pPr>
    </w:p>
    <w:p w14:paraId="4BB78CF5" w14:textId="77777777" w:rsidR="008B54ED" w:rsidRDefault="008B54ED" w:rsidP="008B54ED">
      <w:pPr>
        <w:jc w:val="both"/>
      </w:pPr>
    </w:p>
    <w:p w14:paraId="5BA76F3D" w14:textId="4AA784BA" w:rsidR="008B54ED" w:rsidRDefault="008B54ED" w:rsidP="008B54ED">
      <w:pPr>
        <w:jc w:val="both"/>
      </w:pPr>
      <w:r>
        <w:t xml:space="preserve">(ii) </w:t>
      </w:r>
    </w:p>
    <w:p w14:paraId="41636801" w14:textId="77777777" w:rsidR="008B54ED" w:rsidRPr="00E46AA9" w:rsidRDefault="008B54ED" w:rsidP="008B54ED">
      <w:pPr>
        <w:jc w:val="both"/>
        <w:rPr>
          <w:color w:val="FF0000"/>
        </w:rPr>
      </w:pPr>
    </w:p>
    <w:p w14:paraId="1D99B6F9" w14:textId="492E7840" w:rsidR="008B54ED" w:rsidRPr="008B54ED" w:rsidRDefault="008B54ED" w:rsidP="008B54ED">
      <w:pPr>
        <w:jc w:val="both"/>
      </w:pPr>
      <w:r w:rsidRPr="008B54ED">
        <w:t xml:space="preserve">Radiosity as brute-force ray tracing approach starting from patches of emitted light and involving interaction with surfaces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2D0D224F" w14:textId="3935C96C" w:rsidR="008B54ED" w:rsidRPr="008B54ED" w:rsidRDefault="008B54ED" w:rsidP="008B54ED">
      <w:pPr>
        <w:jc w:val="both"/>
      </w:pPr>
      <w:r w:rsidRPr="008B54ED">
        <w:t xml:space="preserve">Radiosity: relevance of surface reflection properties (bouncing and scattering) and materials (alteration of light colour)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6BE9FED9" w14:textId="03F8F94A" w:rsidR="008B54ED" w:rsidRPr="008B54ED" w:rsidRDefault="008B54ED" w:rsidP="008B54ED">
      <w:pPr>
        <w:jc w:val="both"/>
      </w:pPr>
      <w:r w:rsidRPr="008B54ED">
        <w:t xml:space="preserve">Radiosity: pre-runtime calculation of baked texture/shadow map </w:t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01802C8E" w14:textId="77777777" w:rsidR="00AF446E" w:rsidRDefault="008B54ED" w:rsidP="008B54ED">
      <w:pPr>
        <w:jc w:val="both"/>
      </w:pPr>
      <w:r w:rsidRPr="008B54ED">
        <w:t xml:space="preserve">Ambient occlusion as a simulation of light occlusion via amount of nearby geometry </w:t>
      </w:r>
    </w:p>
    <w:p w14:paraId="0AE2B5FC" w14:textId="2D39FE8E" w:rsidR="008B54ED" w:rsidRPr="008B54ED" w:rsidRDefault="008B54ED" w:rsidP="00AF446E">
      <w:pPr>
        <w:ind w:left="7200" w:firstLine="720"/>
        <w:jc w:val="both"/>
      </w:pPr>
      <w:r w:rsidRPr="008B54ED">
        <w:t>[1]</w:t>
      </w:r>
    </w:p>
    <w:p w14:paraId="366C2E6F" w14:textId="4AA8B57A" w:rsidR="008B54ED" w:rsidRPr="008B54ED" w:rsidRDefault="008B54ED" w:rsidP="008B54ED">
      <w:pPr>
        <w:jc w:val="both"/>
      </w:pPr>
      <w:r w:rsidRPr="008B54ED">
        <w:t xml:space="preserve">Ambient occlusion: to include the notion of </w:t>
      </w:r>
      <w:proofErr w:type="spellStart"/>
      <w:r w:rsidRPr="008B54ED">
        <w:t>raycasting</w:t>
      </w:r>
      <w:proofErr w:type="spellEnd"/>
      <w:r w:rsidRPr="008B54ED">
        <w:t xml:space="preserve">/raytracing against world (or local) geometry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6F3E2067" w14:textId="417A07DF" w:rsidR="008B54ED" w:rsidRPr="008B54ED" w:rsidRDefault="008B54ED" w:rsidP="008B54ED">
      <w:pPr>
        <w:jc w:val="both"/>
      </w:pPr>
      <w:r w:rsidRPr="008B54ED">
        <w:t xml:space="preserve">Ambient occlusion: pre-runtime calculation of baked AO map </w:t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3D6E0595" w14:textId="77777777" w:rsidR="008B54ED" w:rsidRPr="00E46AA9" w:rsidRDefault="008B54ED" w:rsidP="008B54ED">
      <w:pPr>
        <w:jc w:val="both"/>
        <w:rPr>
          <w:color w:val="FF0000"/>
        </w:rPr>
      </w:pPr>
    </w:p>
    <w:p w14:paraId="40D8E9D7" w14:textId="77777777" w:rsidR="008B54ED" w:rsidRPr="00E46AA9" w:rsidRDefault="008B54ED" w:rsidP="008B54ED">
      <w:pPr>
        <w:jc w:val="both"/>
        <w:rPr>
          <w:color w:val="FF0000"/>
        </w:rPr>
      </w:pPr>
    </w:p>
    <w:p w14:paraId="5C8FA63C" w14:textId="77777777" w:rsidR="008B54ED" w:rsidRDefault="008B54ED" w:rsidP="008B54ED">
      <w:pPr>
        <w:jc w:val="both"/>
      </w:pPr>
    </w:p>
    <w:p w14:paraId="0DE9306E" w14:textId="179BAA57" w:rsidR="008B54ED" w:rsidRDefault="008B54ED" w:rsidP="008B54ED">
      <w:pPr>
        <w:jc w:val="both"/>
      </w:pPr>
      <w:r>
        <w:t xml:space="preserve">(iii) </w:t>
      </w:r>
    </w:p>
    <w:p w14:paraId="45F39D44" w14:textId="77777777" w:rsidR="008B54ED" w:rsidRDefault="008B54ED" w:rsidP="008B54ED">
      <w:pPr>
        <w:jc w:val="both"/>
      </w:pPr>
    </w:p>
    <w:p w14:paraId="2DE5011C" w14:textId="77777777" w:rsidR="008B54ED" w:rsidRPr="006F09D4" w:rsidRDefault="008B54ED" w:rsidP="008B54ED">
      <w:pPr>
        <w:rPr>
          <w:b/>
          <w:color w:val="FF0000"/>
        </w:rPr>
      </w:pPr>
    </w:p>
    <w:p w14:paraId="45686CFB" w14:textId="218B842F" w:rsidR="008B54ED" w:rsidRPr="008B54ED" w:rsidRDefault="008B54ED" w:rsidP="008B54ED">
      <w:r w:rsidRPr="008B54ED">
        <w:t xml:space="preserve">Specular colour: colour of </w:t>
      </w:r>
      <w:proofErr w:type="spellStart"/>
      <w:r w:rsidRPr="008B54ED">
        <w:t>specularly</w:t>
      </w:r>
      <w:proofErr w:type="spellEnd"/>
      <w:r w:rsidRPr="008B54ED">
        <w:t xml:space="preserve"> reflected light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5229C2E8" w14:textId="005AC224" w:rsidR="008B54ED" w:rsidRPr="008B54ED" w:rsidRDefault="008B54ED" w:rsidP="008B54ED">
      <w:r w:rsidRPr="008B54ED">
        <w:t xml:space="preserve">Definition of </w:t>
      </w:r>
      <w:proofErr w:type="spellStart"/>
      <w:r w:rsidRPr="008B54ED">
        <w:t>specularly</w:t>
      </w:r>
      <w:proofErr w:type="spellEnd"/>
      <w:r w:rsidRPr="008B54ED">
        <w:t xml:space="preserve"> reflected light (bouncing on a shiny surface) via diagram </w:t>
      </w:r>
      <w:r w:rsidR="00AF446E">
        <w:tab/>
      </w:r>
      <w:r w:rsidRPr="008B54ED">
        <w:t>[1]</w:t>
      </w:r>
    </w:p>
    <w:p w14:paraId="27272370" w14:textId="7D2E9515" w:rsidR="008B54ED" w:rsidRPr="008B54ED" w:rsidRDefault="008B54ED" w:rsidP="008B54ED">
      <w:r w:rsidRPr="008B54ED">
        <w:t xml:space="preserve">Diffuse colour: colour of diffusely reflected light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23873B68" w14:textId="7F1A4F12" w:rsidR="008B54ED" w:rsidRPr="008B54ED" w:rsidRDefault="008B54ED" w:rsidP="008B54ED">
      <w:r w:rsidRPr="008B54ED">
        <w:t xml:space="preserve">Definition of diffuse reflection (scattering on non-shiny surface) via diagram </w:t>
      </w:r>
      <w:r w:rsidR="00AF446E">
        <w:tab/>
      </w:r>
      <w:r w:rsidRPr="008B54ED">
        <w:t>[1]</w:t>
      </w:r>
    </w:p>
    <w:p w14:paraId="15FED5B5" w14:textId="6EB0C838" w:rsidR="008B54ED" w:rsidRPr="008B54ED" w:rsidRDefault="008B54ED" w:rsidP="008B54ED">
      <w:r w:rsidRPr="008B54ED">
        <w:t xml:space="preserve">Ambient lighting: estimation of complex </w:t>
      </w:r>
      <w:proofErr w:type="spellStart"/>
      <w:r w:rsidRPr="008B54ED">
        <w:t>realtime</w:t>
      </w:r>
      <w:proofErr w:type="spellEnd"/>
      <w:r w:rsidRPr="008B54ED">
        <w:t xml:space="preserve"> lighting via a summation of ‘ambient’ values per light source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6C593AD2" w14:textId="51C000AA" w:rsidR="008B54ED" w:rsidRPr="008B54ED" w:rsidRDefault="008B54ED" w:rsidP="008B54ED">
      <w:r w:rsidRPr="008B54ED">
        <w:t xml:space="preserve">Ambient light diagram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8B54ED">
        <w:t>[1]</w:t>
      </w:r>
    </w:p>
    <w:p w14:paraId="72887BBD" w14:textId="0D0A1301" w:rsidR="002724A6" w:rsidRDefault="002724A6"/>
    <w:p w14:paraId="05444FF6" w14:textId="77777777" w:rsidR="003355B1" w:rsidRDefault="003355B1" w:rsidP="00B946F9">
      <w:pPr>
        <w:rPr>
          <w:rFonts w:ascii="Menlo" w:hAnsi="Menlo" w:cs="Menlo"/>
          <w:color w:val="800000"/>
          <w:sz w:val="22"/>
          <w:szCs w:val="22"/>
        </w:rPr>
      </w:pPr>
    </w:p>
    <w:p w14:paraId="5BAE4E2E" w14:textId="77777777" w:rsidR="003355B1" w:rsidRDefault="003355B1" w:rsidP="00B946F9">
      <w:pPr>
        <w:rPr>
          <w:rFonts w:ascii="Menlo" w:hAnsi="Menlo" w:cs="Menlo"/>
          <w:color w:val="800000"/>
          <w:sz w:val="22"/>
          <w:szCs w:val="22"/>
        </w:rPr>
      </w:pPr>
    </w:p>
    <w:p w14:paraId="51150B6F" w14:textId="77777777" w:rsidR="002D6510" w:rsidRDefault="002D6510">
      <w:pPr>
        <w:rPr>
          <w:b/>
        </w:rPr>
      </w:pPr>
      <w:r>
        <w:rPr>
          <w:b/>
        </w:rPr>
        <w:br w:type="page"/>
      </w:r>
    </w:p>
    <w:p w14:paraId="4F8E111A" w14:textId="559F087A" w:rsidR="005E52CF" w:rsidRPr="002F7536" w:rsidRDefault="00A73471" w:rsidP="00B946F9">
      <w:r w:rsidRPr="005E52CF">
        <w:rPr>
          <w:b/>
        </w:rPr>
        <w:lastRenderedPageBreak/>
        <w:t>Q</w:t>
      </w:r>
      <w:r w:rsidR="005E52CF" w:rsidRPr="005E52CF">
        <w:rPr>
          <w:b/>
        </w:rPr>
        <w:t>.</w:t>
      </w:r>
      <w:r w:rsidRPr="005E52CF">
        <w:rPr>
          <w:b/>
        </w:rPr>
        <w:t>3</w:t>
      </w:r>
      <w:r w:rsidR="005E52CF" w:rsidRPr="005E52CF">
        <w:rPr>
          <w:b/>
        </w:rPr>
        <w:t>.</w:t>
      </w:r>
      <w:r w:rsidR="00791597">
        <w:rPr>
          <w:b/>
        </w:rPr>
        <w:t xml:space="preserve"> (Graphics)</w:t>
      </w:r>
    </w:p>
    <w:p w14:paraId="73B98889" w14:textId="793D9013" w:rsidR="00E13928" w:rsidRDefault="00E13928" w:rsidP="002B3D2F">
      <w:pPr>
        <w:jc w:val="both"/>
        <w:rPr>
          <w:b/>
        </w:rPr>
      </w:pPr>
    </w:p>
    <w:p w14:paraId="5F94B835" w14:textId="341FC4C1" w:rsidR="002934BB" w:rsidRDefault="002934BB" w:rsidP="002934BB">
      <w:pPr>
        <w:jc w:val="both"/>
      </w:pPr>
      <w:r>
        <w:t>(</w:t>
      </w:r>
      <w:proofErr w:type="spellStart"/>
      <w:r>
        <w:t>i</w:t>
      </w:r>
      <w:proofErr w:type="spellEnd"/>
      <w:r>
        <w:t xml:space="preserve">) </w:t>
      </w:r>
    </w:p>
    <w:p w14:paraId="676BB932" w14:textId="48FA1E5E" w:rsidR="002934BB" w:rsidRDefault="002934BB" w:rsidP="002934BB"/>
    <w:p w14:paraId="2AAC9B3E" w14:textId="12920AD6" w:rsidR="002934BB" w:rsidRPr="00DF629C" w:rsidRDefault="002934BB" w:rsidP="00091506">
      <w:pPr>
        <w:rPr>
          <w:u w:val="single"/>
        </w:rPr>
      </w:pPr>
      <w:r w:rsidRPr="00DF629C">
        <w:rPr>
          <w:u w:val="single"/>
        </w:rPr>
        <w:t>Frustum Culling</w:t>
      </w:r>
      <w:r w:rsidR="00091506" w:rsidRPr="00DF629C">
        <w:rPr>
          <w:u w:val="single"/>
        </w:rPr>
        <w:t xml:space="preserve">: </w:t>
      </w:r>
    </w:p>
    <w:p w14:paraId="07B6778E" w14:textId="718997E2" w:rsidR="00091506" w:rsidRDefault="00091506" w:rsidP="00091506">
      <w:r>
        <w:t xml:space="preserve">Explanation of viewing frustum, with field of view and near/far clipping planes </w:t>
      </w:r>
      <w:r>
        <w:tab/>
        <w:t>[2]</w:t>
      </w:r>
    </w:p>
    <w:p w14:paraId="711FC4D1" w14:textId="6788E17F" w:rsidR="00091506" w:rsidRDefault="00091506" w:rsidP="00091506">
      <w:r>
        <w:t xml:space="preserve">Helping the polygon budget by only rendering if inside viewing frustum </w:t>
      </w:r>
      <w:r>
        <w:tab/>
      </w:r>
      <w:r>
        <w:tab/>
        <w:t>[1]</w:t>
      </w:r>
    </w:p>
    <w:p w14:paraId="3ACC5877" w14:textId="359C6EE7" w:rsidR="002934BB" w:rsidRPr="00DF629C" w:rsidRDefault="002934BB" w:rsidP="00091506">
      <w:pPr>
        <w:rPr>
          <w:u w:val="single"/>
        </w:rPr>
      </w:pPr>
      <w:r w:rsidRPr="00DF629C">
        <w:rPr>
          <w:u w:val="single"/>
        </w:rPr>
        <w:t>Bump Mapping</w:t>
      </w:r>
      <w:r w:rsidR="00DF629C" w:rsidRPr="00DF629C">
        <w:rPr>
          <w:u w:val="single"/>
        </w:rPr>
        <w:t>:</w:t>
      </w:r>
    </w:p>
    <w:p w14:paraId="4D575B06" w14:textId="318AE571" w:rsidR="00DF629C" w:rsidRDefault="00181FF1" w:rsidP="00091506">
      <w:r>
        <w:t>Mention of Lambertian lighting (angle of light incidence to surface normal)</w:t>
      </w:r>
      <w:r w:rsidR="00A13FE0">
        <w:t>, and modification of surface normal from data in raster image</w:t>
      </w:r>
      <w:r w:rsidR="004D75B7">
        <w:tab/>
      </w:r>
      <w:r w:rsidR="00A13FE0">
        <w:tab/>
      </w:r>
      <w:r w:rsidR="00A13FE0">
        <w:tab/>
      </w:r>
      <w:r w:rsidR="00A13FE0">
        <w:tab/>
      </w:r>
      <w:r w:rsidR="004D75B7">
        <w:t>[1]</w:t>
      </w:r>
    </w:p>
    <w:p w14:paraId="73131AE1" w14:textId="697C13D1" w:rsidR="00B76DE8" w:rsidRDefault="00324ACD" w:rsidP="00091506">
      <w:r>
        <w:t xml:space="preserve">Mention of </w:t>
      </w:r>
      <w:r w:rsidR="004D75B7">
        <w:t>mapping via raster image to pixels on a polygonal surface</w:t>
      </w:r>
      <w:r w:rsidR="004D75B7">
        <w:tab/>
      </w:r>
      <w:r w:rsidR="004D75B7">
        <w:tab/>
        <w:t>[1]</w:t>
      </w:r>
    </w:p>
    <w:p w14:paraId="103C09BE" w14:textId="1B222B61" w:rsidR="004D75B7" w:rsidRDefault="00A13FE0" w:rsidP="00091506">
      <w:r>
        <w:t>Helping the polygon budget by faking (via lighting) a complex surface</w:t>
      </w:r>
      <w:r>
        <w:tab/>
      </w:r>
      <w:r>
        <w:tab/>
      </w:r>
      <w:r w:rsidR="004D75B7">
        <w:t>[1]</w:t>
      </w:r>
    </w:p>
    <w:p w14:paraId="4C6A96E2" w14:textId="554BFF4E" w:rsidR="002934BB" w:rsidRPr="005F7229" w:rsidRDefault="00050785" w:rsidP="00091506">
      <w:pPr>
        <w:rPr>
          <w:u w:val="single"/>
        </w:rPr>
      </w:pPr>
      <w:r>
        <w:rPr>
          <w:u w:val="single"/>
        </w:rPr>
        <w:t>Back Face Culling</w:t>
      </w:r>
      <w:r w:rsidR="005F7229">
        <w:rPr>
          <w:u w:val="single"/>
        </w:rPr>
        <w:t>:</w:t>
      </w:r>
    </w:p>
    <w:p w14:paraId="44D6059B" w14:textId="5FAD4488" w:rsidR="00050785" w:rsidRDefault="00050785" w:rsidP="00091506">
      <w:r>
        <w:t>Do not render polygons that face away from the camera</w:t>
      </w:r>
      <w:r>
        <w:tab/>
      </w:r>
      <w:r>
        <w:tab/>
      </w:r>
      <w:r>
        <w:tab/>
      </w:r>
      <w:r>
        <w:tab/>
        <w:t>[1]</w:t>
      </w:r>
    </w:p>
    <w:p w14:paraId="1313495C" w14:textId="12E47AA4" w:rsidR="00050785" w:rsidRDefault="00050785" w:rsidP="00091506">
      <w:r>
        <w:t>Applicable to Convex objects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[0.5]</w:t>
      </w:r>
    </w:p>
    <w:p w14:paraId="1D005C37" w14:textId="6F02FAC0" w:rsidR="00050785" w:rsidRDefault="00050785" w:rsidP="00091506">
      <w:r>
        <w:t xml:space="preserve">Method of calculation via vector dot product. </w:t>
      </w:r>
      <w:r>
        <w:tab/>
      </w:r>
      <w:r>
        <w:tab/>
      </w:r>
      <w:r>
        <w:tab/>
      </w:r>
      <w:r>
        <w:tab/>
        <w:t xml:space="preserve">         [0.5]</w:t>
      </w:r>
    </w:p>
    <w:p w14:paraId="6BDDEF3A" w14:textId="5F170EDC" w:rsidR="00050785" w:rsidRDefault="00050785" w:rsidP="00091506">
      <w:r>
        <w:t xml:space="preserve">Helping the polygon budget by only rendering those that can be seen. </w:t>
      </w:r>
      <w:r>
        <w:tab/>
      </w:r>
      <w:r>
        <w:tab/>
        <w:t>[1]</w:t>
      </w:r>
    </w:p>
    <w:p w14:paraId="302B4B26" w14:textId="30A89D84" w:rsidR="002934BB" w:rsidRPr="005F7229" w:rsidRDefault="002934BB" w:rsidP="00091506">
      <w:pPr>
        <w:rPr>
          <w:u w:val="single"/>
        </w:rPr>
      </w:pPr>
      <w:r w:rsidRPr="005F7229">
        <w:rPr>
          <w:u w:val="single"/>
        </w:rPr>
        <w:t>Billboards</w:t>
      </w:r>
      <w:r w:rsidR="005F7229">
        <w:rPr>
          <w:u w:val="single"/>
        </w:rPr>
        <w:t>:</w:t>
      </w:r>
    </w:p>
    <w:p w14:paraId="03AC25BF" w14:textId="6614020E" w:rsidR="005F7229" w:rsidRDefault="00B57063" w:rsidP="00091506">
      <w:r>
        <w:t>Single polygons always facing the camera</w:t>
      </w:r>
      <w:r w:rsidR="0049202F">
        <w:t xml:space="preserve"> </w:t>
      </w:r>
      <w:r w:rsidR="0049202F">
        <w:tab/>
      </w:r>
      <w:r w:rsidR="0049202F">
        <w:tab/>
      </w:r>
      <w:r w:rsidR="0049202F">
        <w:tab/>
      </w:r>
      <w:r w:rsidR="0049202F">
        <w:tab/>
      </w:r>
      <w:r w:rsidR="0049202F">
        <w:tab/>
      </w:r>
      <w:r w:rsidR="0049202F">
        <w:tab/>
        <w:t>[1]</w:t>
      </w:r>
    </w:p>
    <w:p w14:paraId="60E26BE9" w14:textId="3932E975" w:rsidR="00B57063" w:rsidRDefault="00B57063" w:rsidP="00091506">
      <w:r>
        <w:t>Textures with opacity</w:t>
      </w:r>
      <w:r w:rsidR="0049202F">
        <w:t xml:space="preserve">. </w:t>
      </w:r>
      <w:r w:rsidR="0049202F">
        <w:tab/>
      </w:r>
      <w:r w:rsidR="0049202F">
        <w:tab/>
      </w:r>
      <w:r w:rsidR="0049202F">
        <w:tab/>
      </w:r>
      <w:r w:rsidR="0049202F">
        <w:tab/>
      </w:r>
      <w:r w:rsidR="0049202F">
        <w:tab/>
      </w:r>
      <w:r w:rsidR="0049202F">
        <w:tab/>
      </w:r>
      <w:r w:rsidR="0049202F">
        <w:tab/>
      </w:r>
      <w:r w:rsidR="0049202F">
        <w:tab/>
        <w:t>[1]</w:t>
      </w:r>
    </w:p>
    <w:p w14:paraId="3C51A8D7" w14:textId="3096AFF1" w:rsidR="00B57063" w:rsidRDefault="0049202F" w:rsidP="00091506">
      <w:r>
        <w:t>Helping the polygon budget by being just 1 polygon which looks like something more complex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[1]</w:t>
      </w:r>
    </w:p>
    <w:p w14:paraId="07EEABA1" w14:textId="4FAFB07C" w:rsidR="002934BB" w:rsidRPr="005F7229" w:rsidRDefault="002934BB" w:rsidP="00091506">
      <w:pPr>
        <w:rPr>
          <w:u w:val="single"/>
        </w:rPr>
      </w:pPr>
      <w:r w:rsidRPr="005F7229">
        <w:rPr>
          <w:u w:val="single"/>
        </w:rPr>
        <w:t>Levels-of-Detail (LODs)</w:t>
      </w:r>
      <w:r w:rsidR="005F7229">
        <w:rPr>
          <w:u w:val="single"/>
        </w:rPr>
        <w:t>:</w:t>
      </w:r>
    </w:p>
    <w:p w14:paraId="6A3AE327" w14:textId="3BC94CEF" w:rsidR="002934BB" w:rsidRDefault="00EE114C" w:rsidP="002934BB">
      <w:pPr>
        <w:pStyle w:val="BodyText"/>
        <w:rPr>
          <w:b w:val="0"/>
          <w:bCs w:val="0"/>
        </w:rPr>
      </w:pPr>
      <w:r>
        <w:rPr>
          <w:b w:val="0"/>
          <w:bCs w:val="0"/>
        </w:rPr>
        <w:t>Reduced polygon-count versions of a mesh</w:t>
      </w:r>
      <w:r w:rsidR="00591B93">
        <w:rPr>
          <w:b w:val="0"/>
          <w:bCs w:val="0"/>
        </w:rPr>
        <w:t xml:space="preserve">. </w:t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  <w:t>[1]</w:t>
      </w:r>
    </w:p>
    <w:p w14:paraId="5D071533" w14:textId="366B3583" w:rsidR="00EE114C" w:rsidRDefault="00EE114C" w:rsidP="002934BB">
      <w:pPr>
        <w:pStyle w:val="BodyText"/>
        <w:rPr>
          <w:b w:val="0"/>
          <w:bCs w:val="0"/>
        </w:rPr>
      </w:pPr>
      <w:r>
        <w:rPr>
          <w:b w:val="0"/>
          <w:bCs w:val="0"/>
        </w:rPr>
        <w:t>Selected at runtime according to size of object on screen</w:t>
      </w:r>
      <w:r w:rsidR="00591B93">
        <w:rPr>
          <w:b w:val="0"/>
          <w:bCs w:val="0"/>
        </w:rPr>
        <w:t xml:space="preserve"> </w:t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  <w:t>[1]</w:t>
      </w:r>
    </w:p>
    <w:p w14:paraId="3CD87E27" w14:textId="57EC8479" w:rsidR="008F6AE3" w:rsidRDefault="008F6AE3" w:rsidP="002934BB">
      <w:pPr>
        <w:pStyle w:val="BodyText"/>
        <w:rPr>
          <w:b w:val="0"/>
          <w:bCs w:val="0"/>
        </w:rPr>
      </w:pPr>
      <w:r>
        <w:rPr>
          <w:b w:val="0"/>
          <w:bCs w:val="0"/>
        </w:rPr>
        <w:t xml:space="preserve">Helps the polygon budget by using less polygons </w:t>
      </w:r>
      <w:r w:rsidR="00591B93">
        <w:rPr>
          <w:b w:val="0"/>
          <w:bCs w:val="0"/>
        </w:rPr>
        <w:t xml:space="preserve">for distant objects </w:t>
      </w:r>
      <w:r w:rsidR="00591B93">
        <w:rPr>
          <w:b w:val="0"/>
          <w:bCs w:val="0"/>
        </w:rPr>
        <w:tab/>
      </w:r>
      <w:r w:rsidR="00591B93">
        <w:rPr>
          <w:b w:val="0"/>
          <w:bCs w:val="0"/>
        </w:rPr>
        <w:tab/>
        <w:t>[1]</w:t>
      </w:r>
    </w:p>
    <w:p w14:paraId="6D3FC805" w14:textId="77777777" w:rsidR="00EE114C" w:rsidRDefault="00EE114C" w:rsidP="002934BB">
      <w:pPr>
        <w:pStyle w:val="BodyText"/>
        <w:rPr>
          <w:b w:val="0"/>
          <w:bCs w:val="0"/>
        </w:rPr>
      </w:pPr>
    </w:p>
    <w:p w14:paraId="70293AB0" w14:textId="1F0557B6" w:rsidR="002934BB" w:rsidRDefault="002934BB" w:rsidP="002934BB">
      <w:pPr>
        <w:pStyle w:val="BodyText"/>
        <w:jc w:val="both"/>
        <w:rPr>
          <w:b w:val="0"/>
          <w:bCs w:val="0"/>
        </w:rPr>
      </w:pPr>
      <w:r w:rsidRPr="002934BB">
        <w:rPr>
          <w:b w:val="0"/>
          <w:bCs w:val="0"/>
        </w:rPr>
        <w:t>(ii)</w:t>
      </w:r>
      <w:r>
        <w:t xml:space="preserve"> </w:t>
      </w:r>
    </w:p>
    <w:p w14:paraId="0CE7420B" w14:textId="1EDD5606" w:rsidR="00CB2D5E" w:rsidRDefault="00CB2D5E" w:rsidP="002934BB">
      <w:pPr>
        <w:pStyle w:val="BodyText"/>
        <w:jc w:val="both"/>
        <w:rPr>
          <w:b w:val="0"/>
          <w:bCs w:val="0"/>
        </w:rPr>
      </w:pPr>
    </w:p>
    <w:p w14:paraId="2AEF15E3" w14:textId="6472B136" w:rsidR="00CB2D5E" w:rsidRDefault="00CB2D5E" w:rsidP="002934BB">
      <w:pPr>
        <w:pStyle w:val="BodyText"/>
        <w:jc w:val="both"/>
        <w:rPr>
          <w:b w:val="0"/>
          <w:bCs w:val="0"/>
        </w:rPr>
      </w:pPr>
      <w:r>
        <w:rPr>
          <w:b w:val="0"/>
          <w:bCs w:val="0"/>
        </w:rPr>
        <w:t>Flat Shading: Lambertian calculations (cosine of angle of incident ray to surface normal)</w:t>
      </w:r>
      <w:r w:rsidR="00022AB6">
        <w:rPr>
          <w:b w:val="0"/>
          <w:bCs w:val="0"/>
        </w:rPr>
        <w:t xml:space="preserve"> </w:t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  <w:t>[1]</w:t>
      </w:r>
    </w:p>
    <w:p w14:paraId="1EAEF528" w14:textId="67EB8339" w:rsidR="00CB2D5E" w:rsidRDefault="00CB2D5E" w:rsidP="002934BB">
      <w:pPr>
        <w:pStyle w:val="BodyText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Gourard</w:t>
      </w:r>
      <w:proofErr w:type="spellEnd"/>
      <w:r>
        <w:rPr>
          <w:b w:val="0"/>
          <w:bCs w:val="0"/>
        </w:rPr>
        <w:t xml:space="preserve"> Shading: Bilinear interpolation of shading across surface, from Lambertian calculations performed from normal at vertices</w:t>
      </w:r>
      <w:r w:rsidR="00022AB6">
        <w:rPr>
          <w:b w:val="0"/>
          <w:bCs w:val="0"/>
        </w:rPr>
        <w:t xml:space="preserve"> </w:t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  <w:t xml:space="preserve">          [1.5]</w:t>
      </w:r>
    </w:p>
    <w:p w14:paraId="0FF588D3" w14:textId="42A8D0E6" w:rsidR="00022AB6" w:rsidRDefault="00CB2D5E" w:rsidP="002934BB">
      <w:pPr>
        <w:pStyle w:val="BodyText"/>
        <w:jc w:val="both"/>
        <w:rPr>
          <w:b w:val="0"/>
          <w:bCs w:val="0"/>
        </w:rPr>
      </w:pPr>
      <w:proofErr w:type="spellStart"/>
      <w:r>
        <w:rPr>
          <w:b w:val="0"/>
          <w:bCs w:val="0"/>
        </w:rPr>
        <w:t>Phong</w:t>
      </w:r>
      <w:proofErr w:type="spellEnd"/>
      <w:r>
        <w:rPr>
          <w:b w:val="0"/>
          <w:bCs w:val="0"/>
        </w:rPr>
        <w:t xml:space="preserve"> Shading: Interpolation of normal across surface, </w:t>
      </w:r>
      <w:r w:rsidR="00022AB6">
        <w:rPr>
          <w:b w:val="0"/>
          <w:bCs w:val="0"/>
        </w:rPr>
        <w:t xml:space="preserve">with a </w:t>
      </w:r>
      <w:r>
        <w:rPr>
          <w:b w:val="0"/>
          <w:bCs w:val="0"/>
        </w:rPr>
        <w:t>separate shading calculation</w:t>
      </w:r>
      <w:r w:rsidR="00022AB6">
        <w:rPr>
          <w:b w:val="0"/>
          <w:bCs w:val="0"/>
        </w:rPr>
        <w:t xml:space="preserve"> at each interpolated normal </w:t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</w:r>
      <w:r w:rsidR="00022AB6">
        <w:rPr>
          <w:b w:val="0"/>
          <w:bCs w:val="0"/>
        </w:rPr>
        <w:tab/>
        <w:t xml:space="preserve">          [1.5]</w:t>
      </w:r>
    </w:p>
    <w:p w14:paraId="46E52594" w14:textId="4E1B173D" w:rsidR="00CB2D5E" w:rsidRDefault="00022AB6" w:rsidP="002934BB">
      <w:pPr>
        <w:pStyle w:val="BodyText"/>
        <w:jc w:val="both"/>
        <w:rPr>
          <w:b w:val="0"/>
          <w:bCs w:val="0"/>
        </w:rPr>
      </w:pPr>
      <w:r>
        <w:rPr>
          <w:b w:val="0"/>
          <w:bCs w:val="0"/>
        </w:rPr>
        <w:t xml:space="preserve">Diagrams 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ab/>
        <w:t>[1]</w:t>
      </w:r>
      <w:r w:rsidR="00CB2D5E">
        <w:rPr>
          <w:b w:val="0"/>
          <w:bCs w:val="0"/>
        </w:rPr>
        <w:t xml:space="preserve"> </w:t>
      </w:r>
    </w:p>
    <w:p w14:paraId="49CD2F19" w14:textId="77777777" w:rsidR="002934BB" w:rsidRDefault="002934BB" w:rsidP="002B3D2F">
      <w:pPr>
        <w:jc w:val="both"/>
      </w:pPr>
    </w:p>
    <w:p w14:paraId="452E696A" w14:textId="77777777" w:rsidR="000D022A" w:rsidRDefault="000D022A" w:rsidP="002B3D2F">
      <w:pPr>
        <w:jc w:val="both"/>
      </w:pPr>
    </w:p>
    <w:p w14:paraId="2F3A9602" w14:textId="77777777" w:rsidR="00DB3FAF" w:rsidRDefault="00DB3FAF" w:rsidP="00DB3FAF">
      <w:pPr>
        <w:rPr>
          <w:b/>
        </w:rPr>
      </w:pPr>
    </w:p>
    <w:p w14:paraId="7599A2EA" w14:textId="77777777" w:rsidR="00DB3FAF" w:rsidRDefault="00DB3FAF" w:rsidP="00DB3FAF">
      <w:pPr>
        <w:rPr>
          <w:b/>
        </w:rPr>
      </w:pPr>
    </w:p>
    <w:p w14:paraId="0B02717A" w14:textId="77777777" w:rsidR="00B419F7" w:rsidRDefault="00B419F7">
      <w:pPr>
        <w:rPr>
          <w:b/>
        </w:rPr>
      </w:pPr>
      <w:r>
        <w:rPr>
          <w:b/>
        </w:rPr>
        <w:br w:type="page"/>
      </w:r>
    </w:p>
    <w:p w14:paraId="6A7A1C49" w14:textId="4112D858" w:rsidR="00DB3FAF" w:rsidRPr="00B946F9" w:rsidRDefault="00DB3FAF" w:rsidP="00DB3FAF">
      <w:pPr>
        <w:rPr>
          <w:b/>
        </w:rPr>
      </w:pPr>
      <w:r w:rsidRPr="006917DC">
        <w:rPr>
          <w:b/>
        </w:rPr>
        <w:lastRenderedPageBreak/>
        <w:t>Q.</w:t>
      </w:r>
      <w:r>
        <w:rPr>
          <w:b/>
        </w:rPr>
        <w:t>4</w:t>
      </w:r>
      <w:r w:rsidRPr="006917DC">
        <w:rPr>
          <w:b/>
        </w:rPr>
        <w:t>.</w:t>
      </w:r>
      <w:r>
        <w:rPr>
          <w:b/>
        </w:rPr>
        <w:t xml:space="preserve"> (Image Processing)</w:t>
      </w:r>
    </w:p>
    <w:p w14:paraId="59B7B81F" w14:textId="77777777" w:rsidR="003C32A8" w:rsidRDefault="003C32A8" w:rsidP="003C32A8">
      <w:pPr>
        <w:pStyle w:val="Footer"/>
        <w:rPr>
          <w:lang w:val="en-US"/>
        </w:rPr>
      </w:pPr>
    </w:p>
    <w:p w14:paraId="77606A65" w14:textId="1F7741CE" w:rsidR="002D6510" w:rsidRDefault="002D6510" w:rsidP="003C32A8">
      <w:pPr>
        <w:pStyle w:val="Footer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)</w:t>
      </w:r>
    </w:p>
    <w:p w14:paraId="48DE9E99" w14:textId="77777777" w:rsidR="002D6510" w:rsidRDefault="002D6510" w:rsidP="003C32A8">
      <w:pPr>
        <w:pStyle w:val="Footer"/>
        <w:rPr>
          <w:lang w:val="en-US"/>
        </w:rPr>
      </w:pPr>
    </w:p>
    <w:p w14:paraId="315474EF" w14:textId="49C38949" w:rsidR="002D6510" w:rsidRPr="002D6510" w:rsidRDefault="002D6510" w:rsidP="002D6510">
      <w:pPr>
        <w:jc w:val="both"/>
      </w:pPr>
      <w:r w:rsidRPr="002D6510">
        <w:t xml:space="preserve">At least one example of an erosion template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2D6510">
        <w:t>[1]</w:t>
      </w:r>
    </w:p>
    <w:p w14:paraId="1016B5DD" w14:textId="7BB9D14C" w:rsidR="002D6510" w:rsidRPr="002D6510" w:rsidRDefault="002D6510" w:rsidP="002D6510">
      <w:pPr>
        <w:jc w:val="both"/>
      </w:pPr>
      <w:r w:rsidRPr="002D6510">
        <w:t xml:space="preserve">Explanation of how an erosion template is applied to each pixel in the input image, to produce an output image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2D6510">
        <w:t>[2]</w:t>
      </w:r>
    </w:p>
    <w:p w14:paraId="524BAC3C" w14:textId="32FCA719" w:rsidR="002D6510" w:rsidRPr="002D6510" w:rsidRDefault="002D6510" w:rsidP="002D6510">
      <w:pPr>
        <w:jc w:val="both"/>
      </w:pPr>
      <w:r w:rsidRPr="002D6510">
        <w:t xml:space="preserve">Erosion effect on binary images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2D6510">
        <w:t>[1]</w:t>
      </w:r>
    </w:p>
    <w:p w14:paraId="3C1B688B" w14:textId="395ABFF9" w:rsidR="002D6510" w:rsidRPr="002D6510" w:rsidRDefault="002D6510" w:rsidP="002D6510">
      <w:pPr>
        <w:jc w:val="both"/>
      </w:pPr>
      <w:r w:rsidRPr="002D6510">
        <w:t xml:space="preserve">Dilation as the inverse of erosion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2D6510">
        <w:t>[1]</w:t>
      </w:r>
    </w:p>
    <w:p w14:paraId="028661CF" w14:textId="5702E4E5" w:rsidR="002D6510" w:rsidRPr="002D6510" w:rsidRDefault="002D6510" w:rsidP="002D6510">
      <w:pPr>
        <w:jc w:val="both"/>
      </w:pPr>
      <w:r w:rsidRPr="002D6510">
        <w:t xml:space="preserve">Dilation effect on binary images </w:t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="00AF446E">
        <w:tab/>
      </w:r>
      <w:r w:rsidRPr="002D6510">
        <w:t>[1]</w:t>
      </w:r>
    </w:p>
    <w:p w14:paraId="7862F659" w14:textId="2513F824" w:rsidR="002D6510" w:rsidRPr="002D6510" w:rsidRDefault="002D6510" w:rsidP="002D6510">
      <w:pPr>
        <w:jc w:val="both"/>
      </w:pPr>
      <w:r w:rsidRPr="002D6510">
        <w:t xml:space="preserve">Opening as a concatenation of </w:t>
      </w:r>
      <w:proofErr w:type="spellStart"/>
      <w:r w:rsidRPr="002D6510">
        <w:t>erosion+dilation</w:t>
      </w:r>
      <w:proofErr w:type="spellEnd"/>
      <w:r w:rsidRPr="002D6510">
        <w:t xml:space="preserve">, and effect on binary images </w:t>
      </w:r>
      <w:r w:rsidR="00AF446E">
        <w:tab/>
      </w:r>
      <w:r w:rsidRPr="002D6510">
        <w:t>[1]</w:t>
      </w:r>
    </w:p>
    <w:p w14:paraId="07919E5D" w14:textId="0A23337B" w:rsidR="002D6510" w:rsidRPr="002D6510" w:rsidRDefault="002D6510" w:rsidP="002D6510">
      <w:pPr>
        <w:jc w:val="both"/>
      </w:pPr>
      <w:r w:rsidRPr="002D6510">
        <w:t xml:space="preserve">Closing as a concatenation of </w:t>
      </w:r>
      <w:proofErr w:type="spellStart"/>
      <w:r w:rsidRPr="002D6510">
        <w:t>dilation+erosion</w:t>
      </w:r>
      <w:proofErr w:type="spellEnd"/>
      <w:r w:rsidRPr="002D6510">
        <w:t xml:space="preserve">, and effect on binary images </w:t>
      </w:r>
      <w:r w:rsidR="00AF446E">
        <w:tab/>
      </w:r>
      <w:r w:rsidRPr="002D6510">
        <w:t>[1]</w:t>
      </w:r>
    </w:p>
    <w:p w14:paraId="3D2436BB" w14:textId="77777777" w:rsidR="002D6510" w:rsidRDefault="002D6510" w:rsidP="003C32A8">
      <w:pPr>
        <w:pStyle w:val="Footer"/>
      </w:pPr>
    </w:p>
    <w:p w14:paraId="1F4BFF6B" w14:textId="29E1AE2A" w:rsidR="002D6510" w:rsidRDefault="002D6510" w:rsidP="003C32A8">
      <w:pPr>
        <w:pStyle w:val="Footer"/>
      </w:pPr>
      <w:r>
        <w:t>(ii)</w:t>
      </w:r>
    </w:p>
    <w:p w14:paraId="4192700E" w14:textId="77777777" w:rsidR="002D6510" w:rsidRDefault="002D6510" w:rsidP="003C32A8">
      <w:pPr>
        <w:pStyle w:val="Footer"/>
      </w:pPr>
    </w:p>
    <w:p w14:paraId="6E849F41" w14:textId="0BAF1A95" w:rsidR="00A91073" w:rsidRDefault="00A91073" w:rsidP="003C32A8">
      <w:pPr>
        <w:pStyle w:val="Footer"/>
      </w:pPr>
      <w:r>
        <w:t>Dealing with noise: why and how</w:t>
      </w:r>
      <w:r>
        <w:tab/>
      </w:r>
      <w:r>
        <w:tab/>
        <w:t>[3]</w:t>
      </w:r>
    </w:p>
    <w:p w14:paraId="1F2A88AA" w14:textId="579B70FD" w:rsidR="00A91073" w:rsidRDefault="00A91073" w:rsidP="003C32A8">
      <w:pPr>
        <w:pStyle w:val="Footer"/>
      </w:pPr>
      <w:r>
        <w:t xml:space="preserve">Isolation using (edge detection, thresholding, Hough Transform: why and how) or using (morphology approaches: why and how – to include shine in centres) </w:t>
      </w:r>
      <w:r>
        <w:tab/>
        <w:t>[6]</w:t>
      </w:r>
    </w:p>
    <w:p w14:paraId="7E180D48" w14:textId="42CF3F4F" w:rsidR="00A91073" w:rsidRDefault="00A91073" w:rsidP="003C32A8">
      <w:pPr>
        <w:pStyle w:val="Footer"/>
      </w:pPr>
      <w:r>
        <w:t xml:space="preserve">Final counting </w:t>
      </w:r>
      <w:r>
        <w:tab/>
      </w:r>
      <w:r>
        <w:tab/>
        <w:t>[3]</w:t>
      </w:r>
    </w:p>
    <w:p w14:paraId="70DE6996" w14:textId="77777777" w:rsidR="00A91073" w:rsidRDefault="00A91073" w:rsidP="003C32A8">
      <w:pPr>
        <w:pStyle w:val="Footer"/>
      </w:pPr>
    </w:p>
    <w:p w14:paraId="43D861BB" w14:textId="77777777" w:rsidR="00A91073" w:rsidRDefault="00A91073" w:rsidP="003C32A8">
      <w:pPr>
        <w:pStyle w:val="Footer"/>
      </w:pPr>
    </w:p>
    <w:p w14:paraId="61A57820" w14:textId="00C938C1" w:rsidR="008A29CC" w:rsidRDefault="00A73471" w:rsidP="00C32E70">
      <w:pPr>
        <w:rPr>
          <w:b/>
        </w:rPr>
      </w:pPr>
      <w:r w:rsidRPr="00A34DAF">
        <w:rPr>
          <w:b/>
        </w:rPr>
        <w:t>Q</w:t>
      </w:r>
      <w:r w:rsidR="00A34DAF" w:rsidRPr="00A34DAF">
        <w:rPr>
          <w:b/>
        </w:rPr>
        <w:t>.</w:t>
      </w:r>
      <w:r w:rsidR="00DB3FAF">
        <w:rPr>
          <w:b/>
        </w:rPr>
        <w:t>5</w:t>
      </w:r>
      <w:r w:rsidR="00A34DAF" w:rsidRPr="00A34DAF">
        <w:rPr>
          <w:b/>
        </w:rPr>
        <w:t>.</w:t>
      </w:r>
      <w:r w:rsidR="00791597">
        <w:rPr>
          <w:b/>
        </w:rPr>
        <w:t xml:space="preserve"> (Image Processing)</w:t>
      </w:r>
    </w:p>
    <w:p w14:paraId="51B2D5F8" w14:textId="6048457E" w:rsidR="00DB3FAF" w:rsidRDefault="00DB3FAF" w:rsidP="00C32E70"/>
    <w:p w14:paraId="4F9EE796" w14:textId="3C5A698C" w:rsidR="00C72DB6" w:rsidRDefault="00FF4956" w:rsidP="00C32E70">
      <w:r>
        <w:t>(</w:t>
      </w:r>
      <w:proofErr w:type="spellStart"/>
      <w:proofErr w:type="gramStart"/>
      <w:r>
        <w:t>i</w:t>
      </w:r>
      <w:proofErr w:type="spellEnd"/>
      <w:proofErr w:type="gramEnd"/>
      <w:r>
        <w:t>)</w:t>
      </w:r>
    </w:p>
    <w:p w14:paraId="244313C6" w14:textId="77777777" w:rsidR="00FF4956" w:rsidRDefault="00FF4956" w:rsidP="00C32E70"/>
    <w:p w14:paraId="75489B40" w14:textId="34765648" w:rsidR="00FF4956" w:rsidRPr="00FF4956" w:rsidRDefault="00FF4956" w:rsidP="00FF4956">
      <w:r w:rsidRPr="00FF4956">
        <w:t xml:space="preserve">Reference image definition as an image with known objects on </w:t>
      </w:r>
      <w:r w:rsidR="00AF446E">
        <w:tab/>
      </w:r>
      <w:r w:rsidR="00AF446E">
        <w:tab/>
      </w:r>
      <w:r w:rsidR="00AF446E">
        <w:tab/>
      </w:r>
      <w:r w:rsidRPr="00FF4956">
        <w:t>[1]</w:t>
      </w:r>
    </w:p>
    <w:p w14:paraId="7D78CAE0" w14:textId="3FFCD881" w:rsidR="00FF4956" w:rsidRPr="00FF4956" w:rsidRDefault="00FF4956" w:rsidP="00FF4956">
      <w:r w:rsidRPr="00FF4956">
        <w:t xml:space="preserve">Identification of these known objects as control points in reference image as captured by camera </w:t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Pr="00FF4956">
        <w:t>[2]</w:t>
      </w:r>
    </w:p>
    <w:p w14:paraId="1E0BF17B" w14:textId="1FA4A1DB" w:rsidR="00FF4956" w:rsidRPr="00FF4956" w:rsidRDefault="00FF4956" w:rsidP="00FF4956">
      <w:r w:rsidRPr="00FF4956">
        <w:t xml:space="preserve">Explanation that we can define the movement (translation) of pixels from input to output </w:t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Pr="00FF4956">
        <w:t>[1]</w:t>
      </w:r>
    </w:p>
    <w:p w14:paraId="4B3BCA22" w14:textId="09E2197E" w:rsidR="00FF4956" w:rsidRPr="00FF4956" w:rsidRDefault="00FF4956" w:rsidP="00FF4956">
      <w:r w:rsidRPr="00FF4956">
        <w:t xml:space="preserve">Interpolation of all other pixels in captured image, via nearest control points </w:t>
      </w:r>
      <w:r w:rsidR="004F152B">
        <w:tab/>
      </w:r>
      <w:r w:rsidRPr="00FF4956">
        <w:t>[1]</w:t>
      </w:r>
    </w:p>
    <w:p w14:paraId="4FC65B02" w14:textId="733C722C" w:rsidR="00FF4956" w:rsidRPr="00FF4956" w:rsidRDefault="00FF4956" w:rsidP="00FF4956">
      <w:r w:rsidRPr="00FF4956">
        <w:t xml:space="preserve">Explanation of pixel carry-over/pixel filling to construct geometrically corrected image of the real world </w:t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Pr="00FF4956">
        <w:t>[1]</w:t>
      </w:r>
    </w:p>
    <w:p w14:paraId="079E41B5" w14:textId="696392F4" w:rsidR="00FF4956" w:rsidRPr="00FF4956" w:rsidRDefault="00FF4956" w:rsidP="00FF4956">
      <w:r w:rsidRPr="00FF4956">
        <w:t xml:space="preserve">Interpolation of values during construction of corrected image </w:t>
      </w:r>
      <w:r w:rsidR="004F152B">
        <w:tab/>
      </w:r>
      <w:r w:rsidR="004F152B">
        <w:tab/>
      </w:r>
      <w:r w:rsidR="004F152B">
        <w:tab/>
      </w:r>
      <w:r w:rsidRPr="00FF4956">
        <w:t>[1]</w:t>
      </w:r>
    </w:p>
    <w:p w14:paraId="5D4B7865" w14:textId="2C65FE81" w:rsidR="00FF4956" w:rsidRPr="00FF4956" w:rsidRDefault="00FF4956" w:rsidP="00FF4956">
      <w:r w:rsidRPr="00FF4956">
        <w:t xml:space="preserve">Specific explanation of the relevance of high contrast markings to the image processing algorithm that will segment the reference image </w:t>
      </w:r>
      <w:r w:rsidR="004F152B">
        <w:tab/>
      </w:r>
      <w:r w:rsidR="004F152B">
        <w:tab/>
      </w:r>
      <w:r w:rsidR="004F152B">
        <w:tab/>
      </w:r>
      <w:r w:rsidR="004F152B">
        <w:tab/>
      </w:r>
      <w:r w:rsidRPr="00FF4956">
        <w:t>[3]</w:t>
      </w:r>
    </w:p>
    <w:p w14:paraId="3356AB03" w14:textId="77777777" w:rsidR="00FF4956" w:rsidRDefault="00FF4956" w:rsidP="00C32E70"/>
    <w:p w14:paraId="1EEB5048" w14:textId="246E5F17" w:rsidR="00FF4956" w:rsidRDefault="00FF4956" w:rsidP="00C32E70">
      <w:r>
        <w:t>(ii)</w:t>
      </w:r>
    </w:p>
    <w:p w14:paraId="4473AADB" w14:textId="77777777" w:rsidR="00FF4956" w:rsidRDefault="00FF4956" w:rsidP="00C32E70"/>
    <w:p w14:paraId="38F7EDEE" w14:textId="42FA024F" w:rsidR="00FF4956" w:rsidRPr="00FF4956" w:rsidRDefault="00FF4956" w:rsidP="00FF4956">
      <w:pPr>
        <w:jc w:val="both"/>
      </w:pPr>
      <w:r w:rsidRPr="00FF4956">
        <w:t xml:space="preserve">Hough Transform: accumulation of votes for simple shapes, using an edge map (including definition of an edge map) </w:t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Pr="00FF4956">
        <w:t>[2]</w:t>
      </w:r>
    </w:p>
    <w:p w14:paraId="1A6F949C" w14:textId="5EE0ADCB" w:rsidR="00FF4956" w:rsidRPr="00FF4956" w:rsidRDefault="00FF4956" w:rsidP="00FF4956">
      <w:pPr>
        <w:jc w:val="both"/>
      </w:pPr>
      <w:r w:rsidRPr="00FF4956">
        <w:t xml:space="preserve">The specific process of casting votes from each edge pixel, given a range of candidate circle radii </w:t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Pr="00FF4956">
        <w:t>[2]</w:t>
      </w:r>
    </w:p>
    <w:p w14:paraId="45A4F3A5" w14:textId="5A17312F" w:rsidR="00FF4956" w:rsidRPr="00FF4956" w:rsidRDefault="00FF4956" w:rsidP="00FF4956">
      <w:pPr>
        <w:jc w:val="both"/>
      </w:pPr>
      <w:r w:rsidRPr="00FF4956">
        <w:t xml:space="preserve">How the accumulator array is queried, to produce output circles – including dealing with circles of different radius requiring different acceptance thresholds </w:t>
      </w:r>
      <w:r w:rsidR="004F152B">
        <w:tab/>
      </w:r>
      <w:r w:rsidR="004F152B">
        <w:tab/>
      </w:r>
      <w:r w:rsidRPr="00FF4956">
        <w:t>[2]</w:t>
      </w:r>
    </w:p>
    <w:p w14:paraId="6423EC03" w14:textId="1B5231BC" w:rsidR="00FF4956" w:rsidRPr="00FF4956" w:rsidRDefault="00FF4956" w:rsidP="00FF4956">
      <w:pPr>
        <w:jc w:val="both"/>
      </w:pPr>
      <w:r w:rsidRPr="00FF4956">
        <w:t xml:space="preserve">Why this approach is robust to noise, occlusion, and low contrast as indicated in the supplied image </w:t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="004F152B">
        <w:tab/>
      </w:r>
      <w:r w:rsidRPr="00FF4956">
        <w:t>[2]</w:t>
      </w:r>
    </w:p>
    <w:p w14:paraId="3B4AB457" w14:textId="77777777" w:rsidR="004F152B" w:rsidRDefault="00FF4956" w:rsidP="00B419F7">
      <w:pPr>
        <w:jc w:val="both"/>
      </w:pPr>
      <w:r w:rsidRPr="00FF4956">
        <w:t xml:space="preserve">Specifically why other approaches (such as edge tracing) would fail in these situations </w:t>
      </w:r>
    </w:p>
    <w:p w14:paraId="6BCB87B0" w14:textId="4C86294B" w:rsidR="00A87253" w:rsidRPr="004F152B" w:rsidRDefault="00FF4956" w:rsidP="004F152B">
      <w:pPr>
        <w:ind w:left="7200" w:firstLine="720"/>
        <w:jc w:val="both"/>
      </w:pPr>
      <w:r w:rsidRPr="00FF4956">
        <w:t>[2]</w:t>
      </w:r>
      <w:bookmarkStart w:id="0" w:name="_GoBack"/>
      <w:bookmarkEnd w:id="0"/>
    </w:p>
    <w:sectPr w:rsidR="00A87253" w:rsidRPr="004F152B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F3EDE" w14:textId="77777777" w:rsidR="008F6144" w:rsidRDefault="008F6144" w:rsidP="007342C4">
      <w:r>
        <w:separator/>
      </w:r>
    </w:p>
  </w:endnote>
  <w:endnote w:type="continuationSeparator" w:id="0">
    <w:p w14:paraId="452EE5F1" w14:textId="77777777" w:rsidR="008F6144" w:rsidRDefault="008F6144" w:rsidP="00734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nlo">
    <w:altName w:val="DejaVu Sans Mono"/>
    <w:charset w:val="00"/>
    <w:family w:val="modern"/>
    <w:pitch w:val="fixed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733672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A0D87E0" w14:textId="77777777" w:rsidR="007342C4" w:rsidRDefault="007342C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52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342280EE" w14:textId="77777777" w:rsidR="007342C4" w:rsidRDefault="007342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3ED5F" w14:textId="77777777" w:rsidR="008F6144" w:rsidRDefault="008F6144" w:rsidP="007342C4">
      <w:r>
        <w:separator/>
      </w:r>
    </w:p>
  </w:footnote>
  <w:footnote w:type="continuationSeparator" w:id="0">
    <w:p w14:paraId="1A627304" w14:textId="77777777" w:rsidR="008F6144" w:rsidRDefault="008F6144" w:rsidP="00734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800137F"/>
    <w:multiLevelType w:val="hybridMultilevel"/>
    <w:tmpl w:val="A1B652AE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55418"/>
    <w:multiLevelType w:val="hybridMultilevel"/>
    <w:tmpl w:val="D416CA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C5811"/>
    <w:multiLevelType w:val="hybridMultilevel"/>
    <w:tmpl w:val="7D768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12F6B"/>
    <w:multiLevelType w:val="hybridMultilevel"/>
    <w:tmpl w:val="B340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F3E18"/>
    <w:multiLevelType w:val="hybridMultilevel"/>
    <w:tmpl w:val="D06C449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3169EC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0581A"/>
    <w:multiLevelType w:val="hybridMultilevel"/>
    <w:tmpl w:val="71D0A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E1008"/>
    <w:multiLevelType w:val="hybridMultilevel"/>
    <w:tmpl w:val="7EB8F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C60EA"/>
    <w:multiLevelType w:val="hybridMultilevel"/>
    <w:tmpl w:val="610EB4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0B135F"/>
    <w:multiLevelType w:val="hybridMultilevel"/>
    <w:tmpl w:val="9E2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A1146"/>
    <w:multiLevelType w:val="hybridMultilevel"/>
    <w:tmpl w:val="B25861E2"/>
    <w:lvl w:ilvl="0" w:tplc="6A40982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AC5AB8"/>
    <w:multiLevelType w:val="hybridMultilevel"/>
    <w:tmpl w:val="2042F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E1F6F"/>
    <w:multiLevelType w:val="hybridMultilevel"/>
    <w:tmpl w:val="3830F8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121117"/>
    <w:multiLevelType w:val="hybridMultilevel"/>
    <w:tmpl w:val="9A18FF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320389"/>
    <w:multiLevelType w:val="hybridMultilevel"/>
    <w:tmpl w:val="927C26A0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C327D"/>
    <w:multiLevelType w:val="hybridMultilevel"/>
    <w:tmpl w:val="49C0D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51CCF"/>
    <w:multiLevelType w:val="hybridMultilevel"/>
    <w:tmpl w:val="F28C6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B6CE6"/>
    <w:multiLevelType w:val="hybridMultilevel"/>
    <w:tmpl w:val="68E0E43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0262E6"/>
    <w:multiLevelType w:val="hybridMultilevel"/>
    <w:tmpl w:val="A704F8B4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824BF"/>
    <w:multiLevelType w:val="hybridMultilevel"/>
    <w:tmpl w:val="FB92CE7C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C6788"/>
    <w:multiLevelType w:val="hybridMultilevel"/>
    <w:tmpl w:val="2846868C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44D8C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A044FA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A437B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E229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E4365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CEDEC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C26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C35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955DD6"/>
    <w:multiLevelType w:val="hybridMultilevel"/>
    <w:tmpl w:val="AD82D7E2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9306C4"/>
    <w:multiLevelType w:val="hybridMultilevel"/>
    <w:tmpl w:val="5C6056D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6A40982C">
      <w:start w:val="1"/>
      <w:numFmt w:val="lowerRoman"/>
      <w:lvlText w:val="(%2)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0CB7EDA"/>
    <w:multiLevelType w:val="hybridMultilevel"/>
    <w:tmpl w:val="9A8C7796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603A3F"/>
    <w:multiLevelType w:val="hybridMultilevel"/>
    <w:tmpl w:val="8E62C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0F3522"/>
    <w:multiLevelType w:val="hybridMultilevel"/>
    <w:tmpl w:val="487AE686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F36D9E"/>
    <w:multiLevelType w:val="hybridMultilevel"/>
    <w:tmpl w:val="2E46B5B0"/>
    <w:lvl w:ilvl="0" w:tplc="47BEB38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4"/>
  </w:num>
  <w:num w:numId="5">
    <w:abstractNumId w:val="18"/>
  </w:num>
  <w:num w:numId="6">
    <w:abstractNumId w:val="19"/>
  </w:num>
  <w:num w:numId="7">
    <w:abstractNumId w:val="25"/>
  </w:num>
  <w:num w:numId="8">
    <w:abstractNumId w:val="5"/>
  </w:num>
  <w:num w:numId="9">
    <w:abstractNumId w:val="1"/>
  </w:num>
  <w:num w:numId="10">
    <w:abstractNumId w:val="26"/>
  </w:num>
  <w:num w:numId="11">
    <w:abstractNumId w:val="23"/>
  </w:num>
  <w:num w:numId="12">
    <w:abstractNumId w:val="0"/>
  </w:num>
  <w:num w:numId="13">
    <w:abstractNumId w:val="12"/>
  </w:num>
  <w:num w:numId="14">
    <w:abstractNumId w:val="22"/>
  </w:num>
  <w:num w:numId="15">
    <w:abstractNumId w:val="10"/>
  </w:num>
  <w:num w:numId="16">
    <w:abstractNumId w:val="16"/>
  </w:num>
  <w:num w:numId="17">
    <w:abstractNumId w:val="17"/>
  </w:num>
  <w:num w:numId="18">
    <w:abstractNumId w:val="21"/>
  </w:num>
  <w:num w:numId="19">
    <w:abstractNumId w:val="11"/>
  </w:num>
  <w:num w:numId="20">
    <w:abstractNumId w:val="24"/>
  </w:num>
  <w:num w:numId="21">
    <w:abstractNumId w:val="6"/>
  </w:num>
  <w:num w:numId="22">
    <w:abstractNumId w:val="3"/>
  </w:num>
  <w:num w:numId="23">
    <w:abstractNumId w:val="15"/>
  </w:num>
  <w:num w:numId="24">
    <w:abstractNumId w:val="2"/>
  </w:num>
  <w:num w:numId="25">
    <w:abstractNumId w:val="9"/>
  </w:num>
  <w:num w:numId="26">
    <w:abstractNumId w:val="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B5"/>
    <w:rsid w:val="00005159"/>
    <w:rsid w:val="000055D0"/>
    <w:rsid w:val="00010B1E"/>
    <w:rsid w:val="00012E07"/>
    <w:rsid w:val="00016B0B"/>
    <w:rsid w:val="00022AB6"/>
    <w:rsid w:val="00025F20"/>
    <w:rsid w:val="00045546"/>
    <w:rsid w:val="0004628F"/>
    <w:rsid w:val="00050785"/>
    <w:rsid w:val="000509C4"/>
    <w:rsid w:val="000534CA"/>
    <w:rsid w:val="000543EE"/>
    <w:rsid w:val="00054B53"/>
    <w:rsid w:val="00056DD8"/>
    <w:rsid w:val="000625EE"/>
    <w:rsid w:val="000711C6"/>
    <w:rsid w:val="00074A28"/>
    <w:rsid w:val="00075644"/>
    <w:rsid w:val="00084A6B"/>
    <w:rsid w:val="00084D5D"/>
    <w:rsid w:val="000850F5"/>
    <w:rsid w:val="0009143F"/>
    <w:rsid w:val="00091506"/>
    <w:rsid w:val="00095074"/>
    <w:rsid w:val="000A0235"/>
    <w:rsid w:val="000A08F2"/>
    <w:rsid w:val="000A3C2A"/>
    <w:rsid w:val="000A751E"/>
    <w:rsid w:val="000C31D0"/>
    <w:rsid w:val="000C36A5"/>
    <w:rsid w:val="000D022A"/>
    <w:rsid w:val="000D032E"/>
    <w:rsid w:val="000D1152"/>
    <w:rsid w:val="000D7498"/>
    <w:rsid w:val="000D7B30"/>
    <w:rsid w:val="000D7B8B"/>
    <w:rsid w:val="000E3FCB"/>
    <w:rsid w:val="000E4B96"/>
    <w:rsid w:val="000E79D2"/>
    <w:rsid w:val="000F446D"/>
    <w:rsid w:val="000F529E"/>
    <w:rsid w:val="000F71BC"/>
    <w:rsid w:val="001158E0"/>
    <w:rsid w:val="001171A8"/>
    <w:rsid w:val="00124958"/>
    <w:rsid w:val="00130298"/>
    <w:rsid w:val="0013686F"/>
    <w:rsid w:val="00145E6F"/>
    <w:rsid w:val="00147595"/>
    <w:rsid w:val="00166234"/>
    <w:rsid w:val="00170024"/>
    <w:rsid w:val="00171BF4"/>
    <w:rsid w:val="00181FF1"/>
    <w:rsid w:val="0018756C"/>
    <w:rsid w:val="00190429"/>
    <w:rsid w:val="001934DE"/>
    <w:rsid w:val="001944FE"/>
    <w:rsid w:val="00197DE8"/>
    <w:rsid w:val="001A2799"/>
    <w:rsid w:val="001B18E1"/>
    <w:rsid w:val="001B405A"/>
    <w:rsid w:val="001C7A9F"/>
    <w:rsid w:val="001D56C2"/>
    <w:rsid w:val="001E344C"/>
    <w:rsid w:val="001E64F6"/>
    <w:rsid w:val="001E7D7A"/>
    <w:rsid w:val="001F1DE0"/>
    <w:rsid w:val="001F5AD9"/>
    <w:rsid w:val="001F649A"/>
    <w:rsid w:val="002038C1"/>
    <w:rsid w:val="00206893"/>
    <w:rsid w:val="002072E0"/>
    <w:rsid w:val="002255DB"/>
    <w:rsid w:val="00237BE8"/>
    <w:rsid w:val="00257FA5"/>
    <w:rsid w:val="0026795E"/>
    <w:rsid w:val="00271D98"/>
    <w:rsid w:val="002724A6"/>
    <w:rsid w:val="0027330A"/>
    <w:rsid w:val="002809D1"/>
    <w:rsid w:val="00283426"/>
    <w:rsid w:val="00284FB5"/>
    <w:rsid w:val="00285D93"/>
    <w:rsid w:val="0029001F"/>
    <w:rsid w:val="002912A6"/>
    <w:rsid w:val="002934BB"/>
    <w:rsid w:val="0029391E"/>
    <w:rsid w:val="002978ED"/>
    <w:rsid w:val="00297BA8"/>
    <w:rsid w:val="002A585D"/>
    <w:rsid w:val="002B23D3"/>
    <w:rsid w:val="002B3D2F"/>
    <w:rsid w:val="002B4B2E"/>
    <w:rsid w:val="002C1826"/>
    <w:rsid w:val="002D6510"/>
    <w:rsid w:val="002E3920"/>
    <w:rsid w:val="002E6223"/>
    <w:rsid w:val="002F5B7D"/>
    <w:rsid w:val="002F6A0D"/>
    <w:rsid w:val="002F7536"/>
    <w:rsid w:val="0030315B"/>
    <w:rsid w:val="00304508"/>
    <w:rsid w:val="0031606B"/>
    <w:rsid w:val="00324ACD"/>
    <w:rsid w:val="00331421"/>
    <w:rsid w:val="00331A1C"/>
    <w:rsid w:val="00333B6B"/>
    <w:rsid w:val="00334FA6"/>
    <w:rsid w:val="003355B1"/>
    <w:rsid w:val="00340673"/>
    <w:rsid w:val="00343E71"/>
    <w:rsid w:val="00353309"/>
    <w:rsid w:val="00355B3D"/>
    <w:rsid w:val="00355ED1"/>
    <w:rsid w:val="003632EB"/>
    <w:rsid w:val="00365C30"/>
    <w:rsid w:val="00376D36"/>
    <w:rsid w:val="00381652"/>
    <w:rsid w:val="00382197"/>
    <w:rsid w:val="00386496"/>
    <w:rsid w:val="003867D5"/>
    <w:rsid w:val="003960C9"/>
    <w:rsid w:val="003A3E2F"/>
    <w:rsid w:val="003A41CF"/>
    <w:rsid w:val="003C32A8"/>
    <w:rsid w:val="003D2045"/>
    <w:rsid w:val="003E259A"/>
    <w:rsid w:val="003F15FB"/>
    <w:rsid w:val="003F29D4"/>
    <w:rsid w:val="003F631E"/>
    <w:rsid w:val="00401C89"/>
    <w:rsid w:val="0040241F"/>
    <w:rsid w:val="00412D5F"/>
    <w:rsid w:val="00422288"/>
    <w:rsid w:val="00436977"/>
    <w:rsid w:val="004407A9"/>
    <w:rsid w:val="00441BB7"/>
    <w:rsid w:val="00443388"/>
    <w:rsid w:val="00450732"/>
    <w:rsid w:val="004610E9"/>
    <w:rsid w:val="00464FA2"/>
    <w:rsid w:val="00473E2B"/>
    <w:rsid w:val="0049202F"/>
    <w:rsid w:val="004A1CED"/>
    <w:rsid w:val="004A26EA"/>
    <w:rsid w:val="004A2B49"/>
    <w:rsid w:val="004A3D60"/>
    <w:rsid w:val="004A48FD"/>
    <w:rsid w:val="004B1250"/>
    <w:rsid w:val="004B6A24"/>
    <w:rsid w:val="004B7989"/>
    <w:rsid w:val="004C0F7C"/>
    <w:rsid w:val="004C3DEB"/>
    <w:rsid w:val="004D6DC0"/>
    <w:rsid w:val="004D75B7"/>
    <w:rsid w:val="004F0D5D"/>
    <w:rsid w:val="004F152B"/>
    <w:rsid w:val="004F316E"/>
    <w:rsid w:val="004F50B8"/>
    <w:rsid w:val="004F5E3F"/>
    <w:rsid w:val="004F62DC"/>
    <w:rsid w:val="00500BD8"/>
    <w:rsid w:val="0050181D"/>
    <w:rsid w:val="0051037E"/>
    <w:rsid w:val="00520F95"/>
    <w:rsid w:val="00531130"/>
    <w:rsid w:val="00532A1B"/>
    <w:rsid w:val="00533AB4"/>
    <w:rsid w:val="00537A08"/>
    <w:rsid w:val="00553555"/>
    <w:rsid w:val="00554D94"/>
    <w:rsid w:val="00557C5B"/>
    <w:rsid w:val="005634BF"/>
    <w:rsid w:val="00575F01"/>
    <w:rsid w:val="0057679D"/>
    <w:rsid w:val="00581591"/>
    <w:rsid w:val="00582889"/>
    <w:rsid w:val="005829A0"/>
    <w:rsid w:val="005876C4"/>
    <w:rsid w:val="00591B93"/>
    <w:rsid w:val="00591CBF"/>
    <w:rsid w:val="005A539F"/>
    <w:rsid w:val="005B7F20"/>
    <w:rsid w:val="005C1684"/>
    <w:rsid w:val="005C202E"/>
    <w:rsid w:val="005C34B4"/>
    <w:rsid w:val="005C5A4C"/>
    <w:rsid w:val="005D73E6"/>
    <w:rsid w:val="005D7FB1"/>
    <w:rsid w:val="005E52CF"/>
    <w:rsid w:val="005F0749"/>
    <w:rsid w:val="005F7229"/>
    <w:rsid w:val="00611A3A"/>
    <w:rsid w:val="0061274B"/>
    <w:rsid w:val="00613B0C"/>
    <w:rsid w:val="00616F0D"/>
    <w:rsid w:val="0062117D"/>
    <w:rsid w:val="00627AA2"/>
    <w:rsid w:val="00627F8A"/>
    <w:rsid w:val="00632E1D"/>
    <w:rsid w:val="00646C58"/>
    <w:rsid w:val="00651187"/>
    <w:rsid w:val="00654539"/>
    <w:rsid w:val="00654934"/>
    <w:rsid w:val="00657454"/>
    <w:rsid w:val="006653C0"/>
    <w:rsid w:val="006754C7"/>
    <w:rsid w:val="00684881"/>
    <w:rsid w:val="006917DC"/>
    <w:rsid w:val="00693CF1"/>
    <w:rsid w:val="00694E94"/>
    <w:rsid w:val="006A6A16"/>
    <w:rsid w:val="006B007C"/>
    <w:rsid w:val="006B24B0"/>
    <w:rsid w:val="006B5192"/>
    <w:rsid w:val="006B67F2"/>
    <w:rsid w:val="006B78D8"/>
    <w:rsid w:val="006C04AE"/>
    <w:rsid w:val="006E1957"/>
    <w:rsid w:val="007059B9"/>
    <w:rsid w:val="00705BD5"/>
    <w:rsid w:val="0071197F"/>
    <w:rsid w:val="007157D1"/>
    <w:rsid w:val="007268C4"/>
    <w:rsid w:val="00726C6C"/>
    <w:rsid w:val="00727A7C"/>
    <w:rsid w:val="007309E1"/>
    <w:rsid w:val="007342C4"/>
    <w:rsid w:val="0074128A"/>
    <w:rsid w:val="00743087"/>
    <w:rsid w:val="0075678A"/>
    <w:rsid w:val="007670F8"/>
    <w:rsid w:val="00781B1A"/>
    <w:rsid w:val="00786CB4"/>
    <w:rsid w:val="00791597"/>
    <w:rsid w:val="007B0AA1"/>
    <w:rsid w:val="007B6BD5"/>
    <w:rsid w:val="007C41DB"/>
    <w:rsid w:val="007C76C9"/>
    <w:rsid w:val="007D1A9B"/>
    <w:rsid w:val="007D3B30"/>
    <w:rsid w:val="007D5250"/>
    <w:rsid w:val="007F1BAE"/>
    <w:rsid w:val="00812BF6"/>
    <w:rsid w:val="00820589"/>
    <w:rsid w:val="008248D7"/>
    <w:rsid w:val="008366BE"/>
    <w:rsid w:val="0084229B"/>
    <w:rsid w:val="00851D54"/>
    <w:rsid w:val="008601D1"/>
    <w:rsid w:val="00864BEC"/>
    <w:rsid w:val="008733CF"/>
    <w:rsid w:val="0087648B"/>
    <w:rsid w:val="0088219D"/>
    <w:rsid w:val="00883798"/>
    <w:rsid w:val="008851F5"/>
    <w:rsid w:val="008955CB"/>
    <w:rsid w:val="008A0982"/>
    <w:rsid w:val="008A29CC"/>
    <w:rsid w:val="008A401A"/>
    <w:rsid w:val="008B54ED"/>
    <w:rsid w:val="008C2C88"/>
    <w:rsid w:val="008F314F"/>
    <w:rsid w:val="008F6144"/>
    <w:rsid w:val="008F6361"/>
    <w:rsid w:val="008F6AE3"/>
    <w:rsid w:val="008F77A7"/>
    <w:rsid w:val="00913BCE"/>
    <w:rsid w:val="009154DA"/>
    <w:rsid w:val="0092245A"/>
    <w:rsid w:val="0092580A"/>
    <w:rsid w:val="00933634"/>
    <w:rsid w:val="00936352"/>
    <w:rsid w:val="00941AA6"/>
    <w:rsid w:val="00943BF8"/>
    <w:rsid w:val="00944D20"/>
    <w:rsid w:val="00947430"/>
    <w:rsid w:val="00957EEC"/>
    <w:rsid w:val="0096042B"/>
    <w:rsid w:val="00966464"/>
    <w:rsid w:val="009717FB"/>
    <w:rsid w:val="00980136"/>
    <w:rsid w:val="00982391"/>
    <w:rsid w:val="009A2D36"/>
    <w:rsid w:val="009B4749"/>
    <w:rsid w:val="009C5976"/>
    <w:rsid w:val="009C6348"/>
    <w:rsid w:val="009D0145"/>
    <w:rsid w:val="009D5A27"/>
    <w:rsid w:val="009E0EBD"/>
    <w:rsid w:val="009F4476"/>
    <w:rsid w:val="00A01207"/>
    <w:rsid w:val="00A13514"/>
    <w:rsid w:val="00A13D5F"/>
    <w:rsid w:val="00A13FE0"/>
    <w:rsid w:val="00A15269"/>
    <w:rsid w:val="00A23E75"/>
    <w:rsid w:val="00A275D6"/>
    <w:rsid w:val="00A31427"/>
    <w:rsid w:val="00A34DAF"/>
    <w:rsid w:val="00A37560"/>
    <w:rsid w:val="00A375B0"/>
    <w:rsid w:val="00A44A91"/>
    <w:rsid w:val="00A5087A"/>
    <w:rsid w:val="00A53375"/>
    <w:rsid w:val="00A53C6B"/>
    <w:rsid w:val="00A5456C"/>
    <w:rsid w:val="00A54625"/>
    <w:rsid w:val="00A61D67"/>
    <w:rsid w:val="00A73471"/>
    <w:rsid w:val="00A7636C"/>
    <w:rsid w:val="00A77F63"/>
    <w:rsid w:val="00A80B2C"/>
    <w:rsid w:val="00A8426F"/>
    <w:rsid w:val="00A87253"/>
    <w:rsid w:val="00A90239"/>
    <w:rsid w:val="00A90897"/>
    <w:rsid w:val="00A91073"/>
    <w:rsid w:val="00A93C04"/>
    <w:rsid w:val="00A94760"/>
    <w:rsid w:val="00AA1D43"/>
    <w:rsid w:val="00AA28CE"/>
    <w:rsid w:val="00AA6961"/>
    <w:rsid w:val="00AB37FE"/>
    <w:rsid w:val="00AC716D"/>
    <w:rsid w:val="00AD0CD9"/>
    <w:rsid w:val="00AF1FB3"/>
    <w:rsid w:val="00AF24FB"/>
    <w:rsid w:val="00AF3A60"/>
    <w:rsid w:val="00AF3C35"/>
    <w:rsid w:val="00AF446E"/>
    <w:rsid w:val="00AF57D0"/>
    <w:rsid w:val="00AF6BB3"/>
    <w:rsid w:val="00B00C4F"/>
    <w:rsid w:val="00B06D7B"/>
    <w:rsid w:val="00B12EDF"/>
    <w:rsid w:val="00B2556C"/>
    <w:rsid w:val="00B32295"/>
    <w:rsid w:val="00B34478"/>
    <w:rsid w:val="00B37B44"/>
    <w:rsid w:val="00B419F7"/>
    <w:rsid w:val="00B542B5"/>
    <w:rsid w:val="00B57063"/>
    <w:rsid w:val="00B64BFE"/>
    <w:rsid w:val="00B659EF"/>
    <w:rsid w:val="00B71DBB"/>
    <w:rsid w:val="00B76DE8"/>
    <w:rsid w:val="00B77A66"/>
    <w:rsid w:val="00B8434E"/>
    <w:rsid w:val="00B86B46"/>
    <w:rsid w:val="00B874A9"/>
    <w:rsid w:val="00B9078D"/>
    <w:rsid w:val="00B946F9"/>
    <w:rsid w:val="00B9518E"/>
    <w:rsid w:val="00B95594"/>
    <w:rsid w:val="00BA1432"/>
    <w:rsid w:val="00BA2884"/>
    <w:rsid w:val="00BA51CA"/>
    <w:rsid w:val="00BA5238"/>
    <w:rsid w:val="00BA5C7F"/>
    <w:rsid w:val="00BB13A5"/>
    <w:rsid w:val="00BB587A"/>
    <w:rsid w:val="00BC0C87"/>
    <w:rsid w:val="00BC38E5"/>
    <w:rsid w:val="00BC3DB2"/>
    <w:rsid w:val="00BC77F4"/>
    <w:rsid w:val="00BE5FCF"/>
    <w:rsid w:val="00BF3273"/>
    <w:rsid w:val="00BF492D"/>
    <w:rsid w:val="00BF558B"/>
    <w:rsid w:val="00C026A1"/>
    <w:rsid w:val="00C035FD"/>
    <w:rsid w:val="00C071B2"/>
    <w:rsid w:val="00C11139"/>
    <w:rsid w:val="00C14439"/>
    <w:rsid w:val="00C22795"/>
    <w:rsid w:val="00C324BF"/>
    <w:rsid w:val="00C32E70"/>
    <w:rsid w:val="00C53AA8"/>
    <w:rsid w:val="00C55037"/>
    <w:rsid w:val="00C6635E"/>
    <w:rsid w:val="00C66F77"/>
    <w:rsid w:val="00C72DB6"/>
    <w:rsid w:val="00C7495A"/>
    <w:rsid w:val="00C8103D"/>
    <w:rsid w:val="00C82492"/>
    <w:rsid w:val="00C8650F"/>
    <w:rsid w:val="00C927C5"/>
    <w:rsid w:val="00C9553C"/>
    <w:rsid w:val="00C96EBB"/>
    <w:rsid w:val="00C976AC"/>
    <w:rsid w:val="00C97B82"/>
    <w:rsid w:val="00CB21FC"/>
    <w:rsid w:val="00CB2D5E"/>
    <w:rsid w:val="00CB2E15"/>
    <w:rsid w:val="00CB30BF"/>
    <w:rsid w:val="00CB5D5A"/>
    <w:rsid w:val="00CB786E"/>
    <w:rsid w:val="00CC0367"/>
    <w:rsid w:val="00CD0D97"/>
    <w:rsid w:val="00CD5EDB"/>
    <w:rsid w:val="00CD7F6D"/>
    <w:rsid w:val="00CE1354"/>
    <w:rsid w:val="00CE45E3"/>
    <w:rsid w:val="00CF1E7E"/>
    <w:rsid w:val="00CF6AA4"/>
    <w:rsid w:val="00D04380"/>
    <w:rsid w:val="00D10C0A"/>
    <w:rsid w:val="00D131F0"/>
    <w:rsid w:val="00D3317F"/>
    <w:rsid w:val="00D414F7"/>
    <w:rsid w:val="00D56333"/>
    <w:rsid w:val="00D60938"/>
    <w:rsid w:val="00D61738"/>
    <w:rsid w:val="00D61A58"/>
    <w:rsid w:val="00D669B7"/>
    <w:rsid w:val="00D709EC"/>
    <w:rsid w:val="00D76FEE"/>
    <w:rsid w:val="00D864B0"/>
    <w:rsid w:val="00D875AD"/>
    <w:rsid w:val="00D926A1"/>
    <w:rsid w:val="00D94ED9"/>
    <w:rsid w:val="00DA0FEB"/>
    <w:rsid w:val="00DA6CE3"/>
    <w:rsid w:val="00DA6E7D"/>
    <w:rsid w:val="00DB12F9"/>
    <w:rsid w:val="00DB3FAF"/>
    <w:rsid w:val="00DB7FA9"/>
    <w:rsid w:val="00DD54B7"/>
    <w:rsid w:val="00DD7246"/>
    <w:rsid w:val="00DE08CB"/>
    <w:rsid w:val="00DE6B76"/>
    <w:rsid w:val="00DF14F4"/>
    <w:rsid w:val="00DF5755"/>
    <w:rsid w:val="00DF629C"/>
    <w:rsid w:val="00DF7FDB"/>
    <w:rsid w:val="00E04C32"/>
    <w:rsid w:val="00E13928"/>
    <w:rsid w:val="00E24378"/>
    <w:rsid w:val="00E27319"/>
    <w:rsid w:val="00E370BA"/>
    <w:rsid w:val="00E420F3"/>
    <w:rsid w:val="00E436BD"/>
    <w:rsid w:val="00E548C1"/>
    <w:rsid w:val="00E64DA9"/>
    <w:rsid w:val="00E660DF"/>
    <w:rsid w:val="00E663D9"/>
    <w:rsid w:val="00E84AC0"/>
    <w:rsid w:val="00E8614C"/>
    <w:rsid w:val="00EA0BB5"/>
    <w:rsid w:val="00EA25CB"/>
    <w:rsid w:val="00EA46FD"/>
    <w:rsid w:val="00EA5545"/>
    <w:rsid w:val="00EB1506"/>
    <w:rsid w:val="00EC2657"/>
    <w:rsid w:val="00ED07C6"/>
    <w:rsid w:val="00ED1EDD"/>
    <w:rsid w:val="00EE114C"/>
    <w:rsid w:val="00EE4334"/>
    <w:rsid w:val="00EF2A57"/>
    <w:rsid w:val="00EF36D7"/>
    <w:rsid w:val="00EF4D6D"/>
    <w:rsid w:val="00EF7499"/>
    <w:rsid w:val="00F0085A"/>
    <w:rsid w:val="00F1323B"/>
    <w:rsid w:val="00F168EE"/>
    <w:rsid w:val="00F24BC7"/>
    <w:rsid w:val="00F50C43"/>
    <w:rsid w:val="00F5566B"/>
    <w:rsid w:val="00F562E9"/>
    <w:rsid w:val="00F5760F"/>
    <w:rsid w:val="00F63194"/>
    <w:rsid w:val="00F714D7"/>
    <w:rsid w:val="00F71FF6"/>
    <w:rsid w:val="00F76929"/>
    <w:rsid w:val="00F95C2B"/>
    <w:rsid w:val="00FA4CD4"/>
    <w:rsid w:val="00FB17D4"/>
    <w:rsid w:val="00FB7C16"/>
    <w:rsid w:val="00FC29B8"/>
    <w:rsid w:val="00FD05F5"/>
    <w:rsid w:val="00FD3CBB"/>
    <w:rsid w:val="00FD5910"/>
    <w:rsid w:val="00FD5C92"/>
    <w:rsid w:val="00FE6003"/>
    <w:rsid w:val="00FE76D2"/>
    <w:rsid w:val="00FF0209"/>
    <w:rsid w:val="00FF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86ED84"/>
  <w15:docId w15:val="{2BF7809D-3290-4C91-919D-65D06296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EB"/>
    <w:rPr>
      <w:sz w:val="24"/>
      <w:szCs w:val="24"/>
      <w:lang w:eastAsia="en-GB"/>
    </w:rPr>
  </w:style>
  <w:style w:type="paragraph" w:styleId="Heading2">
    <w:name w:val="heading 2"/>
    <w:basedOn w:val="Normal"/>
    <w:next w:val="Normal"/>
    <w:qFormat/>
    <w:rsid w:val="00EA0B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4">
    <w:name w:val="heading 4"/>
    <w:basedOn w:val="Normal"/>
    <w:next w:val="Normal"/>
    <w:qFormat/>
    <w:rsid w:val="00EA0BB5"/>
    <w:pPr>
      <w:keepNext/>
      <w:spacing w:before="240" w:after="60"/>
      <w:outlineLvl w:val="3"/>
    </w:pPr>
    <w:rPr>
      <w:b/>
      <w:bCs/>
      <w:sz w:val="28"/>
      <w:szCs w:val="28"/>
      <w:lang w:eastAsia="en-US"/>
    </w:rPr>
  </w:style>
  <w:style w:type="paragraph" w:styleId="Heading6">
    <w:name w:val="heading 6"/>
    <w:basedOn w:val="Normal"/>
    <w:next w:val="Normal"/>
    <w:qFormat/>
    <w:rsid w:val="00EA0BB5"/>
    <w:pPr>
      <w:spacing w:before="240" w:after="60"/>
      <w:outlineLvl w:val="5"/>
    </w:pPr>
    <w:rPr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A0BB5"/>
    <w:rPr>
      <w:b/>
      <w:bCs/>
      <w:lang w:eastAsia="en-US"/>
    </w:rPr>
  </w:style>
  <w:style w:type="paragraph" w:styleId="DocumentMap">
    <w:name w:val="Document Map"/>
    <w:basedOn w:val="Normal"/>
    <w:semiHidden/>
    <w:rsid w:val="00331A1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2068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06893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A73471"/>
    <w:pPr>
      <w:ind w:left="720"/>
      <w:contextualSpacing/>
    </w:pPr>
  </w:style>
  <w:style w:type="table" w:styleId="TableGrid">
    <w:name w:val="Table Grid"/>
    <w:basedOn w:val="TableNormal"/>
    <w:rsid w:val="00331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F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755"/>
    <w:rPr>
      <w:rFonts w:ascii="Courier New" w:hAnsi="Courier New" w:cs="Courier New"/>
    </w:rPr>
  </w:style>
  <w:style w:type="paragraph" w:styleId="Header">
    <w:name w:val="header"/>
    <w:basedOn w:val="Normal"/>
    <w:link w:val="HeaderChar"/>
    <w:rsid w:val="007342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342C4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rsid w:val="007342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42C4"/>
    <w:rPr>
      <w:sz w:val="24"/>
      <w:szCs w:val="24"/>
      <w:lang w:val="en-GB" w:eastAsia="en-GB"/>
    </w:rPr>
  </w:style>
  <w:style w:type="paragraph" w:customStyle="1" w:styleId="Figure">
    <w:name w:val="Figure"/>
    <w:basedOn w:val="Normal"/>
    <w:rsid w:val="00AC716D"/>
    <w:pPr>
      <w:jc w:val="center"/>
    </w:pPr>
    <w:rPr>
      <w:rFonts w:ascii="Book Antiqua" w:hAnsi="Book Antiqua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563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2816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53353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396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635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 have attached a protocol for the submission of papers for your information</vt:lpstr>
    </vt:vector>
  </TitlesOfParts>
  <Company>NUI, Galway</Company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 have attached a protocol for the submission of papers for your information</dc:title>
  <dc:creator>Fionnuala Ni Chualain</dc:creator>
  <cp:lastModifiedBy>Sam Redfern</cp:lastModifiedBy>
  <cp:revision>8</cp:revision>
  <cp:lastPrinted>2013-09-25T09:28:00Z</cp:lastPrinted>
  <dcterms:created xsi:type="dcterms:W3CDTF">2021-10-18T13:54:00Z</dcterms:created>
  <dcterms:modified xsi:type="dcterms:W3CDTF">2021-10-18T14:11:00Z</dcterms:modified>
</cp:coreProperties>
</file>