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7E1A4E" w:rsidRDefault="00D82FF6" w:rsidP="00D82FF6">
      <w:pPr>
        <w:spacing w:after="0" w:line="288" w:lineRule="auto"/>
        <w:jc w:val="center"/>
        <w:rPr>
          <w:rFonts w:ascii="Calibri" w:hAnsi="Calibri" w:cs="Calibri"/>
          <w:sz w:val="36"/>
          <w:szCs w:val="36"/>
        </w:rPr>
      </w:pPr>
      <w:r w:rsidRPr="007E1A4E">
        <w:rPr>
          <w:rFonts w:ascii="Calibri" w:hAnsi="Calibri" w:cs="Calibri"/>
          <w:sz w:val="36"/>
          <w:szCs w:val="36"/>
        </w:rPr>
        <w:t>Jaeheon Kwak</w:t>
      </w:r>
      <w:r w:rsidR="004264F3">
        <w:rPr>
          <w:rFonts w:ascii="Calibri" w:hAnsi="Calibri" w:cs="Calibri"/>
          <w:sz w:val="36"/>
          <w:szCs w:val="36"/>
        </w:rPr>
        <w:t xml:space="preserve"> </w:t>
      </w:r>
      <w:r w:rsidR="004264F3" w:rsidRPr="00501933">
        <w:rPr>
          <w:rFonts w:ascii="함초롬돋움" w:eastAsia="함초롬돋움" w:hAnsi="함초롬돋움" w:cs="함초롬돋움"/>
          <w:sz w:val="36"/>
          <w:szCs w:val="36"/>
        </w:rPr>
        <w:t>(</w:t>
      </w:r>
      <w:r w:rsidR="004264F3" w:rsidRPr="00501933">
        <w:rPr>
          <w:rFonts w:ascii="함초롬돋움" w:eastAsia="함초롬돋움" w:hAnsi="함초롬돋움" w:cs="함초롬돋움" w:hint="eastAsia"/>
          <w:sz w:val="36"/>
          <w:szCs w:val="36"/>
        </w:rPr>
        <w:t>곽재헌)</w:t>
      </w:r>
    </w:p>
    <w:p w14:paraId="134CCA0A" w14:textId="563CBB75" w:rsidR="00D82FF6" w:rsidRPr="001517F1" w:rsidRDefault="00C50704" w:rsidP="00D82FF6">
      <w:pPr>
        <w:spacing w:after="0" w:line="288" w:lineRule="auto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Postdoc</w:t>
      </w:r>
      <w:r w:rsidR="00265127">
        <w:rPr>
          <w:rFonts w:ascii="Calibri" w:hAnsi="Calibri" w:cs="Calibri"/>
          <w:sz w:val="26"/>
          <w:szCs w:val="26"/>
        </w:rPr>
        <w:t xml:space="preserve">toral Researcher </w:t>
      </w:r>
      <w:r w:rsidR="00D82FF6" w:rsidRPr="001517F1">
        <w:rPr>
          <w:rFonts w:ascii="Calibri" w:hAnsi="Calibri" w:cs="Calibri"/>
          <w:sz w:val="26"/>
          <w:szCs w:val="26"/>
        </w:rPr>
        <w:t>at KAIST</w:t>
      </w:r>
    </w:p>
    <w:p w14:paraId="03EF8C7F" w14:textId="3B3C23F6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>Phone: +82-10-2140-0938</w:t>
      </w:r>
      <w:r w:rsidRPr="00722DAC">
        <w:rPr>
          <w:rFonts w:ascii="Calibri" w:hAnsi="Calibri" w:cs="Calibri"/>
          <w:sz w:val="22"/>
        </w:rPr>
        <w:tab/>
      </w:r>
      <w:r w:rsidR="00E02181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FB22E3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 xml:space="preserve">E-mail: </w:t>
      </w:r>
      <w:hyperlink r:id="rId9" w:history="1">
        <w:r w:rsidRPr="00722DAC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722DAC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722DAC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722DAC" w:rsidRDefault="00D82FF6" w:rsidP="00D82FF6">
      <w:pPr>
        <w:spacing w:after="0" w:line="288" w:lineRule="auto"/>
        <w:rPr>
          <w:rFonts w:ascii="Calibri" w:eastAsia="함초롬돋움" w:hAnsi="Calibri" w:cs="Calibri"/>
          <w:sz w:val="16"/>
        </w:rPr>
      </w:pPr>
    </w:p>
    <w:p w14:paraId="5124FDD4" w14:textId="479C24CF" w:rsidR="00D82FF6" w:rsidRPr="00722DAC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EDUCATION </w:t>
      </w:r>
      <w:r>
        <w:rPr>
          <w:rFonts w:ascii="Calibri" w:hAnsi="Calibri" w:cs="Calibri"/>
          <w:sz w:val="26"/>
          <w:szCs w:val="26"/>
        </w:rPr>
        <w:t xml:space="preserve">&amp; </w:t>
      </w:r>
      <w:r w:rsidR="00D82FF6" w:rsidRPr="00722DAC">
        <w:rPr>
          <w:rFonts w:ascii="Calibri" w:hAnsi="Calibri" w:cs="Calibri"/>
          <w:sz w:val="26"/>
          <w:szCs w:val="26"/>
        </w:rPr>
        <w:t>EXPERIENC</w:t>
      </w:r>
      <w:r>
        <w:rPr>
          <w:rFonts w:ascii="Calibri" w:hAnsi="Calibri" w:cs="Calibri"/>
          <w:sz w:val="26"/>
          <w:szCs w:val="26"/>
        </w:rPr>
        <w:t>E</w:t>
      </w:r>
    </w:p>
    <w:p w14:paraId="132A8F20" w14:textId="3C4D9123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722DAC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722DAC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KAIST </w:t>
      </w:r>
      <w:r w:rsidRPr="001517F1">
        <w:rPr>
          <w:rFonts w:ascii="Calibri" w:hAnsi="Calibri" w:cs="Calibri"/>
          <w:sz w:val="22"/>
        </w:rPr>
        <w:tab/>
        <w:t xml:space="preserve">2019 – </w:t>
      </w:r>
      <w:r w:rsidR="004264F3" w:rsidRPr="001517F1">
        <w:rPr>
          <w:rFonts w:ascii="Calibri" w:hAnsi="Calibri" w:cs="Calibri"/>
          <w:sz w:val="22"/>
        </w:rPr>
        <w:t>2024</w:t>
      </w:r>
    </w:p>
    <w:p w14:paraId="2EDB822C" w14:textId="2AA2F46B" w:rsidR="00BB76F7" w:rsidRPr="0053737F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53737F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Insik</w:t>
      </w:r>
      <w:proofErr w:type="spellEnd"/>
      <w:r w:rsidRPr="0053737F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M.S</w:t>
      </w:r>
      <w:r w:rsidR="001517F1" w:rsidRPr="001517F1">
        <w:rPr>
          <w:rFonts w:ascii="Calibri" w:hAnsi="Calibri" w:cs="Calibri"/>
          <w:b/>
          <w:sz w:val="22"/>
        </w:rPr>
        <w:t>.</w:t>
      </w:r>
      <w:r w:rsidR="001517F1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B.S.</w:t>
      </w:r>
      <w:r w:rsidRPr="001517F1">
        <w:rPr>
          <w:rFonts w:ascii="Calibri" w:hAnsi="Calibri" w:cs="Calibri"/>
          <w:sz w:val="22"/>
        </w:rPr>
        <w:t xml:space="preserve"> </w:t>
      </w:r>
      <w:r w:rsidR="001517F1">
        <w:rPr>
          <w:rFonts w:ascii="Calibri" w:hAnsi="Calibri" w:cs="Calibri"/>
          <w:sz w:val="22"/>
        </w:rPr>
        <w:t xml:space="preserve">in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53737F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1517F1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Internship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Entrue</w:t>
      </w:r>
      <w:proofErr w:type="spellEnd"/>
      <w:r w:rsidRPr="001517F1">
        <w:rPr>
          <w:rFonts w:ascii="Calibri" w:hAnsi="Calibri" w:cs="Calibri"/>
          <w:sz w:val="22"/>
        </w:rPr>
        <w:t xml:space="preserve"> </w:t>
      </w:r>
      <w:r w:rsidR="009660CF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>onsulting</w:t>
      </w:r>
      <w:r w:rsidR="0053737F">
        <w:rPr>
          <w:rFonts w:ascii="Calibri" w:hAnsi="Calibri" w:cs="Calibri"/>
          <w:sz w:val="22"/>
        </w:rPr>
        <w:t xml:space="preserve">, </w:t>
      </w:r>
      <w:r w:rsidR="0053737F" w:rsidRPr="001517F1">
        <w:rPr>
          <w:rFonts w:ascii="Calibri" w:hAnsi="Calibri" w:cs="Calibri"/>
          <w:sz w:val="22"/>
        </w:rPr>
        <w:t>LG CNS</w:t>
      </w:r>
      <w:r w:rsidRPr="001517F1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53737F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 xml:space="preserve">Role: </w:t>
      </w:r>
      <w:r w:rsidR="00755ABB" w:rsidRPr="0053737F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Lecturer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Hanbom</w:t>
      </w:r>
      <w:proofErr w:type="spellEnd"/>
      <w:r w:rsidRPr="001517F1">
        <w:rPr>
          <w:rFonts w:ascii="Calibri" w:hAnsi="Calibri" w:cs="Calibri"/>
          <w:sz w:val="22"/>
        </w:rPr>
        <w:t xml:space="preserve"> High School </w:t>
      </w:r>
      <w:r w:rsidRPr="001517F1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>
        <w:rPr>
          <w:rFonts w:ascii="Calibri" w:hAnsi="Calibri" w:cs="Calibri"/>
          <w:i/>
          <w:sz w:val="22"/>
        </w:rPr>
        <w:t xml:space="preserve">Role: </w:t>
      </w:r>
      <w:r w:rsidRPr="0053737F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 xml:space="preserve">Field </w:t>
      </w:r>
      <w:r w:rsidR="00473502">
        <w:rPr>
          <w:rFonts w:ascii="Calibri" w:hAnsi="Calibri" w:cs="Calibri"/>
          <w:b/>
          <w:sz w:val="22"/>
        </w:rPr>
        <w:t>p</w:t>
      </w:r>
      <w:r w:rsidRPr="001517F1">
        <w:rPr>
          <w:rFonts w:ascii="Calibri" w:hAnsi="Calibri" w:cs="Calibri"/>
          <w:b/>
          <w:sz w:val="22"/>
        </w:rPr>
        <w:t>lacement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Dexta</w:t>
      </w:r>
      <w:proofErr w:type="spellEnd"/>
      <w:r w:rsidRPr="001517F1">
        <w:rPr>
          <w:rFonts w:ascii="Calibri" w:hAnsi="Calibri" w:cs="Calibri"/>
          <w:sz w:val="22"/>
        </w:rPr>
        <w:t xml:space="preserve"> (KR) </w:t>
      </w:r>
      <w:r w:rsidRPr="001517F1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 w:rsidRPr="00722DAC">
        <w:rPr>
          <w:rFonts w:ascii="Calibri" w:hAnsi="Calibri" w:cs="Calibri"/>
          <w:i/>
          <w:sz w:val="22"/>
        </w:rPr>
        <w:t xml:space="preserve">Role: </w:t>
      </w:r>
      <w:r w:rsidRPr="00722DAC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722DAC">
        <w:rPr>
          <w:rFonts w:ascii="Calibri" w:eastAsia="맑은 고딕" w:hAnsi="Calibri" w:cs="Calibri"/>
          <w:i/>
          <w:sz w:val="22"/>
        </w:rPr>
        <w:t>th</w:t>
      </w:r>
      <w:proofErr w:type="spellEnd"/>
      <w:r w:rsidRPr="00722DAC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sz w:val="16"/>
        </w:rPr>
      </w:pPr>
    </w:p>
    <w:p w14:paraId="2C7216C8" w14:textId="56F663F0" w:rsidR="00D82FF6" w:rsidRPr="00722DAC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RESEARCH INTERESTS </w:t>
      </w:r>
      <w:r w:rsidR="00B35115" w:rsidRPr="00722DAC">
        <w:rPr>
          <w:rFonts w:ascii="Calibri" w:hAnsi="Calibri" w:cs="Calibri"/>
          <w:sz w:val="26"/>
          <w:szCs w:val="26"/>
        </w:rPr>
        <w:t>&amp; SKILLS</w:t>
      </w:r>
    </w:p>
    <w:p w14:paraId="21D02C5F" w14:textId="76BE90E7" w:rsidR="00B35115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722DAC">
        <w:rPr>
          <w:rFonts w:ascii="Calibri" w:eastAsia="맑은 고딕" w:hAnsi="Calibri" w:cs="Calibri"/>
          <w:b/>
          <w:sz w:val="22"/>
        </w:rPr>
        <w:t>S</w:t>
      </w:r>
      <w:r w:rsidRPr="00722DAC">
        <w:rPr>
          <w:rFonts w:ascii="Calibri" w:eastAsia="맑은 고딕" w:hAnsi="Calibri" w:cs="Calibri"/>
          <w:b/>
          <w:sz w:val="22"/>
        </w:rPr>
        <w:t>ystems</w:t>
      </w:r>
      <w:r w:rsidR="00A55D62">
        <w:rPr>
          <w:rFonts w:ascii="Calibri" w:eastAsia="맑은 고딕" w:hAnsi="Calibri" w:cs="Calibri"/>
          <w:b/>
          <w:sz w:val="22"/>
        </w:rPr>
        <w:t>:</w:t>
      </w:r>
    </w:p>
    <w:p w14:paraId="59F6FFFF" w14:textId="31AA383F" w:rsidR="00D82FF6" w:rsidRPr="0053737F" w:rsidRDefault="00A55D62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>
        <w:rPr>
          <w:rFonts w:ascii="Calibri" w:eastAsia="맑은 고딕" w:hAnsi="Calibri" w:cs="Calibri"/>
          <w:i/>
          <w:sz w:val="22"/>
        </w:rPr>
        <w:t>B</w:t>
      </w:r>
      <w:r w:rsidR="00D82FF6" w:rsidRPr="00722DAC">
        <w:rPr>
          <w:rFonts w:ascii="Calibri" w:eastAsia="맑은 고딕" w:hAnsi="Calibri" w:cs="Calibri"/>
          <w:i/>
          <w:sz w:val="22"/>
        </w:rPr>
        <w:t>attery modeling</w:t>
      </w:r>
      <w:r w:rsidR="00D82FF6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b</w:t>
      </w:r>
      <w:r w:rsidR="00D82FF6" w:rsidRPr="0053737F">
        <w:rPr>
          <w:rFonts w:ascii="Calibri" w:eastAsia="맑은 고딕" w:hAnsi="Calibri" w:cs="Calibri"/>
          <w:i/>
          <w:sz w:val="22"/>
        </w:rPr>
        <w:t>attery scheduling</w:t>
      </w:r>
      <w:r w:rsidR="00501933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h</w:t>
      </w:r>
      <w:r w:rsidR="00501933" w:rsidRPr="0053737F">
        <w:rPr>
          <w:rFonts w:ascii="Calibri" w:eastAsia="맑은 고딕" w:hAnsi="Calibri" w:cs="Calibri"/>
          <w:i/>
          <w:sz w:val="22"/>
        </w:rPr>
        <w:t>eterogeneous battery systems</w:t>
      </w:r>
      <w:r w:rsidR="00B35115" w:rsidRPr="0053737F">
        <w:rPr>
          <w:rFonts w:ascii="Calibri" w:eastAsia="맑은 고딕" w:hAnsi="Calibri" w:cs="Calibri"/>
          <w:i/>
          <w:sz w:val="22"/>
        </w:rPr>
        <w:t>, battery usage pattern</w:t>
      </w:r>
    </w:p>
    <w:p w14:paraId="464657AB" w14:textId="07C9E894" w:rsidR="00B35115" w:rsidRPr="001517F1" w:rsidRDefault="00D82FF6" w:rsidP="005B3EE2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1517F1">
        <w:rPr>
          <w:rFonts w:ascii="Calibri" w:eastAsia="맑은 고딕" w:hAnsi="Calibri" w:cs="Calibri"/>
          <w:b/>
          <w:sz w:val="22"/>
        </w:rPr>
        <w:t>Mobile / Embedded</w:t>
      </w:r>
      <w:r w:rsidR="00967577">
        <w:rPr>
          <w:rFonts w:ascii="Calibri" w:eastAsia="맑은 고딕" w:hAnsi="Calibri" w:cs="Calibri"/>
          <w:b/>
          <w:sz w:val="22"/>
        </w:rPr>
        <w:t xml:space="preserve"> / </w:t>
      </w:r>
      <w:r w:rsidR="00967577" w:rsidRPr="001517F1">
        <w:rPr>
          <w:rFonts w:ascii="Calibri" w:eastAsia="맑은 고딕" w:hAnsi="Calibri" w:cs="Calibri"/>
          <w:b/>
          <w:sz w:val="22"/>
        </w:rPr>
        <w:t>Real-Time</w:t>
      </w:r>
      <w:r w:rsidR="001027A4">
        <w:rPr>
          <w:rFonts w:ascii="Calibri" w:eastAsia="맑은 고딕" w:hAnsi="Calibri" w:cs="Calibri"/>
          <w:b/>
          <w:sz w:val="22"/>
        </w:rPr>
        <w:t xml:space="preserve"> Systems</w:t>
      </w:r>
      <w:r w:rsidR="00A55D62">
        <w:rPr>
          <w:rFonts w:ascii="Calibri" w:eastAsia="맑은 고딕" w:hAnsi="Calibri" w:cs="Calibri"/>
          <w:b/>
          <w:sz w:val="22"/>
        </w:rPr>
        <w:t>:</w:t>
      </w:r>
    </w:p>
    <w:p w14:paraId="4F3A411F" w14:textId="4CAE0756" w:rsidR="00D82FF6" w:rsidRPr="0053737F" w:rsidRDefault="00A55D62" w:rsidP="00B35115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>A</w:t>
      </w:r>
      <w:r w:rsidR="00D82FF6" w:rsidRPr="0053737F">
        <w:rPr>
          <w:rFonts w:ascii="Calibri" w:hAnsi="Calibri" w:cs="Calibri"/>
          <w:i/>
          <w:sz w:val="22"/>
        </w:rPr>
        <w:t xml:space="preserve">ndroid AOSP &amp; kernel, user </w:t>
      </w:r>
      <w:r w:rsidR="00B35115" w:rsidRPr="0053737F">
        <w:rPr>
          <w:rFonts w:ascii="Calibri" w:hAnsi="Calibri" w:cs="Calibri"/>
          <w:i/>
          <w:sz w:val="22"/>
        </w:rPr>
        <w:t>experience</w:t>
      </w:r>
      <w:r w:rsidR="00541D83">
        <w:rPr>
          <w:rFonts w:ascii="Calibri" w:hAnsi="Calibri" w:cs="Calibri"/>
          <w:i/>
          <w:sz w:val="22"/>
        </w:rPr>
        <w:t>, DVFS</w:t>
      </w:r>
      <w:r w:rsidR="00B35115" w:rsidRPr="0053737F">
        <w:rPr>
          <w:rFonts w:ascii="Calibri" w:hAnsi="Calibri" w:cs="Calibri"/>
          <w:i/>
          <w:sz w:val="22"/>
        </w:rPr>
        <w:t xml:space="preserve"> </w:t>
      </w:r>
      <w:r w:rsidR="00D82FF6" w:rsidRPr="0053737F">
        <w:rPr>
          <w:rFonts w:ascii="Calibri" w:hAnsi="Calibri" w:cs="Calibri"/>
          <w:i/>
          <w:sz w:val="22"/>
        </w:rPr>
        <w:t xml:space="preserve">/ </w:t>
      </w:r>
      <w:r w:rsidR="00B35115" w:rsidRPr="0053737F">
        <w:rPr>
          <w:rFonts w:ascii="Calibri" w:hAnsi="Calibri" w:cs="Calibri"/>
          <w:i/>
          <w:sz w:val="22"/>
        </w:rPr>
        <w:t>PMIC, voltage regulation, DVFS</w:t>
      </w:r>
      <w:r w:rsidR="00967577">
        <w:rPr>
          <w:rFonts w:ascii="Calibri" w:hAnsi="Calibri" w:cs="Calibri"/>
          <w:i/>
          <w:sz w:val="22"/>
        </w:rPr>
        <w:t xml:space="preserve"> /</w:t>
      </w:r>
      <w:r w:rsidR="00967577" w:rsidRPr="00967577">
        <w:rPr>
          <w:rFonts w:ascii="Calibri" w:hAnsi="Calibri" w:cs="Calibri"/>
          <w:i/>
          <w:sz w:val="22"/>
        </w:rPr>
        <w:t xml:space="preserve"> </w:t>
      </w:r>
      <w:r w:rsidR="00541D83">
        <w:rPr>
          <w:rFonts w:ascii="Calibri" w:hAnsi="Calibri" w:cs="Calibri"/>
          <w:i/>
          <w:sz w:val="22"/>
        </w:rPr>
        <w:t>r</w:t>
      </w:r>
      <w:r w:rsidR="00967577" w:rsidRPr="0053737F">
        <w:rPr>
          <w:rFonts w:ascii="Calibri" w:hAnsi="Calibri" w:cs="Calibri"/>
          <w:i/>
          <w:sz w:val="22"/>
        </w:rPr>
        <w:t>eal-time scheduling</w:t>
      </w:r>
    </w:p>
    <w:p w14:paraId="08E11FDA" w14:textId="6BF6AA2C" w:rsidR="00D82FF6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>Data Analysis / Deep Learning</w:t>
      </w:r>
      <w:r w:rsidR="00501933" w:rsidRPr="00722DAC">
        <w:rPr>
          <w:rFonts w:ascii="Calibri" w:eastAsia="맑은 고딕" w:hAnsi="Calibri" w:cs="Calibri"/>
          <w:b/>
          <w:sz w:val="22"/>
        </w:rPr>
        <w:t xml:space="preserve"> / Optimization</w:t>
      </w:r>
      <w:r w:rsidR="00A55D62">
        <w:rPr>
          <w:rFonts w:ascii="Calibri" w:eastAsia="맑은 고딕" w:hAnsi="Calibri" w:cs="Calibri"/>
          <w:b/>
          <w:sz w:val="22"/>
        </w:rPr>
        <w:t>:</w:t>
      </w:r>
    </w:p>
    <w:p w14:paraId="3F8F9CA7" w14:textId="4B207CC3" w:rsidR="00D82FF6" w:rsidRPr="00EB569C" w:rsidRDefault="00D82FF6" w:rsidP="00D82FF6">
      <w:pPr>
        <w:spacing w:after="0" w:line="288" w:lineRule="auto"/>
        <w:rPr>
          <w:rFonts w:ascii="Calibri" w:hAnsi="Calibri" w:cs="Calibri"/>
          <w:i/>
          <w:sz w:val="22"/>
        </w:rPr>
      </w:pPr>
      <w:r w:rsidRPr="00EB569C">
        <w:rPr>
          <w:rFonts w:ascii="Calibri" w:hAnsi="Calibri" w:cs="Calibri"/>
          <w:i/>
          <w:sz w:val="22"/>
        </w:rPr>
        <w:t xml:space="preserve">    </w:t>
      </w:r>
      <w:proofErr w:type="spellStart"/>
      <w:r w:rsidR="00035D6C">
        <w:rPr>
          <w:rFonts w:ascii="Calibri" w:hAnsi="Calibri" w:cs="Calibri"/>
          <w:i/>
          <w:sz w:val="22"/>
        </w:rPr>
        <w:t>Py</w:t>
      </w:r>
      <w:r w:rsidR="00541D83">
        <w:rPr>
          <w:rFonts w:ascii="Calibri" w:hAnsi="Calibri" w:cs="Calibri"/>
          <w:i/>
          <w:sz w:val="22"/>
        </w:rPr>
        <w:t>T</w:t>
      </w:r>
      <w:r w:rsidR="00EB569C" w:rsidRPr="00EB569C">
        <w:rPr>
          <w:rFonts w:ascii="Calibri" w:hAnsi="Calibri" w:cs="Calibri"/>
          <w:i/>
          <w:sz w:val="22"/>
        </w:rPr>
        <w:t>orch</w:t>
      </w:r>
      <w:proofErr w:type="spellEnd"/>
      <w:r w:rsidR="00EB569C" w:rsidRPr="00EB569C">
        <w:rPr>
          <w:rFonts w:ascii="Calibri" w:hAnsi="Calibri" w:cs="Calibri"/>
          <w:i/>
          <w:sz w:val="22"/>
        </w:rPr>
        <w:t>, TensorFlow,</w:t>
      </w:r>
      <w:r w:rsidR="00B35115" w:rsidRPr="00EB569C">
        <w:rPr>
          <w:rFonts w:ascii="Calibri" w:hAnsi="Calibri" w:cs="Calibri"/>
          <w:i/>
          <w:sz w:val="22"/>
        </w:rPr>
        <w:t xml:space="preserve"> </w:t>
      </w:r>
      <w:proofErr w:type="spellStart"/>
      <w:r w:rsidR="00EB569C" w:rsidRPr="00EB569C">
        <w:rPr>
          <w:rFonts w:ascii="Calibri" w:hAnsi="Calibri" w:cs="Calibri"/>
          <w:i/>
          <w:sz w:val="22"/>
        </w:rPr>
        <w:t>XGBoost</w:t>
      </w:r>
      <w:proofErr w:type="spellEnd"/>
      <w:r w:rsidR="00EB569C" w:rsidRPr="00EB569C">
        <w:rPr>
          <w:rFonts w:ascii="Calibri" w:hAnsi="Calibri" w:cs="Calibri"/>
          <w:i/>
          <w:sz w:val="22"/>
        </w:rPr>
        <w:t xml:space="preserve">, </w:t>
      </w:r>
      <w:r w:rsidR="00B35115" w:rsidRPr="00EB569C">
        <w:rPr>
          <w:rFonts w:ascii="Calibri" w:hAnsi="Calibri" w:cs="Calibri"/>
          <w:i/>
          <w:sz w:val="22"/>
        </w:rPr>
        <w:t>convex optimization</w:t>
      </w:r>
      <w:r w:rsidR="00EB569C" w:rsidRPr="00EB569C">
        <w:rPr>
          <w:rFonts w:ascii="Calibri" w:hAnsi="Calibri" w:cs="Calibri"/>
          <w:i/>
          <w:sz w:val="22"/>
        </w:rPr>
        <w:t>, reinforcement learning, feature engineering</w:t>
      </w:r>
    </w:p>
    <w:p w14:paraId="03797DD3" w14:textId="77777777" w:rsidR="00D82FF6" w:rsidRPr="00722DAC" w:rsidRDefault="00D82FF6" w:rsidP="00D82FF6">
      <w:pPr>
        <w:spacing w:after="0" w:line="288" w:lineRule="auto"/>
        <w:rPr>
          <w:rFonts w:ascii="Calibri" w:hAnsi="Calibri" w:cs="Calibri"/>
          <w:sz w:val="16"/>
        </w:rPr>
      </w:pPr>
    </w:p>
    <w:p w14:paraId="6C54A476" w14:textId="6F30E4FE" w:rsidR="001517F1" w:rsidRPr="00722DAC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AWARDS </w:t>
      </w:r>
    </w:p>
    <w:p w14:paraId="3DC2507C" w14:textId="2534161F" w:rsidR="00501933" w:rsidRPr="0053737F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53737F">
        <w:rPr>
          <w:rFonts w:ascii="Calibri" w:hAnsi="Calibri" w:cs="Calibri"/>
          <w:b/>
          <w:sz w:val="22"/>
        </w:rPr>
        <w:t>Outstanding Dissertation Award</w:t>
      </w:r>
      <w:r w:rsidR="0053737F">
        <w:rPr>
          <w:rFonts w:ascii="Calibri" w:hAnsi="Calibri" w:cs="Calibri"/>
          <w:sz w:val="22"/>
        </w:rPr>
        <w:t xml:space="preserve"> from KAIST</w:t>
      </w:r>
      <w:r w:rsidR="0053737F" w:rsidRPr="0053737F">
        <w:rPr>
          <w:rFonts w:ascii="Calibri" w:hAnsi="Calibri" w:cs="Calibri"/>
          <w:sz w:val="22"/>
        </w:rPr>
        <w:t xml:space="preserve"> </w:t>
      </w:r>
      <w:r w:rsidR="0053737F">
        <w:rPr>
          <w:rFonts w:ascii="Calibri" w:hAnsi="Calibri" w:cs="Calibri"/>
          <w:sz w:val="22"/>
        </w:rPr>
        <w:tab/>
      </w:r>
      <w:r w:rsidR="0053737F" w:rsidRPr="001517F1">
        <w:rPr>
          <w:rFonts w:ascii="Calibri" w:hAnsi="Calibri" w:cs="Calibri"/>
          <w:sz w:val="22"/>
        </w:rPr>
        <w:t>20</w:t>
      </w:r>
      <w:r w:rsidR="0053737F">
        <w:rPr>
          <w:rFonts w:ascii="Calibri" w:hAnsi="Calibri" w:cs="Calibri"/>
          <w:sz w:val="22"/>
        </w:rPr>
        <w:t>24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>A</w:t>
      </w:r>
      <w:r w:rsidR="0053737F">
        <w:rPr>
          <w:rFonts w:ascii="Calibri" w:hAnsi="Calibri" w:cs="Calibri"/>
          <w:i/>
          <w:sz w:val="22"/>
        </w:rPr>
        <w:t xml:space="preserve">n </w:t>
      </w:r>
      <w:r w:rsidR="00D213AF" w:rsidRPr="00D213AF">
        <w:rPr>
          <w:rFonts w:ascii="Calibri" w:hAnsi="Calibri" w:cs="Calibri"/>
          <w:i/>
          <w:sz w:val="22"/>
        </w:rPr>
        <w:t xml:space="preserve">award celebrating </w:t>
      </w:r>
      <w:r w:rsidR="00473502">
        <w:rPr>
          <w:rFonts w:ascii="Calibri" w:hAnsi="Calibri" w:cs="Calibri"/>
          <w:i/>
          <w:sz w:val="22"/>
        </w:rPr>
        <w:t>superb</w:t>
      </w:r>
      <w:r w:rsidR="00D213AF" w:rsidRPr="00D213AF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53737F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b/>
          <w:sz w:val="22"/>
        </w:rPr>
        <w:t>Dean’s List</w:t>
      </w:r>
      <w:r w:rsidR="0053737F">
        <w:rPr>
          <w:rFonts w:ascii="Calibri" w:hAnsi="Calibri" w:cs="Calibri"/>
          <w:sz w:val="22"/>
        </w:rPr>
        <w:t xml:space="preserve"> from Sungkyunkwan University</w:t>
      </w:r>
      <w:r w:rsidR="0053737F">
        <w:rPr>
          <w:rFonts w:ascii="Calibri" w:hAnsi="Calibri" w:cs="Calibri"/>
          <w:sz w:val="22"/>
        </w:rPr>
        <w:tab/>
      </w:r>
      <w:r w:rsidR="001517F1" w:rsidRPr="001517F1">
        <w:rPr>
          <w:rFonts w:ascii="Calibri" w:hAnsi="Calibri" w:cs="Calibri"/>
          <w:sz w:val="22"/>
        </w:rPr>
        <w:t>2016-2017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 xml:space="preserve">A reward for students who got obvious </w:t>
      </w:r>
      <w:r w:rsidR="00473502">
        <w:rPr>
          <w:rFonts w:ascii="Calibri" w:hAnsi="Calibri" w:cs="Calibri"/>
          <w:i/>
          <w:sz w:val="22"/>
        </w:rPr>
        <w:t>academic</w:t>
      </w:r>
      <w:r w:rsidR="0053737F" w:rsidRPr="0053737F">
        <w:rPr>
          <w:rFonts w:ascii="Calibri" w:hAnsi="Calibri" w:cs="Calibri"/>
          <w:i/>
          <w:sz w:val="22"/>
        </w:rPr>
        <w:t xml:space="preserve"> performance</w:t>
      </w:r>
    </w:p>
    <w:p w14:paraId="1C1EC1AE" w14:textId="13E49B14" w:rsidR="00D82FF6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i/>
          <w:sz w:val="22"/>
        </w:rPr>
      </w:pPr>
      <w:r w:rsidRPr="0053737F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>
        <w:rPr>
          <w:rFonts w:ascii="Calibri" w:eastAsia="맑은 고딕" w:hAnsi="Calibri" w:cs="Calibri"/>
          <w:sz w:val="22"/>
        </w:rPr>
        <w:t xml:space="preserve"> from Korean Government</w:t>
      </w:r>
      <w:r w:rsidR="0053737F">
        <w:rPr>
          <w:rFonts w:ascii="Calibri" w:eastAsia="맑은 고딕" w:hAnsi="Calibri" w:cs="Calibri"/>
          <w:sz w:val="22"/>
        </w:rPr>
        <w:tab/>
      </w:r>
      <w:r w:rsidR="001517F1" w:rsidRPr="001517F1">
        <w:rPr>
          <w:rFonts w:ascii="Calibri" w:eastAsia="맑은 고딕" w:hAnsi="Calibri" w:cs="Calibri"/>
          <w:sz w:val="22"/>
        </w:rPr>
        <w:t>2014-2017</w:t>
      </w:r>
      <w:r w:rsidR="0053737F">
        <w:rPr>
          <w:rFonts w:ascii="Calibri" w:eastAsia="맑은 고딕" w:hAnsi="Calibri" w:cs="Calibri"/>
          <w:sz w:val="22"/>
        </w:rPr>
        <w:br/>
      </w:r>
      <w:r w:rsidR="0053737F">
        <w:rPr>
          <w:rFonts w:ascii="Calibri" w:eastAsia="맑은 고딕" w:hAnsi="Calibri" w:cs="Calibri"/>
          <w:i/>
          <w:sz w:val="22"/>
        </w:rPr>
        <w:t xml:space="preserve">A </w:t>
      </w:r>
      <w:r w:rsidR="0053737F" w:rsidRPr="0053737F">
        <w:rPr>
          <w:rFonts w:ascii="Calibri" w:eastAsia="맑은 고딕" w:hAnsi="Calibri" w:cs="Calibri"/>
          <w:i/>
          <w:sz w:val="22"/>
        </w:rPr>
        <w:t>scholarship supports undergraduates who have outstanding Korean SAT score</w:t>
      </w:r>
      <w:r w:rsidR="00473502">
        <w:rPr>
          <w:rFonts w:ascii="Calibri" w:eastAsia="맑은 고딕" w:hAnsi="Calibri" w:cs="Calibri"/>
          <w:i/>
          <w:sz w:val="22"/>
        </w:rPr>
        <w:t>s</w:t>
      </w:r>
      <w:r w:rsidR="0053737F" w:rsidRPr="0053737F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7E473421" w14:textId="77777777" w:rsidR="0053737F" w:rsidRPr="00722DAC" w:rsidRDefault="0053737F" w:rsidP="0053737F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/>
          <w:sz w:val="16"/>
        </w:rPr>
      </w:pP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2FC555FA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6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100C7CEF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4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(RTSS</w:t>
      </w:r>
      <w:r w:rsidR="008517BB">
        <w:rPr>
          <w:rFonts w:ascii="Calibri" w:eastAsia="맑은 고딕" w:hAnsi="Calibri" w:cs="Calibri"/>
          <w:b/>
          <w:sz w:val="22"/>
        </w:rPr>
        <w:t xml:space="preserve"> 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4AF9C942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1, 5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6D8636CC" w:rsidR="00722DAC" w:rsidRP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8</w:t>
      </w:r>
      <w:r w:rsidR="00722DAC">
        <w:rPr>
          <w:rFonts w:ascii="Calibri" w:eastAsia="맑은 고딕" w:hAnsi="Calibri" w:cs="Calibri"/>
          <w:sz w:val="22"/>
        </w:rPr>
        <w:t>]</w:t>
      </w: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lastRenderedPageBreak/>
        <w:t>PUBLICATIONS</w:t>
      </w:r>
    </w:p>
    <w:p w14:paraId="1E58DFBF" w14:textId="35C248FF" w:rsidR="0048795A" w:rsidRPr="005B3EE2" w:rsidRDefault="0048795A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>Reinforcement learning-based DVFS for mobile systems</w:t>
      </w:r>
    </w:p>
    <w:p w14:paraId="528C69F1" w14:textId="4144F473" w:rsidR="0048795A" w:rsidRDefault="0048795A" w:rsidP="0048795A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Pr="005B3EE2">
        <w:rPr>
          <w:rFonts w:ascii="Calibri" w:eastAsia="맑은 고딕" w:hAnsi="Calibri" w:cs="Calibri"/>
          <w:sz w:val="22"/>
        </w:rPr>
        <w:br/>
        <w:t xml:space="preserve">Under review, </w:t>
      </w:r>
      <w:r>
        <w:rPr>
          <w:rFonts w:ascii="Calibri" w:eastAsia="맑은 고딕" w:hAnsi="Calibri" w:cs="Calibri"/>
          <w:sz w:val="22"/>
        </w:rPr>
        <w:t xml:space="preserve">design automation </w:t>
      </w:r>
      <w:r w:rsidRPr="005B3EE2">
        <w:rPr>
          <w:rFonts w:ascii="Calibri" w:eastAsia="맑은 고딕" w:hAnsi="Calibri" w:cs="Calibri"/>
          <w:sz w:val="22"/>
        </w:rPr>
        <w:t>top-tier</w:t>
      </w:r>
      <w:r>
        <w:rPr>
          <w:rFonts w:ascii="Calibri" w:eastAsia="맑은 고딕" w:hAnsi="Calibri" w:cs="Calibri"/>
          <w:sz w:val="22"/>
        </w:rPr>
        <w:t xml:space="preserve"> conference</w:t>
      </w:r>
      <w:r w:rsidRPr="005B3EE2">
        <w:rPr>
          <w:rFonts w:ascii="Calibri" w:eastAsia="맑은 고딕" w:hAnsi="Calibri" w:cs="Calibri"/>
          <w:sz w:val="22"/>
        </w:rPr>
        <w:t>, 2024</w:t>
      </w:r>
      <w:r>
        <w:rPr>
          <w:rFonts w:ascii="Calibri" w:eastAsia="맑은 고딕" w:hAnsi="Calibri" w:cs="Calibri"/>
          <w:sz w:val="22"/>
        </w:rPr>
        <w:br/>
      </w:r>
    </w:p>
    <w:p w14:paraId="12316394" w14:textId="1AD5FB68" w:rsidR="00BC3DC3" w:rsidRPr="005B3EE2" w:rsidRDefault="00BC3DC3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 xml:space="preserve">Real-time scheduling for </w:t>
      </w:r>
      <w:r w:rsidR="00445056">
        <w:rPr>
          <w:rFonts w:ascii="Calibri" w:eastAsia="맑은 고딕" w:hAnsi="Calibri" w:cs="Calibri"/>
          <w:b/>
          <w:sz w:val="22"/>
        </w:rPr>
        <w:t>a certain system</w:t>
      </w:r>
      <w:bookmarkStart w:id="0" w:name="_GoBack"/>
      <w:bookmarkEnd w:id="0"/>
    </w:p>
    <w:p w14:paraId="4F949553" w14:textId="0BBE6F09" w:rsidR="00BC3DC3" w:rsidRDefault="00684CB9" w:rsidP="00684CB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="00BC3DC3"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="00BC3DC3"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567169">
        <w:rPr>
          <w:rFonts w:ascii="Calibri" w:eastAsia="맑은 고딕" w:hAnsi="Calibri" w:cs="Calibri"/>
          <w:sz w:val="22"/>
        </w:rPr>
        <w:t xml:space="preserve">real-time systems </w:t>
      </w:r>
      <w:r w:rsidR="001660BC" w:rsidRPr="005B3EE2">
        <w:rPr>
          <w:rFonts w:ascii="Calibri" w:eastAsia="맑은 고딕" w:hAnsi="Calibri" w:cs="Calibri"/>
          <w:sz w:val="22"/>
        </w:rPr>
        <w:t>top-tier</w:t>
      </w:r>
      <w:r w:rsidR="001660BC">
        <w:rPr>
          <w:rFonts w:ascii="Calibri" w:eastAsia="맑은 고딕" w:hAnsi="Calibri" w:cs="Calibri"/>
          <w:sz w:val="22"/>
        </w:rPr>
        <w:t xml:space="preserve"> </w:t>
      </w:r>
      <w:r w:rsidR="00BC3DC3">
        <w:rPr>
          <w:rFonts w:ascii="Calibri" w:eastAsia="맑은 고딕" w:hAnsi="Calibri" w:cs="Calibri"/>
          <w:sz w:val="22"/>
        </w:rPr>
        <w:t>conference</w:t>
      </w:r>
      <w:r w:rsidR="00BC3DC3" w:rsidRPr="005B3EE2">
        <w:rPr>
          <w:rFonts w:ascii="Calibri" w:eastAsia="맑은 고딕" w:hAnsi="Calibri" w:cs="Calibri"/>
          <w:sz w:val="22"/>
        </w:rPr>
        <w:t>, 2024</w:t>
      </w:r>
    </w:p>
    <w:p w14:paraId="1D91BE7D" w14:textId="77777777" w:rsidR="00BC3DC3" w:rsidRPr="001660BC" w:rsidRDefault="00BC3DC3" w:rsidP="00BC3DC3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7A463C0A" w14:textId="4E5FE302" w:rsidR="00BC72F1" w:rsidRPr="005B3EE2" w:rsidRDefault="00BC72F1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 Heterogeneous battery systems for alleviating low-battery anxiety in mobile systems</w:t>
      </w:r>
    </w:p>
    <w:p w14:paraId="628552AE" w14:textId="1CFEA152" w:rsidR="00B94B59" w:rsidRPr="005B3EE2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1660BC">
        <w:rPr>
          <w:rFonts w:ascii="Calibri" w:eastAsia="맑은 고딕" w:hAnsi="Calibri" w:cs="Calibri"/>
          <w:sz w:val="22"/>
        </w:rPr>
        <w:t>mobile systems</w:t>
      </w:r>
      <w:r w:rsidR="001660BC" w:rsidRPr="005B3EE2">
        <w:rPr>
          <w:rFonts w:ascii="Calibri" w:eastAsia="맑은 고딕" w:hAnsi="Calibri" w:cs="Calibri"/>
          <w:sz w:val="22"/>
        </w:rPr>
        <w:t xml:space="preserve"> </w:t>
      </w:r>
      <w:r w:rsidRPr="005B3EE2">
        <w:rPr>
          <w:rFonts w:ascii="Calibri" w:eastAsia="맑은 고딕" w:hAnsi="Calibri" w:cs="Calibri"/>
          <w:sz w:val="22"/>
        </w:rPr>
        <w:t>top-tier journal, 2024</w:t>
      </w:r>
      <w:r w:rsidRPr="005B3EE2">
        <w:rPr>
          <w:rFonts w:ascii="Calibri" w:eastAsia="맑은 고딕" w:hAnsi="Calibri" w:cs="Calibri"/>
          <w:sz w:val="22"/>
        </w:rPr>
        <w:br/>
      </w:r>
    </w:p>
    <w:p w14:paraId="1ADFC3C6" w14:textId="7B01B69D" w:rsidR="00CA6589" w:rsidRDefault="00563AA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63AAB">
        <w:rPr>
          <w:rFonts w:ascii="Calibri" w:eastAsia="맑은 고딕" w:hAnsi="Calibri" w:cs="Calibri"/>
          <w:b/>
          <w:sz w:val="22"/>
        </w:rPr>
        <w:t>RAC+: Supporting Reconfiguration-Assisted Charging for Large-Scale Battery Systems</w:t>
      </w:r>
      <w:r>
        <w:rPr>
          <w:rFonts w:ascii="Calibri" w:eastAsia="맑은 고딕" w:hAnsi="Calibri" w:cs="Calibri"/>
          <w:b/>
          <w:sz w:val="22"/>
        </w:rPr>
        <w:br/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Pr="00563AAB">
        <w:rPr>
          <w:rFonts w:ascii="Calibri" w:eastAsia="맑은 고딕" w:hAnsi="Calibri" w:cs="Calibri"/>
          <w:i/>
          <w:sz w:val="22"/>
          <w:u w:val="single"/>
        </w:rPr>
        <w:t>Jaeheon</w:t>
      </w:r>
      <w:proofErr w:type="spellEnd"/>
      <w:r w:rsidRPr="00563AAB">
        <w:rPr>
          <w:rFonts w:ascii="Calibri" w:eastAsia="맑은 고딕" w:hAnsi="Calibri" w:cs="Calibri"/>
          <w:i/>
          <w:sz w:val="22"/>
          <w:u w:val="single"/>
        </w:rPr>
        <w:t xml:space="preserve"> Kwak</w:t>
      </w:r>
      <w:r w:rsidRPr="00563AAB">
        <w:rPr>
          <w:rFonts w:ascii="Calibri" w:eastAsia="맑은 고딕" w:hAnsi="Calibri" w:cs="Calibri"/>
          <w:i/>
          <w:sz w:val="22"/>
        </w:rPr>
        <w:t xml:space="preserve">, and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Lee</w:t>
      </w:r>
      <w:r w:rsidR="00CA6589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 xml:space="preserve">IEEE Transactions on Industrial </w:t>
      </w:r>
      <w:proofErr w:type="gramStart"/>
      <w:r w:rsidRPr="00563AAB">
        <w:rPr>
          <w:rFonts w:ascii="Calibri" w:eastAsia="맑은 고딕" w:hAnsi="Calibri" w:cs="Calibri"/>
          <w:sz w:val="22"/>
        </w:rPr>
        <w:t>Informatics</w:t>
      </w:r>
      <w:r w:rsidR="00DD3EC6">
        <w:rPr>
          <w:rFonts w:ascii="Calibri" w:eastAsia="맑은 고딕" w:hAnsi="Calibri" w:cs="Calibri"/>
          <w:sz w:val="22"/>
        </w:rPr>
        <w:t xml:space="preserve"> </w:t>
      </w:r>
      <w:r w:rsidR="00CA6589" w:rsidRPr="005B3EE2">
        <w:rPr>
          <w:rFonts w:ascii="Calibri" w:eastAsia="맑은 고딕" w:hAnsi="Calibri" w:cs="Calibri"/>
          <w:sz w:val="22"/>
        </w:rPr>
        <w:t>,</w:t>
      </w:r>
      <w:proofErr w:type="gramEnd"/>
      <w:r w:rsidR="00CA6589" w:rsidRPr="005B3EE2">
        <w:rPr>
          <w:rFonts w:ascii="Calibri" w:eastAsia="맑은 고딕" w:hAnsi="Calibri" w:cs="Calibri"/>
          <w:sz w:val="22"/>
        </w:rPr>
        <w:t xml:space="preserve"> 2024</w:t>
      </w:r>
    </w:p>
    <w:p w14:paraId="2A6FCA1F" w14:textId="465AF4EC" w:rsidR="00CA6589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6D860DAF" w:rsidR="00DD3EC6" w:rsidRPr="00DD3EC6" w:rsidRDefault="00563AAB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63AAB">
        <w:rPr>
          <w:rFonts w:ascii="Calibri" w:eastAsia="맑은 고딕" w:hAnsi="Calibri" w:cs="Calibri"/>
          <w:b/>
          <w:sz w:val="22"/>
        </w:rPr>
        <w:t>Serenus</w:t>
      </w:r>
      <w:proofErr w:type="spellEnd"/>
      <w:r w:rsidRPr="00563AAB">
        <w:rPr>
          <w:rFonts w:ascii="Calibri" w:eastAsia="맑은 고딕" w:hAnsi="Calibri" w:cs="Calibri"/>
          <w:b/>
          <w:sz w:val="22"/>
        </w:rPr>
        <w:t>: Alleviating Low-Battery Anxiety Through Real-time Accurate and User-Friendly Energy Consumption Prediction of Mobile Applications</w:t>
      </w:r>
      <w:r>
        <w:rPr>
          <w:rFonts w:ascii="Calibri" w:eastAsia="맑은 고딕" w:hAnsi="Calibri" w:cs="Calibri"/>
          <w:b/>
          <w:sz w:val="22"/>
        </w:rPr>
        <w:br/>
      </w:r>
      <w:r w:rsidRPr="00563AAB">
        <w:rPr>
          <w:rFonts w:ascii="Calibri" w:eastAsia="맑은 고딕" w:hAnsi="Calibri" w:cs="Calibri"/>
          <w:i/>
          <w:sz w:val="22"/>
        </w:rPr>
        <w:t xml:space="preserve">Sera Lee*,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Dae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Jeong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Junyoung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Choi, </w:t>
      </w:r>
      <w:proofErr w:type="spellStart"/>
      <w:r w:rsidRPr="00563AAB">
        <w:rPr>
          <w:rFonts w:ascii="Calibri" w:eastAsia="맑은 고딕" w:hAnsi="Calibri" w:cs="Calibri"/>
          <w:i/>
          <w:sz w:val="22"/>
          <w:u w:val="single"/>
        </w:rPr>
        <w:t>Jaeheon</w:t>
      </w:r>
      <w:proofErr w:type="spellEnd"/>
      <w:r w:rsidRPr="00563AAB">
        <w:rPr>
          <w:rFonts w:ascii="Calibri" w:eastAsia="맑은 고딕" w:hAnsi="Calibri" w:cs="Calibri"/>
          <w:i/>
          <w:sz w:val="22"/>
          <w:u w:val="single"/>
        </w:rPr>
        <w:t xml:space="preserve"> Kwak</w:t>
      </w:r>
      <w:r w:rsidRPr="00563AAB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Seoyun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son, Jean Y. Song,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Shin</w:t>
      </w:r>
      <w:r w:rsidR="00DD3EC6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ACM Symposium on User Interface Software and Technology</w:t>
      </w:r>
      <w:r>
        <w:rPr>
          <w:rFonts w:ascii="Calibri" w:eastAsia="맑은 고딕" w:hAnsi="Calibri" w:cs="Calibri"/>
          <w:sz w:val="22"/>
        </w:rPr>
        <w:t xml:space="preserve"> (UIST)</w:t>
      </w:r>
      <w:r w:rsidR="00DD3EC6" w:rsidRPr="005B3EE2">
        <w:rPr>
          <w:rFonts w:ascii="Calibri" w:eastAsia="맑은 고딕" w:hAnsi="Calibri" w:cs="Calibri"/>
          <w:sz w:val="22"/>
        </w:rPr>
        <w:t>, 2024</w:t>
      </w:r>
      <w:r>
        <w:rPr>
          <w:rFonts w:ascii="Calibri" w:eastAsia="맑은 고딕" w:hAnsi="Calibri" w:cs="Calibri"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* co-first authors</w:t>
      </w:r>
    </w:p>
    <w:p w14:paraId="62CC05EB" w14:textId="77777777" w:rsidR="00DD3EC6" w:rsidRPr="00CA6589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CA6589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Battery-aging-aware run-time slack management for power-consuming real-time systems</w:t>
      </w:r>
      <w:r w:rsidR="00BC72F1" w:rsidRPr="00CA6589">
        <w:rPr>
          <w:rFonts w:ascii="Calibri" w:eastAsia="맑은 고딕" w:hAnsi="Calibri" w:cs="Calibri"/>
          <w:sz w:val="22"/>
          <w:u w:val="single"/>
        </w:rPr>
        <w:br/>
      </w:r>
      <w:proofErr w:type="spellStart"/>
      <w:r w:rsidR="00BC72F1" w:rsidRPr="00CA6589">
        <w:rPr>
          <w:rFonts w:ascii="Calibri" w:eastAsia="맑은 고딕" w:hAnsi="Calibri" w:cs="Calibri"/>
          <w:i/>
          <w:sz w:val="22"/>
          <w:u w:val="single"/>
        </w:rPr>
        <w:t>Jaeheon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  <w:u w:val="single"/>
        </w:rPr>
        <w:t xml:space="preserve"> Kwak</w:t>
      </w:r>
      <w:r w:rsidR="00BC72F1" w:rsidRPr="00CA6589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CA6589">
        <w:rPr>
          <w:rFonts w:ascii="Calibri" w:eastAsia="맑은 고딕" w:hAnsi="Calibri" w:cs="Calibri"/>
          <w:i/>
          <w:sz w:val="22"/>
        </w:rPr>
        <w:br/>
      </w:r>
      <w:r w:rsidR="00BC72F1" w:rsidRPr="00CA6589">
        <w:rPr>
          <w:rFonts w:ascii="Calibri" w:eastAsia="맑은 고딕" w:hAnsi="Calibri" w:cs="Calibri"/>
          <w:sz w:val="22"/>
        </w:rPr>
        <w:t>Journal of Systems Architecture, 2024</w:t>
      </w:r>
      <w:r w:rsidR="00BC72F1" w:rsidRPr="00CA6589">
        <w:rPr>
          <w:rFonts w:ascii="Calibri" w:eastAsia="맑은 고딕" w:hAnsi="Calibri" w:cs="Calibri"/>
          <w:sz w:val="22"/>
        </w:rPr>
        <w:br/>
      </w:r>
    </w:p>
    <w:p w14:paraId="22D76206" w14:textId="487C839B" w:rsidR="00B94B59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B3EE2">
        <w:rPr>
          <w:rFonts w:ascii="Calibri" w:eastAsia="맑은 고딕" w:hAnsi="Calibri" w:cs="Calibri"/>
          <w:b/>
          <w:sz w:val="22"/>
        </w:rPr>
        <w:t>MixMax</w:t>
      </w:r>
      <w:proofErr w:type="spellEnd"/>
      <w:r w:rsidRPr="005B3EE2">
        <w:rPr>
          <w:rFonts w:ascii="Calibri" w:eastAsia="맑은 고딕" w:hAnsi="Calibri" w:cs="Calibri"/>
          <w:b/>
          <w:sz w:val="22"/>
        </w:rPr>
        <w:t>: Leveraging Heterogeneous Batteries to Alleviate Low Battery Experience for Mobile Users</w:t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br/>
      </w:r>
      <w:proofErr w:type="spellStart"/>
      <w:r w:rsidR="00BC72F1" w:rsidRPr="005B3EE2">
        <w:rPr>
          <w:rFonts w:ascii="Calibri" w:eastAsia="맑은 고딕" w:hAnsi="Calibri" w:cs="Calibri"/>
          <w:i/>
          <w:sz w:val="22"/>
          <w:u w:val="single"/>
        </w:rPr>
        <w:t>Jaeheon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  <w:u w:val="single"/>
        </w:rPr>
        <w:t xml:space="preserve">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 xml:space="preserve">ACM International Conference on Mobile Systems, </w:t>
      </w:r>
      <w:r w:rsidR="005B3EE2" w:rsidRPr="006F0C2C">
        <w:rPr>
          <w:rFonts w:ascii="Calibri" w:eastAsia="맑은 고딕" w:hAnsi="Calibri" w:cs="Calibri"/>
          <w:sz w:val="22"/>
        </w:rPr>
        <w:t>Applications, and Services (</w:t>
      </w:r>
      <w:proofErr w:type="spellStart"/>
      <w:r w:rsidR="00BC72F1" w:rsidRPr="006F0C2C">
        <w:rPr>
          <w:rFonts w:ascii="Calibri" w:eastAsia="맑은 고딕" w:hAnsi="Calibri" w:cs="Calibri"/>
          <w:sz w:val="22"/>
        </w:rPr>
        <w:t>MobiSys</w:t>
      </w:r>
      <w:proofErr w:type="spellEnd"/>
      <w:r w:rsidR="005B3EE2" w:rsidRPr="006F0C2C">
        <w:rPr>
          <w:rFonts w:ascii="Calibri" w:eastAsia="맑은 고딕" w:hAnsi="Calibri" w:cs="Calibri"/>
          <w:sz w:val="22"/>
        </w:rPr>
        <w:t>),</w:t>
      </w:r>
      <w:r w:rsidR="00BC72F1" w:rsidRPr="006F0C2C">
        <w:rPr>
          <w:rFonts w:ascii="Calibri" w:eastAsia="맑은 고딕" w:hAnsi="Calibri" w:cs="Calibri"/>
          <w:sz w:val="22"/>
        </w:rPr>
        <w:t xml:space="preserve"> 2023</w:t>
      </w:r>
      <w:r w:rsidR="00BC72F1" w:rsidRPr="006F0C2C">
        <w:rPr>
          <w:rFonts w:ascii="Calibri" w:eastAsia="맑은 고딕" w:hAnsi="Calibri" w:cs="Calibri"/>
          <w:sz w:val="22"/>
        </w:rPr>
        <w:br/>
      </w:r>
    </w:p>
    <w:p w14:paraId="10C48E5E" w14:textId="0E0797F9" w:rsidR="00B94B59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 aging deceleration for power-consuming real-time systems</w:t>
      </w:r>
      <w:r w:rsidR="00BC72F1" w:rsidRPr="005B3EE2">
        <w:rPr>
          <w:rFonts w:ascii="Calibri" w:eastAsia="맑은 고딕" w:hAnsi="Calibri" w:cs="Calibri"/>
          <w:b/>
          <w:sz w:val="22"/>
        </w:rPr>
        <w:br/>
      </w:r>
      <w:proofErr w:type="spellStart"/>
      <w:r w:rsidR="00BC72F1" w:rsidRPr="005B3EE2">
        <w:rPr>
          <w:rFonts w:ascii="Calibri" w:eastAsia="맑은 고딕" w:hAnsi="Calibri" w:cs="Calibri"/>
          <w:i/>
          <w:sz w:val="22"/>
          <w:u w:val="single"/>
        </w:rPr>
        <w:t>Jaeheon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  <w:u w:val="single"/>
        </w:rPr>
        <w:t xml:space="preserve">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Taehee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hAnsi="Calibri" w:cs="Calibri"/>
          <w:color w:val="222222"/>
          <w:sz w:val="22"/>
          <w:shd w:val="clear" w:color="auto" w:fill="FFFFFF"/>
        </w:rPr>
        <w:t>IEEE Real-Tim</w:t>
      </w:r>
      <w:r w:rsidR="005B3EE2" w:rsidRPr="006F0C2C">
        <w:rPr>
          <w:rFonts w:ascii="Calibri" w:hAnsi="Calibri" w:cs="Calibri"/>
          <w:color w:val="222222"/>
          <w:sz w:val="22"/>
          <w:shd w:val="clear" w:color="auto" w:fill="FFFFFF"/>
        </w:rPr>
        <w:t xml:space="preserve">e Systems Symposium (RTSS), </w:t>
      </w:r>
      <w:r w:rsidR="00BC72F1" w:rsidRPr="006F0C2C">
        <w:rPr>
          <w:rFonts w:ascii="Calibri" w:eastAsia="맑은 고딕" w:hAnsi="Calibri" w:cs="Calibri"/>
          <w:sz w:val="22"/>
        </w:rPr>
        <w:t>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545DF111" w14:textId="3E90A191" w:rsidR="00722DAC" w:rsidRPr="005B3EE2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Non-preemptive real-time multiprocessor scheduling beyond work-conserving</w:t>
      </w:r>
      <w:r w:rsidRPr="005B3EE2">
        <w:rPr>
          <w:rFonts w:ascii="Calibri" w:eastAsia="맑은 고딕" w:hAnsi="Calibri" w:cs="Calibri"/>
          <w:sz w:val="22"/>
        </w:rPr>
        <w:br/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proofErr w:type="spellStart"/>
      <w:r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</w:t>
      </w:r>
      <w:proofErr w:type="spellEnd"/>
      <w:r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 xml:space="preserve"> Kwak</w:t>
      </w:r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5B3EE2">
        <w:rPr>
          <w:rFonts w:ascii="Calibri" w:hAnsi="Calibri" w:cs="Calibri"/>
          <w:color w:val="222222"/>
          <w:sz w:val="22"/>
          <w:shd w:val="clear" w:color="auto" w:fill="FFFFFF"/>
        </w:rPr>
        <w:br/>
        <w:t xml:space="preserve">IEEE Real-Time </w:t>
      </w:r>
      <w:r w:rsidRPr="006F0C2C">
        <w:rPr>
          <w:rFonts w:ascii="Calibri" w:hAnsi="Calibri" w:cs="Calibri"/>
          <w:color w:val="222222"/>
          <w:sz w:val="22"/>
          <w:shd w:val="clear" w:color="auto" w:fill="FFFFFF"/>
        </w:rPr>
        <w:t>Systems Symposium (RTSS), 2020</w:t>
      </w:r>
      <w:r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5F4CC5EB" w14:textId="0D8D42C8" w:rsidR="009206AF" w:rsidRPr="009206AF" w:rsidRDefault="00B94B59" w:rsidP="009206AF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Minimizing capacity degradation of heterogeneous batteries in a mobile embedded system</w:t>
      </w:r>
      <w:r w:rsidR="00BC72F1" w:rsidRPr="005B3EE2">
        <w:rPr>
          <w:rFonts w:ascii="Calibri" w:eastAsia="맑은 고딕" w:hAnsi="Calibri" w:cs="Calibri"/>
          <w:sz w:val="22"/>
        </w:rPr>
        <w:br/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 xml:space="preserve">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t>IEEE Embedded Systems Letters</w:t>
      </w:r>
      <w:r w:rsidR="005B3EE2">
        <w:rPr>
          <w:rFonts w:ascii="Calibri" w:eastAsia="맑은 고딕" w:hAnsi="Calibri" w:cs="Calibri"/>
          <w:sz w:val="22"/>
        </w:rPr>
        <w:t>, 2019</w:t>
      </w:r>
      <w:r w:rsidR="009206AF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lastRenderedPageBreak/>
        <w:t>Covert timing channel design for uniprocessor real-time systems</w:t>
      </w:r>
      <w:r w:rsidR="00BC72F1" w:rsidRPr="005B3EE2">
        <w:rPr>
          <w:rFonts w:ascii="Calibri" w:eastAsia="맑은 고딕" w:hAnsi="Calibri" w:cs="Calibri"/>
          <w:sz w:val="22"/>
        </w:rPr>
        <w:br/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 xml:space="preserve">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>International Conference on Parallel and Distributed</w:t>
      </w:r>
      <w:r w:rsidR="005B3EE2">
        <w:rPr>
          <w:rFonts w:ascii="Calibri" w:eastAsia="맑은 고딕" w:hAnsi="Calibri" w:cs="Calibri"/>
          <w:sz w:val="22"/>
        </w:rPr>
        <w:t xml:space="preserve"> </w:t>
      </w:r>
      <w:r w:rsidR="005B3EE2" w:rsidRPr="005B3EE2">
        <w:rPr>
          <w:rFonts w:ascii="Calibri" w:eastAsia="맑은 고딕" w:hAnsi="Calibri" w:cs="Calibri"/>
          <w:sz w:val="22"/>
        </w:rPr>
        <w:t xml:space="preserve">Computing, Applications and Technologies </w:t>
      </w:r>
      <w:r w:rsidR="005B3EE2">
        <w:rPr>
          <w:rFonts w:ascii="Calibri" w:eastAsia="맑은 고딕" w:hAnsi="Calibri" w:cs="Calibri"/>
          <w:sz w:val="22"/>
        </w:rPr>
        <w:t>(</w:t>
      </w:r>
      <w:r w:rsidR="00BC72F1" w:rsidRPr="005B3EE2">
        <w:rPr>
          <w:rFonts w:ascii="Calibri" w:eastAsia="맑은 고딕" w:hAnsi="Calibri" w:cs="Calibri"/>
          <w:sz w:val="22"/>
        </w:rPr>
        <w:t>PDCAT</w:t>
      </w:r>
      <w:r w:rsidR="005B3EE2">
        <w:rPr>
          <w:rFonts w:ascii="Calibri" w:eastAsia="맑은 고딕" w:hAnsi="Calibri" w:cs="Calibri"/>
          <w:sz w:val="22"/>
        </w:rPr>
        <w:t>)</w:t>
      </w:r>
      <w:r w:rsidR="005B3EE2" w:rsidRPr="005B3EE2">
        <w:rPr>
          <w:rFonts w:ascii="Calibri" w:eastAsia="맑은 고딕" w:hAnsi="Calibri" w:cs="Calibri"/>
          <w:sz w:val="22"/>
        </w:rPr>
        <w:t>,</w:t>
      </w:r>
      <w:r w:rsidR="00BC72F1" w:rsidRPr="005B3EE2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5B3EE2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D35C9" w14:textId="77777777" w:rsidR="00846E09" w:rsidRDefault="00846E09" w:rsidP="003F68B1">
      <w:pPr>
        <w:spacing w:after="0" w:line="240" w:lineRule="auto"/>
      </w:pPr>
      <w:r>
        <w:separator/>
      </w:r>
    </w:p>
  </w:endnote>
  <w:endnote w:type="continuationSeparator" w:id="0">
    <w:p w14:paraId="220A5652" w14:textId="77777777" w:rsidR="00846E09" w:rsidRDefault="00846E09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7CB49" w14:textId="77777777" w:rsidR="00846E09" w:rsidRDefault="00846E09" w:rsidP="003F68B1">
      <w:pPr>
        <w:spacing w:after="0" w:line="240" w:lineRule="auto"/>
      </w:pPr>
      <w:r>
        <w:separator/>
      </w:r>
    </w:p>
  </w:footnote>
  <w:footnote w:type="continuationSeparator" w:id="0">
    <w:p w14:paraId="576C95E4" w14:textId="77777777" w:rsidR="00846E09" w:rsidRDefault="00846E09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35D6C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660BC"/>
    <w:rsid w:val="00174669"/>
    <w:rsid w:val="001A7D27"/>
    <w:rsid w:val="001B37C9"/>
    <w:rsid w:val="001B4A6C"/>
    <w:rsid w:val="001C30AB"/>
    <w:rsid w:val="001D08E0"/>
    <w:rsid w:val="001D3410"/>
    <w:rsid w:val="001E1136"/>
    <w:rsid w:val="001F450F"/>
    <w:rsid w:val="00235FE0"/>
    <w:rsid w:val="00265127"/>
    <w:rsid w:val="002904F0"/>
    <w:rsid w:val="00297176"/>
    <w:rsid w:val="002C007F"/>
    <w:rsid w:val="003638F9"/>
    <w:rsid w:val="00372F1F"/>
    <w:rsid w:val="0038134E"/>
    <w:rsid w:val="00387665"/>
    <w:rsid w:val="00395F7B"/>
    <w:rsid w:val="003E57BA"/>
    <w:rsid w:val="003F68B1"/>
    <w:rsid w:val="0042306C"/>
    <w:rsid w:val="0042547F"/>
    <w:rsid w:val="004264F3"/>
    <w:rsid w:val="00445056"/>
    <w:rsid w:val="004521AF"/>
    <w:rsid w:val="00472FA4"/>
    <w:rsid w:val="00473502"/>
    <w:rsid w:val="00483D7B"/>
    <w:rsid w:val="00485B08"/>
    <w:rsid w:val="0048795A"/>
    <w:rsid w:val="004959D9"/>
    <w:rsid w:val="004E3064"/>
    <w:rsid w:val="00501933"/>
    <w:rsid w:val="00513892"/>
    <w:rsid w:val="005168FC"/>
    <w:rsid w:val="00530EF8"/>
    <w:rsid w:val="0053737F"/>
    <w:rsid w:val="00541D83"/>
    <w:rsid w:val="00563AAB"/>
    <w:rsid w:val="00564C5E"/>
    <w:rsid w:val="00567169"/>
    <w:rsid w:val="005B208C"/>
    <w:rsid w:val="005B351F"/>
    <w:rsid w:val="005B3EE2"/>
    <w:rsid w:val="005B470B"/>
    <w:rsid w:val="005D5FB9"/>
    <w:rsid w:val="005D62B1"/>
    <w:rsid w:val="005E564B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1D92"/>
    <w:rsid w:val="007975DE"/>
    <w:rsid w:val="007E1A4E"/>
    <w:rsid w:val="007E2F19"/>
    <w:rsid w:val="007E7C30"/>
    <w:rsid w:val="0083403B"/>
    <w:rsid w:val="00846E09"/>
    <w:rsid w:val="008517BB"/>
    <w:rsid w:val="00854389"/>
    <w:rsid w:val="008C0528"/>
    <w:rsid w:val="008C331E"/>
    <w:rsid w:val="009206AF"/>
    <w:rsid w:val="009323E5"/>
    <w:rsid w:val="0096020C"/>
    <w:rsid w:val="009660CF"/>
    <w:rsid w:val="00967577"/>
    <w:rsid w:val="00972DE0"/>
    <w:rsid w:val="009775A1"/>
    <w:rsid w:val="00982E78"/>
    <w:rsid w:val="009B08DD"/>
    <w:rsid w:val="00A17BAA"/>
    <w:rsid w:val="00A4451E"/>
    <w:rsid w:val="00A55D62"/>
    <w:rsid w:val="00A57779"/>
    <w:rsid w:val="00A6066B"/>
    <w:rsid w:val="00A61576"/>
    <w:rsid w:val="00A875C2"/>
    <w:rsid w:val="00A87936"/>
    <w:rsid w:val="00AC3BF4"/>
    <w:rsid w:val="00AD08BF"/>
    <w:rsid w:val="00AD2A29"/>
    <w:rsid w:val="00AE058A"/>
    <w:rsid w:val="00B35115"/>
    <w:rsid w:val="00B373DC"/>
    <w:rsid w:val="00B61FA9"/>
    <w:rsid w:val="00B73C9E"/>
    <w:rsid w:val="00B74610"/>
    <w:rsid w:val="00B94B59"/>
    <w:rsid w:val="00BB76F7"/>
    <w:rsid w:val="00BC3DC3"/>
    <w:rsid w:val="00BC72F1"/>
    <w:rsid w:val="00C325D6"/>
    <w:rsid w:val="00C50704"/>
    <w:rsid w:val="00C63FFC"/>
    <w:rsid w:val="00C76C96"/>
    <w:rsid w:val="00CA6589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D3EC6"/>
    <w:rsid w:val="00E02181"/>
    <w:rsid w:val="00E263D5"/>
    <w:rsid w:val="00E56F8F"/>
    <w:rsid w:val="00E84EEE"/>
    <w:rsid w:val="00E94B61"/>
    <w:rsid w:val="00E95C79"/>
    <w:rsid w:val="00EB569C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5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9AD0-851B-4629-8BB4-427645FC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 </cp:lastModifiedBy>
  <cp:revision>89</cp:revision>
  <cp:lastPrinted>2024-09-12T06:22:00Z</cp:lastPrinted>
  <dcterms:created xsi:type="dcterms:W3CDTF">2023-01-30T06:51:00Z</dcterms:created>
  <dcterms:modified xsi:type="dcterms:W3CDTF">2024-11-29T05:53:00Z</dcterms:modified>
</cp:coreProperties>
</file>