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E8AD8" w14:textId="5C55F500" w:rsidR="00937BC6" w:rsidRDefault="00937BC6" w:rsidP="00937BC6">
      <w:pPr>
        <w:rPr>
          <w:b/>
          <w:bCs/>
        </w:rPr>
      </w:pPr>
      <w:r w:rsidRPr="00937BC6">
        <w:rPr>
          <w:b/>
          <w:bCs/>
        </w:rPr>
        <w:t>Authors are requested to address the following questions at submission (max 100 words each):</w:t>
      </w:r>
    </w:p>
    <w:p w14:paraId="190D0907" w14:textId="77777777" w:rsidR="00937BC6" w:rsidRPr="00937BC6" w:rsidRDefault="00937BC6" w:rsidP="00937BC6">
      <w:pPr>
        <w:rPr>
          <w:b/>
          <w:bCs/>
        </w:rPr>
      </w:pPr>
    </w:p>
    <w:p w14:paraId="503BB5E8" w14:textId="1B9080EB" w:rsidR="00FF7000" w:rsidRPr="006704AF" w:rsidRDefault="006704AF" w:rsidP="006704AF">
      <w:pPr>
        <w:rPr>
          <w:rFonts w:hint="eastAsia"/>
          <w:lang w:eastAsia="ja-JP"/>
        </w:rPr>
      </w:pPr>
      <w:r w:rsidRPr="00FF7000">
        <w:rPr>
          <w:b/>
          <w:bCs/>
        </w:rPr>
        <w:t>1) What is the biogeographical dimension of the study?</w:t>
      </w:r>
      <w:r w:rsidR="00FF7000">
        <w:rPr>
          <w:lang w:eastAsia="ja-JP"/>
        </w:rPr>
        <w:br/>
      </w:r>
      <w:r w:rsidR="00FF7000" w:rsidRPr="00FF7000">
        <w:rPr>
          <w:lang w:eastAsia="ja-JP"/>
        </w:rPr>
        <w:t>This study examines how climate-driven variation in snowmelt timing shapes fine-scale shifts in plant distributions in alpine ecosystems. By linking spatial patterns of vegetation change to snowmelt dynamics, we address a core question in conservation biogeography: how climatic processes restructure species distributions across heterogeneous landscapes.</w:t>
      </w:r>
    </w:p>
    <w:p w14:paraId="75A96149" w14:textId="1AABDB17" w:rsidR="006704AF" w:rsidRPr="006704AF" w:rsidRDefault="006704AF" w:rsidP="006704AF">
      <w:r w:rsidRPr="00FF7000">
        <w:rPr>
          <w:b/>
          <w:bCs/>
        </w:rPr>
        <w:t>2) What are the conservation implications and how are they presented in the study?</w:t>
      </w:r>
      <w:r w:rsidR="00FF7000">
        <w:br/>
      </w:r>
      <w:r w:rsidR="00FF7000" w:rsidRPr="00FF7000">
        <w:t>Our results provide high-resolution predictions of future expansion of a range-expanding native plant into alpine vegetation. These predictions identify spatially explicit areas at risk, offering practical guidance for conservation actions such as prioritizing removal efforts and designing efficient long-term monitoring strategies. Conservation implications are explicitly discussed in a dedicated section of the manuscript.</w:t>
      </w:r>
    </w:p>
    <w:p w14:paraId="7E061A29" w14:textId="27D70F65" w:rsidR="006704AF" w:rsidRPr="006704AF" w:rsidRDefault="006704AF" w:rsidP="006704AF">
      <w:r w:rsidRPr="00FF7000">
        <w:rPr>
          <w:b/>
          <w:bCs/>
        </w:rPr>
        <w:t>3) What are the novel insights your manuscript provides into biogeographic patterns and processes, or on biodiversity status and trends?</w:t>
      </w:r>
      <w:r w:rsidR="00FF7000">
        <w:br/>
      </w:r>
      <w:r w:rsidR="00FF7000" w:rsidRPr="0091125B">
        <w:rPr>
          <w:rFonts w:eastAsia="ＭＳ Ｐ明朝"/>
          <w:lang w:eastAsia="ja-JP"/>
        </w:rPr>
        <w:t>We demonstrate that snowmelt timing acts as a key driver of fine-scale vegetation redistribution, and that incorporating dispersal constraints distinguishes potential from realized expansion. The study provides rare empirical evidence of climate-driven distribution shifts at meter-scale resolution, revealing biogeographic processes that are typically obscured at coarser spatial scales.</w:t>
      </w:r>
    </w:p>
    <w:p w14:paraId="4B26A5C8" w14:textId="75FD7AE0" w:rsidR="006704AF" w:rsidRPr="006704AF" w:rsidRDefault="006704AF" w:rsidP="006704AF">
      <w:r w:rsidRPr="00FF7000">
        <w:rPr>
          <w:b/>
          <w:bCs/>
        </w:rPr>
        <w:t>4) How are the results, methodological approaches, or theoretical insights relevant for conservation biogeography beyond the specific study system?</w:t>
      </w:r>
      <w:r w:rsidR="00FF7000">
        <w:br/>
      </w:r>
      <w:r w:rsidR="00FF7000" w:rsidRPr="0091125B">
        <w:rPr>
          <w:rFonts w:eastAsia="ＭＳ Ｐ明朝"/>
          <w:lang w:eastAsia="ja-JP"/>
        </w:rPr>
        <w:t>Although demonstrated in a Japanese alpine system, the proposed workflow is applicable to any snow-dominated ecosystem monitored by fixed ground-based cameras, including existing webcam and phenological camera networks. The framework integrates climate observations with species distribution modelling as a general biogeographic inference pipeline.</w:t>
      </w:r>
    </w:p>
    <w:p w14:paraId="24B2D27C" w14:textId="51C4D58C" w:rsidR="006704AF" w:rsidRPr="006704AF" w:rsidRDefault="006704AF" w:rsidP="006704AF">
      <w:r w:rsidRPr="00FF7000">
        <w:rPr>
          <w:b/>
          <w:bCs/>
        </w:rPr>
        <w:t>5) Why are your findings of broad interest to the journal’s readership?</w:t>
      </w:r>
      <w:r w:rsidR="00FF7000">
        <w:br/>
      </w:r>
      <w:r w:rsidR="00FF7000" w:rsidRPr="0091125B">
        <w:rPr>
          <w:rFonts w:eastAsia="ＭＳ Ｐ明朝"/>
          <w:lang w:eastAsia="ja-JP"/>
        </w:rPr>
        <w:t>Climate-driven shifts in species distributions are a central concern in conservation biogeography. By providing a scalable approach to detect and predict these shifts at ecologically meaningful spatial scales, our study offers conceptual and methodological advances relevant to researchers studying biodiversity responses to climate change across diverse mountain systems.</w:t>
      </w:r>
    </w:p>
    <w:p w14:paraId="7B4196F1" w14:textId="77777777" w:rsidR="006704AF" w:rsidRPr="00FF7000" w:rsidRDefault="006704AF" w:rsidP="006704AF">
      <w:pPr>
        <w:rPr>
          <w:b/>
          <w:bCs/>
        </w:rPr>
      </w:pPr>
      <w:r w:rsidRPr="00FF7000">
        <w:rPr>
          <w:b/>
          <w:bCs/>
        </w:rPr>
        <w:lastRenderedPageBreak/>
        <w:t>6) Are all the data used in the study already available (or made available without the need for request to the authors) to fully replicate your study?</w:t>
      </w:r>
    </w:p>
    <w:p w14:paraId="12C637C1" w14:textId="42949115" w:rsidR="008A08F4" w:rsidRDefault="00FF7000">
      <w:r w:rsidRPr="00FF7000">
        <w:t xml:space="preserve">Yes. All data and scripts required to fully replicate the analyses are openly available in a public repository. </w:t>
      </w:r>
    </w:p>
    <w:sectPr w:rsidR="008A0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4AF"/>
    <w:rsid w:val="000A5E91"/>
    <w:rsid w:val="003E799E"/>
    <w:rsid w:val="00622CF4"/>
    <w:rsid w:val="006704AF"/>
    <w:rsid w:val="006E6C1E"/>
    <w:rsid w:val="008A08F4"/>
    <w:rsid w:val="00937BC6"/>
    <w:rsid w:val="00F56051"/>
    <w:rsid w:val="00FF70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2C31AD"/>
  <w15:chartTrackingRefBased/>
  <w15:docId w15:val="{F909B28C-8554-4D94-85B7-3F75DA8D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70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70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704A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704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704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704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704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04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704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704AF"/>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6704AF"/>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6704AF"/>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6704AF"/>
    <w:rPr>
      <w:rFonts w:eastAsiaTheme="majorEastAsia" w:cstheme="majorBidi"/>
      <w:i/>
      <w:iCs/>
      <w:color w:val="0F4761" w:themeColor="accent1" w:themeShade="BF"/>
    </w:rPr>
  </w:style>
  <w:style w:type="character" w:customStyle="1" w:styleId="50">
    <w:name w:val="見出し 5 (文字)"/>
    <w:basedOn w:val="a0"/>
    <w:link w:val="5"/>
    <w:uiPriority w:val="9"/>
    <w:semiHidden/>
    <w:rsid w:val="006704AF"/>
    <w:rPr>
      <w:rFonts w:eastAsiaTheme="majorEastAsia" w:cstheme="majorBidi"/>
      <w:color w:val="0F4761" w:themeColor="accent1" w:themeShade="BF"/>
    </w:rPr>
  </w:style>
  <w:style w:type="character" w:customStyle="1" w:styleId="60">
    <w:name w:val="見出し 6 (文字)"/>
    <w:basedOn w:val="a0"/>
    <w:link w:val="6"/>
    <w:uiPriority w:val="9"/>
    <w:semiHidden/>
    <w:rsid w:val="006704AF"/>
    <w:rPr>
      <w:rFonts w:eastAsiaTheme="majorEastAsia" w:cstheme="majorBidi"/>
      <w:i/>
      <w:iCs/>
      <w:color w:val="595959" w:themeColor="text1" w:themeTint="A6"/>
    </w:rPr>
  </w:style>
  <w:style w:type="character" w:customStyle="1" w:styleId="70">
    <w:name w:val="見出し 7 (文字)"/>
    <w:basedOn w:val="a0"/>
    <w:link w:val="7"/>
    <w:uiPriority w:val="9"/>
    <w:semiHidden/>
    <w:rsid w:val="006704AF"/>
    <w:rPr>
      <w:rFonts w:eastAsiaTheme="majorEastAsia" w:cstheme="majorBidi"/>
      <w:color w:val="595959" w:themeColor="text1" w:themeTint="A6"/>
    </w:rPr>
  </w:style>
  <w:style w:type="character" w:customStyle="1" w:styleId="80">
    <w:name w:val="見出し 8 (文字)"/>
    <w:basedOn w:val="a0"/>
    <w:link w:val="8"/>
    <w:uiPriority w:val="9"/>
    <w:semiHidden/>
    <w:rsid w:val="006704AF"/>
    <w:rPr>
      <w:rFonts w:eastAsiaTheme="majorEastAsia" w:cstheme="majorBidi"/>
      <w:i/>
      <w:iCs/>
      <w:color w:val="272727" w:themeColor="text1" w:themeTint="D8"/>
    </w:rPr>
  </w:style>
  <w:style w:type="character" w:customStyle="1" w:styleId="90">
    <w:name w:val="見出し 9 (文字)"/>
    <w:basedOn w:val="a0"/>
    <w:link w:val="9"/>
    <w:uiPriority w:val="9"/>
    <w:semiHidden/>
    <w:rsid w:val="006704AF"/>
    <w:rPr>
      <w:rFonts w:eastAsiaTheme="majorEastAsia" w:cstheme="majorBidi"/>
      <w:color w:val="272727" w:themeColor="text1" w:themeTint="D8"/>
    </w:rPr>
  </w:style>
  <w:style w:type="paragraph" w:styleId="a3">
    <w:name w:val="Title"/>
    <w:basedOn w:val="a"/>
    <w:next w:val="a"/>
    <w:link w:val="a4"/>
    <w:uiPriority w:val="10"/>
    <w:qFormat/>
    <w:rsid w:val="00670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704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04AF"/>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6704A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704AF"/>
    <w:pPr>
      <w:spacing w:before="160"/>
      <w:jc w:val="center"/>
    </w:pPr>
    <w:rPr>
      <w:i/>
      <w:iCs/>
      <w:color w:val="404040" w:themeColor="text1" w:themeTint="BF"/>
    </w:rPr>
  </w:style>
  <w:style w:type="character" w:customStyle="1" w:styleId="a8">
    <w:name w:val="引用文 (文字)"/>
    <w:basedOn w:val="a0"/>
    <w:link w:val="a7"/>
    <w:uiPriority w:val="29"/>
    <w:rsid w:val="006704AF"/>
    <w:rPr>
      <w:i/>
      <w:iCs/>
      <w:color w:val="404040" w:themeColor="text1" w:themeTint="BF"/>
    </w:rPr>
  </w:style>
  <w:style w:type="paragraph" w:styleId="a9">
    <w:name w:val="List Paragraph"/>
    <w:basedOn w:val="a"/>
    <w:uiPriority w:val="34"/>
    <w:qFormat/>
    <w:rsid w:val="006704AF"/>
    <w:pPr>
      <w:ind w:left="720"/>
      <w:contextualSpacing/>
    </w:pPr>
  </w:style>
  <w:style w:type="character" w:styleId="21">
    <w:name w:val="Intense Emphasis"/>
    <w:basedOn w:val="a0"/>
    <w:uiPriority w:val="21"/>
    <w:qFormat/>
    <w:rsid w:val="006704AF"/>
    <w:rPr>
      <w:i/>
      <w:iCs/>
      <w:color w:val="0F4761" w:themeColor="accent1" w:themeShade="BF"/>
    </w:rPr>
  </w:style>
  <w:style w:type="paragraph" w:styleId="22">
    <w:name w:val="Intense Quote"/>
    <w:basedOn w:val="a"/>
    <w:next w:val="a"/>
    <w:link w:val="23"/>
    <w:uiPriority w:val="30"/>
    <w:qFormat/>
    <w:rsid w:val="00670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704AF"/>
    <w:rPr>
      <w:i/>
      <w:iCs/>
      <w:color w:val="0F4761" w:themeColor="accent1" w:themeShade="BF"/>
    </w:rPr>
  </w:style>
  <w:style w:type="character" w:styleId="24">
    <w:name w:val="Intense Reference"/>
    <w:basedOn w:val="a0"/>
    <w:uiPriority w:val="32"/>
    <w:qFormat/>
    <w:rsid w:val="00670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788991">
      <w:bodyDiv w:val="1"/>
      <w:marLeft w:val="0"/>
      <w:marRight w:val="0"/>
      <w:marTop w:val="0"/>
      <w:marBottom w:val="0"/>
      <w:divBdr>
        <w:top w:val="none" w:sz="0" w:space="0" w:color="auto"/>
        <w:left w:val="none" w:sz="0" w:space="0" w:color="auto"/>
        <w:bottom w:val="none" w:sz="0" w:space="0" w:color="auto"/>
        <w:right w:val="none" w:sz="0" w:space="0" w:color="auto"/>
      </w:divBdr>
    </w:div>
    <w:div w:id="162446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Crespo, David</dc:creator>
  <cp:keywords/>
  <dc:description/>
  <cp:lastModifiedBy>岡本 遼太郎</cp:lastModifiedBy>
  <cp:revision>4</cp:revision>
  <dcterms:created xsi:type="dcterms:W3CDTF">2025-05-05T20:13:00Z</dcterms:created>
  <dcterms:modified xsi:type="dcterms:W3CDTF">2025-12-22T06:04:00Z</dcterms:modified>
</cp:coreProperties>
</file>