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7A113" w14:textId="2E44DA3B" w:rsidR="0063169B" w:rsidRPr="00405968" w:rsidRDefault="0063169B" w:rsidP="0063169B">
      <w:pPr>
        <w:jc w:val="center"/>
        <w:rPr>
          <w:b/>
          <w:sz w:val="36"/>
        </w:rPr>
      </w:pPr>
      <w:r w:rsidRPr="0063169B">
        <w:br/>
      </w:r>
      <w:r w:rsidRPr="0063169B">
        <w:br/>
      </w:r>
      <w:proofErr w:type="spellStart"/>
      <w:proofErr w:type="gramStart"/>
      <w:r w:rsidRPr="0063169B">
        <w:rPr>
          <w:b/>
          <w:sz w:val="36"/>
        </w:rPr>
        <w:t>SweetHeart’s</w:t>
      </w:r>
      <w:proofErr w:type="spellEnd"/>
      <w:r w:rsidRPr="0063169B">
        <w:rPr>
          <w:b/>
          <w:sz w:val="36"/>
        </w:rPr>
        <w:t xml:space="preserve">  Lab</w:t>
      </w:r>
      <w:proofErr w:type="gramEnd"/>
      <w:r w:rsidRPr="0063169B">
        <w:rPr>
          <w:b/>
          <w:sz w:val="36"/>
        </w:rPr>
        <w:br/>
      </w:r>
      <w:proofErr w:type="spellStart"/>
      <w:r w:rsidRPr="0063169B">
        <w:rPr>
          <w:b/>
          <w:sz w:val="36"/>
        </w:rPr>
        <w:t>Avance</w:t>
      </w:r>
      <w:proofErr w:type="spellEnd"/>
      <w:r w:rsidRPr="0063169B">
        <w:rPr>
          <w:b/>
          <w:sz w:val="36"/>
        </w:rPr>
        <w:t xml:space="preserve"> </w:t>
      </w:r>
      <w:proofErr w:type="spellStart"/>
      <w:r w:rsidRPr="0063169B">
        <w:rPr>
          <w:b/>
          <w:sz w:val="36"/>
        </w:rPr>
        <w:t>semana</w:t>
      </w:r>
      <w:proofErr w:type="spellEnd"/>
      <w:r w:rsidRPr="0063169B">
        <w:rPr>
          <w:b/>
          <w:sz w:val="36"/>
        </w:rPr>
        <w:t xml:space="preserve"> </w:t>
      </w:r>
      <w:r w:rsidR="00405968">
        <w:rPr>
          <w:b/>
          <w:sz w:val="36"/>
        </w:rPr>
        <w:t>5</w:t>
      </w:r>
      <w:r w:rsidRPr="0063169B">
        <w:rPr>
          <w:b/>
          <w:sz w:val="36"/>
        </w:rPr>
        <w:t xml:space="preserve"> </w:t>
      </w:r>
      <w:r w:rsidR="00405968">
        <w:rPr>
          <w:b/>
          <w:sz w:val="36"/>
        </w:rPr>
        <w:t>Triggers</w:t>
      </w:r>
    </w:p>
    <w:p w14:paraId="2EAB36F0" w14:textId="77777777" w:rsidR="0063169B" w:rsidRPr="00405968" w:rsidRDefault="0063169B" w:rsidP="0063169B">
      <w:pPr>
        <w:jc w:val="center"/>
        <w:rPr>
          <w:b/>
          <w:sz w:val="36"/>
        </w:rPr>
      </w:pPr>
    </w:p>
    <w:p w14:paraId="79675147" w14:textId="77777777" w:rsidR="0063169B" w:rsidRPr="00405968" w:rsidRDefault="0063169B" w:rsidP="0063169B">
      <w:pPr>
        <w:jc w:val="center"/>
        <w:rPr>
          <w:b/>
          <w:sz w:val="36"/>
        </w:rPr>
      </w:pPr>
    </w:p>
    <w:p w14:paraId="0BA60490" w14:textId="77777777" w:rsidR="00951040" w:rsidRDefault="0063169B" w:rsidP="0063169B">
      <w:pPr>
        <w:jc w:val="center"/>
        <w:rPr>
          <w:b/>
          <w:sz w:val="36"/>
          <w:lang w:val="es-CO"/>
        </w:rPr>
      </w:pPr>
      <w:r w:rsidRPr="00405968">
        <w:rPr>
          <w:b/>
          <w:sz w:val="36"/>
        </w:rPr>
        <w:br/>
      </w:r>
      <w:r w:rsidRPr="00405968">
        <w:rPr>
          <w:b/>
          <w:sz w:val="36"/>
        </w:rPr>
        <w:br/>
      </w:r>
      <w:r w:rsidRPr="00405968">
        <w:rPr>
          <w:b/>
          <w:sz w:val="36"/>
        </w:rPr>
        <w:br/>
      </w:r>
      <w:r>
        <w:rPr>
          <w:b/>
          <w:sz w:val="36"/>
          <w:lang w:val="es-CO"/>
        </w:rPr>
        <w:t xml:space="preserve">Por: </w:t>
      </w:r>
      <w:r>
        <w:rPr>
          <w:b/>
          <w:sz w:val="36"/>
          <w:lang w:val="es-CO"/>
        </w:rPr>
        <w:br/>
      </w:r>
      <w:r>
        <w:rPr>
          <w:b/>
          <w:sz w:val="36"/>
          <w:lang w:val="es-CO"/>
        </w:rPr>
        <w:br/>
        <w:t xml:space="preserve">Julian Hernando </w:t>
      </w:r>
      <w:proofErr w:type="spellStart"/>
      <w:r>
        <w:rPr>
          <w:b/>
          <w:sz w:val="36"/>
          <w:lang w:val="es-CO"/>
        </w:rPr>
        <w:t>Perez</w:t>
      </w:r>
      <w:proofErr w:type="spellEnd"/>
      <w:r>
        <w:rPr>
          <w:b/>
          <w:sz w:val="36"/>
          <w:lang w:val="es-CO"/>
        </w:rPr>
        <w:t xml:space="preserve"> Villamizar C.C:1097494099</w:t>
      </w:r>
      <w:r>
        <w:rPr>
          <w:b/>
          <w:sz w:val="36"/>
          <w:lang w:val="es-CO"/>
        </w:rPr>
        <w:br/>
        <w:t xml:space="preserve">Jerson Camilo Muñoz </w:t>
      </w:r>
      <w:proofErr w:type="spellStart"/>
      <w:r>
        <w:rPr>
          <w:b/>
          <w:sz w:val="36"/>
          <w:lang w:val="es-CO"/>
        </w:rPr>
        <w:t>Gonzalez</w:t>
      </w:r>
      <w:proofErr w:type="spellEnd"/>
      <w:r>
        <w:rPr>
          <w:b/>
          <w:sz w:val="36"/>
          <w:lang w:val="es-CO"/>
        </w:rPr>
        <w:t xml:space="preserve"> C.C:1095306140</w:t>
      </w:r>
      <w:r>
        <w:rPr>
          <w:b/>
          <w:sz w:val="36"/>
          <w:lang w:val="es-CO"/>
        </w:rPr>
        <w:br/>
      </w:r>
      <w:r>
        <w:rPr>
          <w:b/>
          <w:sz w:val="36"/>
          <w:lang w:val="es-CO"/>
        </w:rPr>
        <w:br/>
      </w:r>
    </w:p>
    <w:p w14:paraId="7B09ADD9" w14:textId="77777777" w:rsidR="0063169B" w:rsidRDefault="0063169B" w:rsidP="0063169B">
      <w:pPr>
        <w:jc w:val="center"/>
        <w:rPr>
          <w:b/>
          <w:sz w:val="36"/>
          <w:lang w:val="es-CO"/>
        </w:rPr>
      </w:pPr>
    </w:p>
    <w:p w14:paraId="3D5F5E1C" w14:textId="77777777" w:rsidR="0063169B" w:rsidRDefault="0063169B" w:rsidP="0063169B">
      <w:pPr>
        <w:jc w:val="center"/>
        <w:rPr>
          <w:b/>
          <w:sz w:val="36"/>
          <w:lang w:val="es-CO"/>
        </w:rPr>
      </w:pPr>
    </w:p>
    <w:p w14:paraId="0EAA30D1" w14:textId="77777777" w:rsidR="0063169B" w:rsidRDefault="0063169B" w:rsidP="0063169B">
      <w:pPr>
        <w:jc w:val="center"/>
        <w:rPr>
          <w:b/>
          <w:sz w:val="36"/>
          <w:lang w:val="es-CO"/>
        </w:rPr>
      </w:pPr>
    </w:p>
    <w:p w14:paraId="321F70D5" w14:textId="77777777" w:rsidR="0063169B" w:rsidRDefault="0063169B" w:rsidP="0063169B">
      <w:pPr>
        <w:jc w:val="center"/>
        <w:rPr>
          <w:b/>
          <w:sz w:val="36"/>
          <w:lang w:val="es-CO"/>
        </w:rPr>
      </w:pPr>
    </w:p>
    <w:p w14:paraId="7B3869FA" w14:textId="77777777" w:rsidR="0063169B" w:rsidRDefault="0063169B" w:rsidP="0063169B">
      <w:pPr>
        <w:jc w:val="center"/>
        <w:rPr>
          <w:b/>
          <w:sz w:val="36"/>
          <w:lang w:val="es-CO"/>
        </w:rPr>
      </w:pPr>
      <w:r>
        <w:rPr>
          <w:b/>
          <w:sz w:val="36"/>
          <w:lang w:val="es-CO"/>
        </w:rPr>
        <w:t>Bucaramanga, Santander,</w:t>
      </w:r>
    </w:p>
    <w:p w14:paraId="3E468A6A" w14:textId="77777777" w:rsidR="0063169B" w:rsidRDefault="0063169B" w:rsidP="0063169B">
      <w:pPr>
        <w:jc w:val="center"/>
        <w:rPr>
          <w:b/>
          <w:sz w:val="36"/>
          <w:lang w:val="es-CO"/>
        </w:rPr>
      </w:pPr>
      <w:r>
        <w:rPr>
          <w:b/>
          <w:sz w:val="36"/>
          <w:lang w:val="es-CO"/>
        </w:rPr>
        <w:t xml:space="preserve"> Unidades Tecnológicas de Santander</w:t>
      </w:r>
      <w:r>
        <w:rPr>
          <w:b/>
          <w:sz w:val="36"/>
          <w:lang w:val="es-CO"/>
        </w:rPr>
        <w:br/>
      </w:r>
    </w:p>
    <w:p w14:paraId="3338E23F" w14:textId="77777777" w:rsidR="0063169B" w:rsidRDefault="0063169B" w:rsidP="0063169B">
      <w:pPr>
        <w:jc w:val="center"/>
        <w:rPr>
          <w:b/>
          <w:sz w:val="36"/>
          <w:lang w:val="es-CO"/>
        </w:rPr>
      </w:pPr>
    </w:p>
    <w:p w14:paraId="284C4748" w14:textId="77777777" w:rsidR="0063169B" w:rsidRDefault="0063169B" w:rsidP="0063169B">
      <w:pPr>
        <w:rPr>
          <w:b/>
          <w:sz w:val="36"/>
          <w:lang w:val="es-CO"/>
        </w:rPr>
      </w:pPr>
    </w:p>
    <w:p w14:paraId="11575812" w14:textId="77777777" w:rsidR="0063169B" w:rsidRDefault="0063169B" w:rsidP="0063169B">
      <w:pPr>
        <w:rPr>
          <w:b/>
          <w:sz w:val="36"/>
          <w:lang w:val="es-CO"/>
        </w:rPr>
      </w:pPr>
    </w:p>
    <w:p w14:paraId="09D4B315" w14:textId="77777777" w:rsidR="00405968" w:rsidRP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</w:pPr>
      <w:r>
        <w:rPr>
          <w:sz w:val="28"/>
          <w:lang w:val="es-CO"/>
        </w:rPr>
        <w:t xml:space="preserve">Se añaden las propiedades de </w:t>
      </w:r>
      <w:proofErr w:type="spellStart"/>
      <w:r>
        <w:rPr>
          <w:sz w:val="28"/>
          <w:lang w:val="es-CO"/>
        </w:rPr>
        <w:t>trigger</w:t>
      </w:r>
      <w:proofErr w:type="spellEnd"/>
      <w:r>
        <w:rPr>
          <w:sz w:val="28"/>
          <w:lang w:val="es-CO"/>
        </w:rPr>
        <w:t xml:space="preserve"> y </w:t>
      </w:r>
      <w:proofErr w:type="spellStart"/>
      <w:r>
        <w:rPr>
          <w:sz w:val="28"/>
          <w:lang w:val="es-CO"/>
        </w:rPr>
        <w:t>colission</w:t>
      </w:r>
      <w:proofErr w:type="spellEnd"/>
      <w:r>
        <w:rPr>
          <w:sz w:val="28"/>
          <w:lang w:val="es-CO"/>
        </w:rPr>
        <w:t xml:space="preserve"> a los objetos en pantalla. </w:t>
      </w:r>
      <w:r>
        <w:rPr>
          <w:sz w:val="28"/>
          <w:lang w:val="es-CO"/>
        </w:rPr>
        <w:br/>
      </w:r>
      <w:r>
        <w:rPr>
          <w:sz w:val="28"/>
          <w:lang w:val="es-CO"/>
        </w:rPr>
        <w:br/>
        <w:t xml:space="preserve">para hacer posible la lectura de estos objetos, se les añade los componentes de “Rigidbody2D” y de “Box </w:t>
      </w:r>
      <w:proofErr w:type="spellStart"/>
      <w:r>
        <w:rPr>
          <w:sz w:val="28"/>
          <w:lang w:val="es-CO"/>
        </w:rPr>
        <w:t>Collider</w:t>
      </w:r>
      <w:proofErr w:type="spellEnd"/>
      <w:r>
        <w:rPr>
          <w:sz w:val="28"/>
          <w:lang w:val="es-CO"/>
        </w:rPr>
        <w:t xml:space="preserve"> 2</w:t>
      </w:r>
      <w:proofErr w:type="gramStart"/>
      <w:r>
        <w:rPr>
          <w:sz w:val="28"/>
          <w:lang w:val="es-CO"/>
        </w:rPr>
        <w:t>D”</w:t>
      </w:r>
      <w:r w:rsidR="00AE3BDC">
        <w:rPr>
          <w:b/>
          <w:sz w:val="28"/>
          <w:lang w:val="es-CO"/>
        </w:rPr>
        <w:t xml:space="preserve"> </w:t>
      </w:r>
      <w:r>
        <w:rPr>
          <w:b/>
          <w:sz w:val="28"/>
          <w:lang w:val="es-CO"/>
        </w:rPr>
        <w:t xml:space="preserve"> (</w:t>
      </w:r>
      <w:proofErr w:type="gramEnd"/>
      <w:r>
        <w:rPr>
          <w:b/>
          <w:sz w:val="28"/>
          <w:lang w:val="es-CO"/>
        </w:rPr>
        <w:t>se puede revisar el video para mejor explicación).</w:t>
      </w:r>
      <w:r>
        <w:rPr>
          <w:b/>
          <w:sz w:val="28"/>
          <w:lang w:val="es-CO"/>
        </w:rPr>
        <w:br/>
      </w:r>
      <w:r>
        <w:rPr>
          <w:b/>
          <w:sz w:val="28"/>
          <w:lang w:val="es-CO"/>
        </w:rPr>
        <w:br/>
      </w:r>
      <w:r>
        <w:rPr>
          <w:sz w:val="28"/>
          <w:lang w:val="es-CO"/>
        </w:rPr>
        <w:t xml:space="preserve">Se añade los siguientes scripts para la lectura de las colisiones y </w:t>
      </w:r>
      <w:proofErr w:type="spellStart"/>
      <w:r>
        <w:rPr>
          <w:sz w:val="28"/>
          <w:lang w:val="es-CO"/>
        </w:rPr>
        <w:t>triggers</w:t>
      </w:r>
      <w:proofErr w:type="spellEnd"/>
      <w:r>
        <w:rPr>
          <w:sz w:val="28"/>
          <w:lang w:val="es-CO"/>
        </w:rPr>
        <w:t xml:space="preserve">: </w:t>
      </w:r>
      <w:r>
        <w:rPr>
          <w:sz w:val="28"/>
          <w:lang w:val="es-CO"/>
        </w:rPr>
        <w:br/>
      </w:r>
      <w:r>
        <w:rPr>
          <w:sz w:val="28"/>
          <w:lang w:val="es-CO"/>
        </w:rPr>
        <w:br/>
      </w:r>
      <w:proofErr w:type="spellStart"/>
      <w:r>
        <w:rPr>
          <w:sz w:val="28"/>
          <w:lang w:val="es-CO"/>
        </w:rPr>
        <w:t>Pocion.CS</w:t>
      </w:r>
      <w:proofErr w:type="spellEnd"/>
      <w:r>
        <w:rPr>
          <w:sz w:val="28"/>
          <w:lang w:val="es-CO"/>
        </w:rPr>
        <w:br/>
      </w:r>
      <w:r>
        <w:rPr>
          <w:sz w:val="28"/>
          <w:lang w:val="es-CO"/>
        </w:rPr>
        <w:br/>
      </w:r>
      <w:proofErr w:type="spellStart"/>
      <w:r w:rsidRPr="00405968">
        <w:rPr>
          <w:rFonts w:ascii="Cascadia Mono" w:hAnsi="Cascadia Mono" w:cs="Cascadia Mono"/>
          <w:color w:val="0000FF"/>
          <w:sz w:val="19"/>
          <w:szCs w:val="19"/>
          <w:highlight w:val="white"/>
          <w:lang w:val="es-CO"/>
        </w:rPr>
        <w:t>using</w:t>
      </w:r>
      <w:proofErr w:type="spellEnd"/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</w:t>
      </w:r>
      <w:proofErr w:type="spellStart"/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System.Collections</w:t>
      </w:r>
      <w:proofErr w:type="spellEnd"/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;</w:t>
      </w:r>
    </w:p>
    <w:p w14:paraId="3FE6EDF7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44058F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95F6D8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2BA9A3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MonoBehaviour</w:t>
      </w:r>
      <w:proofErr w:type="spellEnd"/>
    </w:p>
    <w:p w14:paraId="1317C502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1ED9BB2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Start is called before the first frame update</w:t>
      </w:r>
    </w:p>
    <w:p w14:paraId="637AB774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5DCDB64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4D98E01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14:paraId="19298DD0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A32290B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5D8BF3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Update is called once per frame</w:t>
      </w:r>
    </w:p>
    <w:p w14:paraId="1CCEB3E9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0D8A1D3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1C4EDA0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14:paraId="0ADCE207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6D7E448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5D91C6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OnTriggerEnter2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Collider2D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collision)</w:t>
      </w:r>
    </w:p>
    <w:p w14:paraId="27AE16D3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CAE517A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collision.CompareTag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"Player"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26789156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A6C45D0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Debug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Colision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con una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pocion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6BF37E5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Destroy(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gameObject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D0256F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C38D39D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B1B0208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29B822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89D846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OnTriggerExit2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Collider2D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collision)</w:t>
      </w:r>
    </w:p>
    <w:p w14:paraId="683AF328" w14:textId="77777777" w:rsidR="00405968" w:rsidRP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{</w:t>
      </w:r>
    </w:p>
    <w:p w14:paraId="388F3DCB" w14:textId="77777777" w:rsidR="00405968" w:rsidRP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</w:pPr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       </w:t>
      </w:r>
      <w:proofErr w:type="spellStart"/>
      <w:r w:rsidRPr="00405968">
        <w:rPr>
          <w:rFonts w:ascii="Cascadia Mono" w:hAnsi="Cascadia Mono" w:cs="Cascadia Mono"/>
          <w:color w:val="0000FF"/>
          <w:sz w:val="19"/>
          <w:szCs w:val="19"/>
          <w:highlight w:val="white"/>
          <w:lang w:val="es-CO"/>
        </w:rPr>
        <w:t>if</w:t>
      </w:r>
      <w:proofErr w:type="spellEnd"/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(</w:t>
      </w:r>
      <w:proofErr w:type="spellStart"/>
      <w:proofErr w:type="gramStart"/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collision.CompareTag</w:t>
      </w:r>
      <w:proofErr w:type="spellEnd"/>
      <w:proofErr w:type="gramEnd"/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(</w:t>
      </w:r>
      <w:r w:rsidRPr="00405968">
        <w:rPr>
          <w:rFonts w:ascii="Cascadia Mono" w:hAnsi="Cascadia Mono" w:cs="Cascadia Mono"/>
          <w:color w:val="A31515"/>
          <w:sz w:val="19"/>
          <w:szCs w:val="19"/>
          <w:highlight w:val="white"/>
          <w:lang w:val="es-CO"/>
        </w:rPr>
        <w:t>"Player"</w:t>
      </w:r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))</w:t>
      </w:r>
    </w:p>
    <w:p w14:paraId="6A425CAD" w14:textId="77777777" w:rsidR="00405968" w:rsidRP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</w:pPr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       {</w:t>
      </w:r>
    </w:p>
    <w:p w14:paraId="0EEA4114" w14:textId="77777777" w:rsidR="00405968" w:rsidRP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</w:pPr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           </w:t>
      </w:r>
      <w:proofErr w:type="spellStart"/>
      <w:r w:rsidRPr="00405968">
        <w:rPr>
          <w:rFonts w:ascii="Cascadia Mono" w:hAnsi="Cascadia Mono" w:cs="Cascadia Mono"/>
          <w:color w:val="2B91AF"/>
          <w:sz w:val="19"/>
          <w:szCs w:val="19"/>
          <w:highlight w:val="white"/>
          <w:lang w:val="es-CO"/>
        </w:rPr>
        <w:t>Debug</w:t>
      </w:r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.Log</w:t>
      </w:r>
      <w:proofErr w:type="spellEnd"/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(</w:t>
      </w:r>
      <w:r w:rsidRPr="00405968">
        <w:rPr>
          <w:rFonts w:ascii="Cascadia Mono" w:hAnsi="Cascadia Mono" w:cs="Cascadia Mono"/>
          <w:color w:val="A31515"/>
          <w:sz w:val="19"/>
          <w:szCs w:val="19"/>
          <w:highlight w:val="white"/>
          <w:lang w:val="es-CO"/>
        </w:rPr>
        <w:t xml:space="preserve">"Salida de la </w:t>
      </w:r>
      <w:proofErr w:type="spellStart"/>
      <w:r w:rsidRPr="00405968">
        <w:rPr>
          <w:rFonts w:ascii="Cascadia Mono" w:hAnsi="Cascadia Mono" w:cs="Cascadia Mono"/>
          <w:color w:val="A31515"/>
          <w:sz w:val="19"/>
          <w:szCs w:val="19"/>
          <w:highlight w:val="white"/>
          <w:lang w:val="es-CO"/>
        </w:rPr>
        <w:t>pocion</w:t>
      </w:r>
      <w:proofErr w:type="spellEnd"/>
      <w:r w:rsidRPr="00405968">
        <w:rPr>
          <w:rFonts w:ascii="Cascadia Mono" w:hAnsi="Cascadia Mono" w:cs="Cascadia Mono"/>
          <w:color w:val="A31515"/>
          <w:sz w:val="19"/>
          <w:szCs w:val="19"/>
          <w:highlight w:val="white"/>
          <w:lang w:val="es-CO"/>
        </w:rPr>
        <w:t>"</w:t>
      </w:r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);</w:t>
      </w:r>
    </w:p>
    <w:p w14:paraId="4BCF42C7" w14:textId="77777777" w:rsidR="00405968" w:rsidRP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</w:pPr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           </w:t>
      </w:r>
    </w:p>
    <w:p w14:paraId="6941B411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8A5DFF9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E8E073C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B84FFB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59EE2E6" w14:textId="4EE11917" w:rsidR="00AE3BDC" w:rsidRDefault="00AE3BDC" w:rsidP="0063169B">
      <w:pPr>
        <w:rPr>
          <w:sz w:val="28"/>
          <w:lang w:val="es-CO"/>
        </w:rPr>
      </w:pPr>
    </w:p>
    <w:p w14:paraId="2C8C5715" w14:textId="1EF57E4C" w:rsidR="00405968" w:rsidRDefault="00405968" w:rsidP="0063169B">
      <w:pPr>
        <w:rPr>
          <w:sz w:val="28"/>
          <w:lang w:val="es-CO"/>
        </w:rPr>
      </w:pPr>
    </w:p>
    <w:p w14:paraId="65EA6F88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05968">
        <w:rPr>
          <w:sz w:val="28"/>
        </w:rPr>
        <w:t>Choque.CS</w:t>
      </w:r>
      <w:r w:rsidRPr="00405968">
        <w:rPr>
          <w:sz w:val="28"/>
        </w:rPr>
        <w:br/>
      </w:r>
      <w:r w:rsidRPr="00405968">
        <w:rPr>
          <w:sz w:val="28"/>
        </w:rP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C5AAB7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33276A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7BEDF0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64079F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Choque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MonoBehaviour</w:t>
      </w:r>
      <w:proofErr w:type="spellEnd"/>
    </w:p>
    <w:p w14:paraId="3D854D48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DF299EC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OnCollisionEnter2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Collision2D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other)</w:t>
      </w:r>
    </w:p>
    <w:p w14:paraId="1F07D99D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B341E93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other.collider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.CompareTag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"Player"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6985AC44" w14:textId="77777777" w:rsidR="00405968" w:rsidRP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{</w:t>
      </w:r>
    </w:p>
    <w:p w14:paraId="482E95C1" w14:textId="77777777" w:rsidR="00405968" w:rsidRP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</w:pPr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           </w:t>
      </w:r>
      <w:r w:rsidRPr="00405968">
        <w:rPr>
          <w:rFonts w:ascii="Cascadia Mono" w:hAnsi="Cascadia Mono" w:cs="Cascadia Mono"/>
          <w:color w:val="2B91AF"/>
          <w:sz w:val="19"/>
          <w:szCs w:val="19"/>
          <w:highlight w:val="white"/>
          <w:lang w:val="es-CO"/>
        </w:rPr>
        <w:t>Debug</w:t>
      </w:r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.Log(</w:t>
      </w:r>
      <w:r w:rsidRPr="00405968">
        <w:rPr>
          <w:rFonts w:ascii="Cascadia Mono" w:hAnsi="Cascadia Mono" w:cs="Cascadia Mono"/>
          <w:color w:val="A31515"/>
          <w:sz w:val="19"/>
          <w:szCs w:val="19"/>
          <w:highlight w:val="white"/>
          <w:lang w:val="es-CO"/>
        </w:rPr>
        <w:t>"Choque con jugador"</w:t>
      </w:r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);</w:t>
      </w:r>
    </w:p>
    <w:p w14:paraId="3E33D9EA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05968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3BC6D0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470D7B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14:paraId="26DCDB16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1CDA5B3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5A7B2D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343B34" w14:textId="77777777" w:rsidR="00405968" w:rsidRDefault="00405968" w:rsidP="004059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AFAEFE4" w14:textId="50DD842A" w:rsidR="00405968" w:rsidRPr="00405968" w:rsidRDefault="00405968" w:rsidP="0063169B">
      <w:pPr>
        <w:rPr>
          <w:sz w:val="28"/>
          <w:u w:val="single"/>
          <w:lang w:val="es-CO"/>
        </w:rPr>
      </w:pPr>
      <w:bookmarkStart w:id="0" w:name="_GoBack"/>
      <w:bookmarkEnd w:id="0"/>
    </w:p>
    <w:sectPr w:rsidR="00405968" w:rsidRPr="004059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9B"/>
    <w:rsid w:val="001E00A4"/>
    <w:rsid w:val="001E2371"/>
    <w:rsid w:val="00405968"/>
    <w:rsid w:val="0063169B"/>
    <w:rsid w:val="00951040"/>
    <w:rsid w:val="00AE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97117"/>
  <w15:chartTrackingRefBased/>
  <w15:docId w15:val="{DDF95BDF-F949-49AE-9E66-52EC4429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E23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3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1E237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237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E23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3796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3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8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1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1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2382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FFFFF"/>
                                            <w:left w:val="single" w:sz="6" w:space="0" w:color="FFFFFF"/>
                                            <w:bottom w:val="single" w:sz="6" w:space="0" w:color="FFFFFF"/>
                                            <w:right w:val="single" w:sz="6" w:space="0" w:color="FFFF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2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7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9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0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Hernando</dc:creator>
  <cp:keywords/>
  <dc:description/>
  <cp:lastModifiedBy>Julian Hernando</cp:lastModifiedBy>
  <cp:revision>2</cp:revision>
  <dcterms:created xsi:type="dcterms:W3CDTF">2026-03-16T00:38:00Z</dcterms:created>
  <dcterms:modified xsi:type="dcterms:W3CDTF">2026-03-16T00:38:00Z</dcterms:modified>
</cp:coreProperties>
</file>