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7.2 Coverage/Complexity with Jenkins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Integrate and configure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Coverage/Complexity Scatter Plot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plugin with Jenkins.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7.2.1 Login to Jenkins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7.2.2 Create a Maven job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7.2.3 Install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Coverage/Complexity Scatter Plot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plugin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7.2.4 Push code to GitHub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7.2.1: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7.2.2: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Maven job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below dependency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pom.xml: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&lt;groupId&gt;org.jenkins-ci.plugins&lt;/groupId&gt;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&lt;artifactId&gt;covcomplplot&lt;/artifactId&gt;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&lt;version&gt;1.1.1&lt;/version&gt;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Jenkins Dashboard -&gt; New Item -&gt; Choose name for the Maven Project (e.g. MyFirstMavenExample) and 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as the job type.</w:t>
      </w:r>
    </w:p>
    <w:p w:rsidR="00000000" w:rsidDel="00000000" w:rsidP="00000000" w:rsidRDefault="00000000" w:rsidRPr="00000000" w14:paraId="0000001B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12632" cy="4019504"/>
            <wp:effectExtent b="0" l="0" r="0" t="0"/>
            <wp:docPr descr="https://miro.medium.com/max/1071/1*5IVpAQUOtxuUqdjUr1QLow.png" id="43" name="image4.png"/>
            <a:graphic>
              <a:graphicData uri="http://schemas.openxmlformats.org/drawingml/2006/picture">
                <pic:pic>
                  <pic:nvPicPr>
                    <pic:cNvPr descr="https://miro.medium.com/max/1071/1*5IVpAQUOtxuUqdjUr1QLow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632" cy="401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 Configure Page, set the following: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Discard Old builds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Days to keep builds: 1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Max builds to keep: 5</w:t>
      </w:r>
    </w:p>
    <w:p w:rsidR="00000000" w:rsidDel="00000000" w:rsidP="00000000" w:rsidRDefault="00000000" w:rsidRPr="00000000" w14:paraId="00000021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89728" cy="4295775"/>
            <wp:effectExtent b="0" l="0" r="0" t="0"/>
            <wp:docPr descr="https://miro.medium.com/max/1082/1*bKubng5lUegPe-EZ7_VWbA.png" id="44" name="image6.png"/>
            <a:graphic>
              <a:graphicData uri="http://schemas.openxmlformats.org/drawingml/2006/picture">
                <pic:pic>
                  <pic:nvPicPr>
                    <pic:cNvPr descr="https://miro.medium.com/max/1082/1*bKubng5lUegPe-EZ7_VWbA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728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JDK (to be used for this project) Java-1.8</w:t>
      </w:r>
    </w:p>
    <w:p w:rsidR="00000000" w:rsidDel="00000000" w:rsidP="00000000" w:rsidRDefault="00000000" w:rsidRPr="00000000" w14:paraId="00000024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Build -&gt; adavanced -&gt; Enable the following:</w:t>
      </w:r>
    </w:p>
    <w:p w:rsidR="00000000" w:rsidDel="00000000" w:rsidP="00000000" w:rsidRDefault="00000000" w:rsidRPr="00000000" w14:paraId="00000025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Resolve Dependencies during Pom parsing</w:t>
      </w:r>
    </w:p>
    <w:p w:rsidR="00000000" w:rsidDel="00000000" w:rsidP="00000000" w:rsidRDefault="00000000" w:rsidRPr="00000000" w14:paraId="00000026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Use custom workspace (add path of the folder containing pom.xml)</w:t>
      </w:r>
    </w:p>
    <w:p w:rsidR="00000000" w:rsidDel="00000000" w:rsidP="00000000" w:rsidRDefault="00000000" w:rsidRPr="00000000" w14:paraId="00000027">
      <w:pPr>
        <w:shd w:fill="ffffff" w:val="clear"/>
        <w:spacing w:before="480" w:lineRule="auto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-Goals &amp; Options =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clean install findbugs:findbugs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4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Apply &amp; Save</w:t>
      </w:r>
    </w:p>
    <w:p w:rsidR="00000000" w:rsidDel="00000000" w:rsidP="00000000" w:rsidRDefault="00000000" w:rsidRPr="00000000" w14:paraId="00000029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7.2.3: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Coverage/Complexity Scatter Plot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plugin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Manage Jenkins &gt; Manage Plugins &gt; </w:t>
      </w: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nstall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Coverage/Complexity Scatter Plot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plugin.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Restart Jenkins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Build the job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7.2.4: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45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4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9Q0IxFv9GMln+fVXpNSiYVSO4w==">AMUW2mXNqmYXA7VmogT1pbUB2ATpA5P2aMRYmjjKguXg+olhh0Y/uJbvuKDvcAwKyYiLl0sizgE4rbzwgOJdVVWAnIXMV3RDOLF5JPgY5hIkEQaxkaT8XUY=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