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9.1 Create Multiple Slave Nodes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master/slave architecture in Jenkins.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9.1.1 Login to Jenkins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9.1.2 Create slave nodes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9.1.3 Push code to GitHub repositories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9.1.1: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9.1.2: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slave nodes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Jenkins.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Manage Node and Clouds.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 Node.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ame, number of executors, root directory path, label, usage, launch method, and WebDir path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configuration is complete, you can see the slave machine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jar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file and copy the command provided to run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command to start the slave node. Refer the screenshots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36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321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3368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before="280" w:line="240" w:lineRule="auto"/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the node is connected, click on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button in Jenkins to start the slave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9.1.3: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code to your GitHub repositories.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76204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88904</wp:posOffset>
            </wp:positionH>
            <wp:positionV relativeFrom="paragraph">
              <wp:posOffset>-25396</wp:posOffset>
            </wp:positionV>
            <wp:extent cx="5222875" cy="250825"/>
            <wp:effectExtent b="0" l="0" r="0" t="0"/>
            <wp:wrapNone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45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4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2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Qx5ODUJS2Ts7gMO/GC2XttPDQ==">AMUW2mUeVgxx0ArRXjIM5cFWnDf24VRVcOe/CE15EgKEbVQnsXXSZ+2+10CReq49ZIVrEMsh0yUDeZSOZLkKUvtkvIEAt0gmpZLig10iPIvJ3ukgcbqaEz6rmVtVJ7g9KnDO2s87A0+M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