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5E45B" w14:textId="77777777" w:rsidR="00CD1F22" w:rsidRPr="00A844EA" w:rsidRDefault="00CD1F22" w:rsidP="00CD1F22">
      <w:pPr>
        <w:shd w:val="clear" w:color="auto" w:fill="FFFFFF"/>
        <w:spacing w:before="300" w:after="300"/>
        <w:outlineLvl w:val="2"/>
        <w:rPr>
          <w:rFonts w:ascii="Helvetica Neue" w:eastAsia="Times New Roman" w:hAnsi="Helvetica Neue" w:cs="Times New Roman"/>
          <w:b/>
          <w:bCs/>
          <w:color w:val="0B1F35"/>
          <w:sz w:val="48"/>
          <w:szCs w:val="48"/>
          <w:lang w:eastAsia="ru-RU"/>
        </w:rPr>
      </w:pPr>
      <w:r w:rsidRPr="00A844EA">
        <w:rPr>
          <w:rFonts w:ascii="Helvetica Neue" w:eastAsia="Times New Roman" w:hAnsi="Helvetica Neue" w:cs="Times New Roman"/>
          <w:b/>
          <w:bCs/>
          <w:color w:val="0B1F35"/>
          <w:sz w:val="48"/>
          <w:szCs w:val="48"/>
          <w:lang w:eastAsia="ru-RU"/>
        </w:rPr>
        <w:t>Правила оплаты и безопасность платежей</w:t>
      </w:r>
    </w:p>
    <w:p w14:paraId="6FE6608E" w14:textId="77777777" w:rsidR="004A6EB2" w:rsidRDefault="004A6EB2"/>
    <w:p w14:paraId="74131E32" w14:textId="77777777" w:rsidR="00CD1F22" w:rsidRDefault="00CD1F22" w:rsidP="00CD1F22">
      <w:pPr>
        <w:pStyle w:val="paragraph"/>
        <w:shd w:val="clear" w:color="auto" w:fill="FFFFFF"/>
        <w:spacing w:before="0" w:beforeAutospacing="0" w:after="0" w:afterAutospacing="0"/>
        <w:rPr>
          <w:rFonts w:ascii="Helvetica Neue" w:hAnsi="Helvetica Neue"/>
          <w:color w:val="0B1F35"/>
        </w:rPr>
      </w:pPr>
      <w:r w:rsidRPr="00CD1F22">
        <w:rPr>
          <w:rFonts w:ascii="Helvetica Neue" w:hAnsi="Helvetica Neue"/>
          <w:color w:val="0B1F35"/>
          <w:shd w:val="clear" w:color="auto" w:fill="FFFFFF"/>
        </w:rPr>
        <w:t>Оплата банковскими картами осуществляется через АО «АЛЬФА-БАНК».</w:t>
      </w:r>
      <w:r>
        <w:t xml:space="preserve"> </w:t>
      </w:r>
      <w:r w:rsidRPr="00CD1F22">
        <w:rPr>
          <w:rFonts w:ascii="Helvetica Neue" w:hAnsi="Helvetica Neue"/>
          <w:color w:val="0B1F35"/>
          <w:shd w:val="clear" w:color="auto" w:fill="FFFFFF"/>
        </w:rPr>
        <w:t>К</w:t>
      </w:r>
      <w:r>
        <w:rPr>
          <w:rFonts w:ascii="Helvetica Neue" w:hAnsi="Helvetica Neue"/>
          <w:color w:val="0B1F35"/>
          <w:shd w:val="clear" w:color="auto" w:fill="FFFFFF"/>
        </w:rPr>
        <w:t xml:space="preserve"> </w:t>
      </w:r>
      <w:r w:rsidRPr="00CD1F22">
        <w:rPr>
          <w:rFonts w:ascii="Helvetica Neue" w:hAnsi="Helvetica Neue"/>
          <w:color w:val="0B1F35"/>
          <w:shd w:val="clear" w:color="auto" w:fill="FFFFFF"/>
        </w:rPr>
        <w:t xml:space="preserve">оплате принимаются карты VISA, </w:t>
      </w:r>
      <w:proofErr w:type="spellStart"/>
      <w:r w:rsidRPr="00CD1F22">
        <w:rPr>
          <w:rFonts w:ascii="Helvetica Neue" w:hAnsi="Helvetica Neue"/>
          <w:color w:val="0B1F35"/>
          <w:shd w:val="clear" w:color="auto" w:fill="FFFFFF"/>
        </w:rPr>
        <w:t>MasterCard</w:t>
      </w:r>
      <w:proofErr w:type="spellEnd"/>
      <w:r w:rsidRPr="00CD1F22">
        <w:rPr>
          <w:rFonts w:ascii="Helvetica Neue" w:hAnsi="Helvetica Neue"/>
          <w:color w:val="0B1F35"/>
          <w:shd w:val="clear" w:color="auto" w:fill="FFFFFF"/>
        </w:rPr>
        <w:t>, МИР.</w:t>
      </w:r>
      <w:r>
        <w:rPr>
          <w:rFonts w:ascii="Helvetica Neue" w:hAnsi="Helvetica Neue"/>
          <w:color w:val="0B1F35"/>
          <w:shd w:val="clear" w:color="auto" w:fill="FFFFFF"/>
        </w:rPr>
        <w:t xml:space="preserve"> </w:t>
      </w:r>
      <w:r>
        <w:rPr>
          <w:rFonts w:ascii="Helvetica Neue" w:hAnsi="Helvetica Neue"/>
          <w:color w:val="0B1F35"/>
        </w:rPr>
        <w:t xml:space="preserve">Услуга оплаты через интернет осуществляется в соответствии с Правилами международных платежных систем </w:t>
      </w:r>
      <w:proofErr w:type="spellStart"/>
      <w:r>
        <w:rPr>
          <w:rFonts w:ascii="Helvetica Neue" w:hAnsi="Helvetica Neue"/>
          <w:color w:val="0B1F35"/>
        </w:rPr>
        <w:t>Visa</w:t>
      </w:r>
      <w:proofErr w:type="spellEnd"/>
      <w:r>
        <w:rPr>
          <w:rFonts w:ascii="Helvetica Neue" w:hAnsi="Helvetica Neue"/>
          <w:color w:val="0B1F35"/>
        </w:rPr>
        <w:t xml:space="preserve">, </w:t>
      </w:r>
      <w:proofErr w:type="spellStart"/>
      <w:r>
        <w:rPr>
          <w:rFonts w:ascii="Helvetica Neue" w:hAnsi="Helvetica Neue"/>
          <w:color w:val="0B1F35"/>
        </w:rPr>
        <w:t>MasterCard</w:t>
      </w:r>
      <w:proofErr w:type="spellEnd"/>
      <w:r>
        <w:rPr>
          <w:rFonts w:ascii="Helvetica Neue" w:hAnsi="Helvetica Neue"/>
          <w:color w:val="0B1F35"/>
        </w:rPr>
        <w:t xml:space="preserve"> и Платежной системы МИР на принципах соблюдения конфиденциальности и безопасности совершения платежа, для чего используются самые современные методы проверки, шифрования и передачи данных по закрытым каналам связи. Ввод данных банковской карты осуществляется на защищенной платежной странице АО «АЛЬФА-БАНК».</w:t>
      </w:r>
    </w:p>
    <w:p w14:paraId="1C7A52B0" w14:textId="77777777" w:rsidR="00CD1F22" w:rsidRDefault="00CD1F22" w:rsidP="00CD1F22">
      <w:pPr>
        <w:pStyle w:val="paragraph"/>
        <w:shd w:val="clear" w:color="auto" w:fill="FFFFFF"/>
        <w:spacing w:before="0" w:beforeAutospacing="0" w:after="0" w:afterAutospacing="0"/>
        <w:rPr>
          <w:rFonts w:ascii="Helvetica Neue" w:hAnsi="Helvetica Neue"/>
          <w:color w:val="0B1F35"/>
        </w:rPr>
      </w:pPr>
    </w:p>
    <w:p w14:paraId="1BC2DA6B" w14:textId="77777777" w:rsidR="00CD1F22" w:rsidRDefault="00CD1F22" w:rsidP="00CD1F22">
      <w:pPr>
        <w:pStyle w:val="paragraph"/>
        <w:shd w:val="clear" w:color="auto" w:fill="FFFFFF"/>
        <w:spacing w:before="0" w:beforeAutospacing="0" w:after="0" w:afterAutospacing="0"/>
        <w:rPr>
          <w:rFonts w:ascii="Helvetica Neue" w:hAnsi="Helvetica Neue"/>
          <w:color w:val="0B1F35"/>
        </w:rPr>
      </w:pPr>
      <w:r>
        <w:rPr>
          <w:rFonts w:ascii="Helvetica Neue" w:hAnsi="Helvetica Neue"/>
          <w:color w:val="0B1F35"/>
        </w:rPr>
        <w:t>На странице для ввода данных банковской карты потребуется ввести</w:t>
      </w:r>
      <w:r>
        <w:rPr>
          <w:rStyle w:val="apple-converted-space"/>
          <w:rFonts w:ascii="Helvetica Neue" w:hAnsi="Helvetica Neue"/>
          <w:color w:val="0B1F35"/>
        </w:rPr>
        <w:t> </w:t>
      </w:r>
      <w:r>
        <w:rPr>
          <w:rFonts w:ascii="Helvetica Neue" w:hAnsi="Helvetica Neue"/>
          <w:b/>
          <w:bCs/>
          <w:color w:val="0B1F35"/>
        </w:rPr>
        <w:t>данные банковской карты</w:t>
      </w:r>
      <w:r>
        <w:rPr>
          <w:rFonts w:ascii="Helvetica Neue" w:hAnsi="Helvetica Neue"/>
          <w:color w:val="0B1F35"/>
        </w:rPr>
        <w:t xml:space="preserve">: номер карты, имя владельца карты, срок действия карты, трёхзначный код безопасности (CVV2 для VISA, CVC2 для </w:t>
      </w:r>
      <w:proofErr w:type="spellStart"/>
      <w:r>
        <w:rPr>
          <w:rFonts w:ascii="Helvetica Neue" w:hAnsi="Helvetica Neue"/>
          <w:color w:val="0B1F35"/>
        </w:rPr>
        <w:t>MasterCard</w:t>
      </w:r>
      <w:proofErr w:type="spellEnd"/>
      <w:r>
        <w:rPr>
          <w:rFonts w:ascii="Helvetica Neue" w:hAnsi="Helvetica Neue"/>
          <w:color w:val="0B1F35"/>
        </w:rPr>
        <w:t>, Код Дополнительной Идентификации для МИР). Все необходимые данные пропечатаны на самой карте. Трёхзначный код безопасности — это три цифры, находящиеся на обратной стороне карты.</w:t>
      </w:r>
      <w:r>
        <w:rPr>
          <w:rStyle w:val="apple-converted-space"/>
          <w:rFonts w:ascii="Helvetica Neue" w:hAnsi="Helvetica Neue"/>
          <w:color w:val="0B1F35"/>
        </w:rPr>
        <w:t> </w:t>
      </w:r>
    </w:p>
    <w:p w14:paraId="1D42025B" w14:textId="77777777" w:rsidR="00CD1F22" w:rsidRDefault="00CD1F22" w:rsidP="00CD1F22">
      <w:pPr>
        <w:pStyle w:val="paragraph"/>
        <w:shd w:val="clear" w:color="auto" w:fill="FFFFFF"/>
        <w:spacing w:before="0" w:beforeAutospacing="0" w:after="0" w:afterAutospacing="0"/>
        <w:rPr>
          <w:rFonts w:ascii="Helvetica Neue" w:hAnsi="Helvetica Neue"/>
          <w:color w:val="0B1F35"/>
        </w:rPr>
      </w:pPr>
      <w:r>
        <w:rPr>
          <w:rFonts w:ascii="Helvetica Neue" w:hAnsi="Helvetica Neue"/>
          <w:color w:val="0B1F35"/>
        </w:rPr>
        <w:t>Далее вы будете перенаправлены на страницу Вашего банка для ввода кода безопасности, который придет к Вам в СМС. Если код безопасности к Вам не пришел, то следует обратиться в банк, выдавший Вам карту.</w:t>
      </w:r>
    </w:p>
    <w:p w14:paraId="08611B7A" w14:textId="77777777" w:rsidR="00CD1F22" w:rsidRPr="00CD1F22" w:rsidRDefault="00CD1F22" w:rsidP="00CD1F22">
      <w:pPr>
        <w:shd w:val="clear" w:color="auto" w:fill="FFFFFF"/>
        <w:rPr>
          <w:rFonts w:ascii="Helvetica Neue" w:eastAsia="Times New Roman" w:hAnsi="Helvetica Neue" w:cs="Times New Roman"/>
          <w:color w:val="0B1F35"/>
          <w:lang w:eastAsia="ru-RU"/>
        </w:rPr>
      </w:pPr>
      <w:r w:rsidRPr="00CD1F22">
        <w:rPr>
          <w:rFonts w:ascii="Helvetica Neue" w:eastAsia="Times New Roman" w:hAnsi="Helvetica Neue" w:cs="Times New Roman"/>
          <w:color w:val="0B1F35"/>
          <w:lang w:eastAsia="ru-RU"/>
        </w:rPr>
        <w:t>Случаи отказа в совершении платежа: </w:t>
      </w:r>
    </w:p>
    <w:p w14:paraId="1067D690" w14:textId="77777777" w:rsidR="00CD1F22" w:rsidRPr="00CD1F22" w:rsidRDefault="00CD1F22" w:rsidP="00CD1F22">
      <w:pPr>
        <w:numPr>
          <w:ilvl w:val="0"/>
          <w:numId w:val="1"/>
        </w:numPr>
        <w:shd w:val="clear" w:color="auto" w:fill="FFFFFF"/>
        <w:spacing w:before="100" w:beforeAutospacing="1" w:after="150"/>
        <w:ind w:left="0"/>
        <w:rPr>
          <w:rFonts w:ascii="Helvetica Neue" w:eastAsia="Times New Roman" w:hAnsi="Helvetica Neue" w:cs="Times New Roman"/>
          <w:color w:val="0B1F35"/>
          <w:lang w:eastAsia="ru-RU"/>
        </w:rPr>
      </w:pPr>
      <w:r w:rsidRPr="00CD1F22">
        <w:rPr>
          <w:rFonts w:ascii="Helvetica Neue" w:eastAsia="Times New Roman" w:hAnsi="Helvetica Neue" w:cs="Times New Roman"/>
          <w:color w:val="0B1F35"/>
          <w:lang w:eastAsia="ru-RU"/>
        </w:rPr>
        <w:t>банковская карта не предназначена для совершения платежей через интернет, о чем можно узнать, обратившись в Ваш Банк;</w:t>
      </w:r>
    </w:p>
    <w:p w14:paraId="7A9F1179" w14:textId="77777777" w:rsidR="00CD1F22" w:rsidRPr="00CD1F22" w:rsidRDefault="00CD1F22" w:rsidP="00CD1F22">
      <w:pPr>
        <w:numPr>
          <w:ilvl w:val="0"/>
          <w:numId w:val="1"/>
        </w:numPr>
        <w:shd w:val="clear" w:color="auto" w:fill="FFFFFF"/>
        <w:spacing w:before="100" w:beforeAutospacing="1" w:after="150"/>
        <w:ind w:left="0"/>
        <w:rPr>
          <w:rFonts w:ascii="Helvetica Neue" w:eastAsia="Times New Roman" w:hAnsi="Helvetica Neue" w:cs="Times New Roman"/>
          <w:color w:val="0B1F35"/>
          <w:lang w:eastAsia="ru-RU"/>
        </w:rPr>
      </w:pPr>
      <w:r w:rsidRPr="00CD1F22">
        <w:rPr>
          <w:rFonts w:ascii="Helvetica Neue" w:eastAsia="Times New Roman" w:hAnsi="Helvetica Neue" w:cs="Times New Roman"/>
          <w:color w:val="0B1F35"/>
          <w:lang w:eastAsia="ru-RU"/>
        </w:rPr>
        <w:t>недостаточно средств для оплаты на банковской карте. Подробнее о наличии средств на банковской карте Вы можете узнать, обратившись в банк, выпустивший банковскую карту;</w:t>
      </w:r>
    </w:p>
    <w:p w14:paraId="436E53E1" w14:textId="77777777" w:rsidR="00CD1F22" w:rsidRPr="00CD1F22" w:rsidRDefault="00CD1F22" w:rsidP="00CD1F22">
      <w:pPr>
        <w:numPr>
          <w:ilvl w:val="0"/>
          <w:numId w:val="1"/>
        </w:numPr>
        <w:shd w:val="clear" w:color="auto" w:fill="FFFFFF"/>
        <w:spacing w:before="100" w:beforeAutospacing="1" w:after="150"/>
        <w:ind w:left="0"/>
        <w:rPr>
          <w:rFonts w:ascii="Helvetica Neue" w:eastAsia="Times New Roman" w:hAnsi="Helvetica Neue" w:cs="Times New Roman"/>
          <w:color w:val="0B1F35"/>
          <w:lang w:eastAsia="ru-RU"/>
        </w:rPr>
      </w:pPr>
      <w:r w:rsidRPr="00CD1F22">
        <w:rPr>
          <w:rFonts w:ascii="Helvetica Neue" w:eastAsia="Times New Roman" w:hAnsi="Helvetica Neue" w:cs="Times New Roman"/>
          <w:color w:val="0B1F35"/>
          <w:lang w:eastAsia="ru-RU"/>
        </w:rPr>
        <w:t>данные банковской карты введены неверно;</w:t>
      </w:r>
    </w:p>
    <w:p w14:paraId="7A94C191" w14:textId="77777777" w:rsidR="00CD1F22" w:rsidRPr="00CD1F22" w:rsidRDefault="00CD1F22" w:rsidP="00CD1F22">
      <w:pPr>
        <w:numPr>
          <w:ilvl w:val="0"/>
          <w:numId w:val="1"/>
        </w:numPr>
        <w:shd w:val="clear" w:color="auto" w:fill="FFFFFF"/>
        <w:spacing w:before="100" w:beforeAutospacing="1" w:after="150"/>
        <w:ind w:left="0"/>
        <w:rPr>
          <w:rFonts w:ascii="Helvetica Neue" w:eastAsia="Times New Roman" w:hAnsi="Helvetica Neue" w:cs="Times New Roman"/>
          <w:color w:val="0B1F35"/>
          <w:lang w:eastAsia="ru-RU"/>
        </w:rPr>
      </w:pPr>
      <w:r w:rsidRPr="00CD1F22">
        <w:rPr>
          <w:rFonts w:ascii="Helvetica Neue" w:eastAsia="Times New Roman" w:hAnsi="Helvetica Neue" w:cs="Times New Roman"/>
          <w:color w:val="0B1F35"/>
          <w:lang w:eastAsia="ru-RU"/>
        </w:rPr>
        <w:t>истек срок действия банковской карты. Срок действия карты, как правило, указан на лицевой стороне карты (это месяц и год, до которого действительна карта). Подробнее о сроке действия карты Вы можете узнать, обратившись в банк, выпустивший банковскую карту;</w:t>
      </w:r>
    </w:p>
    <w:p w14:paraId="37D2C7EB" w14:textId="098C3158" w:rsidR="00CD1F22" w:rsidRPr="00CD1F22" w:rsidRDefault="00CD1F22" w:rsidP="00CD1F22">
      <w:pPr>
        <w:shd w:val="clear" w:color="auto" w:fill="FFFFFF"/>
        <w:rPr>
          <w:rFonts w:ascii="Helvetica Neue" w:eastAsia="Times New Roman" w:hAnsi="Helvetica Neue" w:cs="Times New Roman"/>
          <w:color w:val="0B1F35"/>
          <w:lang w:eastAsia="ru-RU"/>
        </w:rPr>
      </w:pPr>
      <w:r w:rsidRPr="00CD1F22">
        <w:rPr>
          <w:rFonts w:ascii="Helvetica Neue" w:eastAsia="Times New Roman" w:hAnsi="Helvetica Neue" w:cs="Times New Roman"/>
          <w:color w:val="0B1F35"/>
          <w:lang w:eastAsia="ru-RU"/>
        </w:rPr>
        <w:t>По вопросам оплаты с помощью банковской карты и иным вопросам, связанным с работой сайта, Вы можете обращаться по следующим телефонам: </w:t>
      </w:r>
      <w:r w:rsidR="00FD58FA">
        <w:rPr>
          <w:rFonts w:ascii="Helvetica Neue" w:eastAsia="Times New Roman" w:hAnsi="Helvetica Neue" w:cs="Times New Roman"/>
          <w:b/>
          <w:bCs/>
          <w:color w:val="0B1F35"/>
          <w:lang w:eastAsia="ru-RU"/>
        </w:rPr>
        <w:t xml:space="preserve">+7 </w:t>
      </w:r>
      <w:r w:rsidRPr="00CD1F22">
        <w:rPr>
          <w:rFonts w:ascii="Helvetica Neue" w:eastAsia="Times New Roman" w:hAnsi="Helvetica Neue" w:cs="Times New Roman"/>
          <w:b/>
          <w:bCs/>
          <w:color w:val="0B1F35"/>
          <w:lang w:eastAsia="ru-RU"/>
        </w:rPr>
        <w:t>(</w:t>
      </w:r>
      <w:r w:rsidR="00FC2CCC" w:rsidRPr="00FC2CCC">
        <w:rPr>
          <w:rFonts w:ascii="Helvetica Neue" w:eastAsia="Times New Roman" w:hAnsi="Helvetica Neue" w:cs="Times New Roman"/>
          <w:b/>
          <w:bCs/>
          <w:color w:val="0B1F35"/>
          <w:lang w:eastAsia="ru-RU"/>
        </w:rPr>
        <w:t>495</w:t>
      </w:r>
      <w:r w:rsidRPr="00CD1F22">
        <w:rPr>
          <w:rFonts w:ascii="Helvetica Neue" w:eastAsia="Times New Roman" w:hAnsi="Helvetica Neue" w:cs="Times New Roman"/>
          <w:b/>
          <w:bCs/>
          <w:color w:val="0B1F35"/>
          <w:lang w:eastAsia="ru-RU"/>
        </w:rPr>
        <w:t xml:space="preserve">) </w:t>
      </w:r>
      <w:r w:rsidR="00A844EA" w:rsidRPr="00A844EA">
        <w:rPr>
          <w:rFonts w:ascii="Helvetica Neue" w:eastAsia="Times New Roman" w:hAnsi="Helvetica Neue" w:cs="Times New Roman"/>
          <w:b/>
          <w:bCs/>
          <w:color w:val="0B1F35"/>
          <w:lang w:eastAsia="ru-RU"/>
        </w:rPr>
        <w:t>784</w:t>
      </w:r>
      <w:r w:rsidRPr="00CD1F22">
        <w:rPr>
          <w:rFonts w:ascii="Helvetica Neue" w:eastAsia="Times New Roman" w:hAnsi="Helvetica Neue" w:cs="Times New Roman"/>
          <w:b/>
          <w:bCs/>
          <w:color w:val="0B1F35"/>
          <w:lang w:eastAsia="ru-RU"/>
        </w:rPr>
        <w:t>-</w:t>
      </w:r>
      <w:r w:rsidR="00A844EA" w:rsidRPr="00A844EA">
        <w:rPr>
          <w:rFonts w:ascii="Helvetica Neue" w:eastAsia="Times New Roman" w:hAnsi="Helvetica Neue" w:cs="Times New Roman"/>
          <w:b/>
          <w:bCs/>
          <w:color w:val="0B1F35"/>
          <w:lang w:eastAsia="ru-RU"/>
        </w:rPr>
        <w:t>04</w:t>
      </w:r>
      <w:r w:rsidRPr="00CD1F22">
        <w:rPr>
          <w:rFonts w:ascii="Helvetica Neue" w:eastAsia="Times New Roman" w:hAnsi="Helvetica Neue" w:cs="Times New Roman"/>
          <w:b/>
          <w:bCs/>
          <w:color w:val="0B1F35"/>
          <w:lang w:eastAsia="ru-RU"/>
        </w:rPr>
        <w:t>-</w:t>
      </w:r>
      <w:r w:rsidR="00A844EA" w:rsidRPr="00A844EA">
        <w:rPr>
          <w:rFonts w:ascii="Helvetica Neue" w:eastAsia="Times New Roman" w:hAnsi="Helvetica Neue" w:cs="Times New Roman"/>
          <w:b/>
          <w:bCs/>
          <w:color w:val="0B1F35"/>
          <w:lang w:eastAsia="ru-RU"/>
        </w:rPr>
        <w:t>02</w:t>
      </w:r>
      <w:r w:rsidRPr="00CD1F22">
        <w:rPr>
          <w:rFonts w:ascii="Helvetica Neue" w:eastAsia="Times New Roman" w:hAnsi="Helvetica Neue" w:cs="Times New Roman"/>
          <w:color w:val="0B1F35"/>
          <w:lang w:eastAsia="ru-RU"/>
        </w:rPr>
        <w:t>. </w:t>
      </w:r>
    </w:p>
    <w:p w14:paraId="2C4C601C" w14:textId="532E9029" w:rsidR="00CD1F22" w:rsidRDefault="00CD1F22" w:rsidP="00CD1F22">
      <w:pPr>
        <w:shd w:val="clear" w:color="auto" w:fill="FFFFFF"/>
        <w:rPr>
          <w:rFonts w:eastAsia="Times New Roman" w:cs="Times New Roman"/>
          <w:color w:val="0B1F35"/>
          <w:lang w:eastAsia="ru-RU"/>
        </w:rPr>
      </w:pPr>
      <w:r w:rsidRPr="00CD1F22">
        <w:rPr>
          <w:rFonts w:ascii="Helvetica Neue" w:eastAsia="Times New Roman" w:hAnsi="Helvetica Neue" w:cs="Times New Roman"/>
          <w:color w:val="0B1F35"/>
          <w:lang w:eastAsia="ru-RU"/>
        </w:rPr>
        <w:t>Предоставляемая вами персональная информация (имя, адрес, телефон, e-</w:t>
      </w:r>
      <w:proofErr w:type="spellStart"/>
      <w:r w:rsidRPr="00CD1F22">
        <w:rPr>
          <w:rFonts w:ascii="Helvetica Neue" w:eastAsia="Times New Roman" w:hAnsi="Helvetica Neue" w:cs="Times New Roman"/>
          <w:color w:val="0B1F35"/>
          <w:lang w:eastAsia="ru-RU"/>
        </w:rPr>
        <w:t>mail</w:t>
      </w:r>
      <w:proofErr w:type="spellEnd"/>
      <w:r w:rsidRPr="00CD1F22">
        <w:rPr>
          <w:rFonts w:ascii="Helvetica Neue" w:eastAsia="Times New Roman" w:hAnsi="Helvetica Neue" w:cs="Times New Roman"/>
          <w:color w:val="0B1F35"/>
          <w:lang w:eastAsia="ru-RU"/>
        </w:rPr>
        <w:t xml:space="preserve">, номер банковской карты) является конфиденциальной и не подлежит разглашению. Данные вашей кредитной карты передаются только в зашифрованном виде и не сохраняются на нашем </w:t>
      </w:r>
      <w:proofErr w:type="spellStart"/>
      <w:r w:rsidRPr="00CD1F22">
        <w:rPr>
          <w:rFonts w:ascii="Helvetica Neue" w:eastAsia="Times New Roman" w:hAnsi="Helvetica Neue" w:cs="Times New Roman"/>
          <w:color w:val="0B1F35"/>
          <w:lang w:eastAsia="ru-RU"/>
        </w:rPr>
        <w:t>Web</w:t>
      </w:r>
      <w:proofErr w:type="spellEnd"/>
      <w:r w:rsidRPr="00CD1F22">
        <w:rPr>
          <w:rFonts w:ascii="Helvetica Neue" w:eastAsia="Times New Roman" w:hAnsi="Helvetica Neue" w:cs="Times New Roman"/>
          <w:color w:val="0B1F35"/>
          <w:lang w:eastAsia="ru-RU"/>
        </w:rPr>
        <w:t>-сервере.</w:t>
      </w:r>
    </w:p>
    <w:p w14:paraId="3C5D4897" w14:textId="61B69E92" w:rsidR="00A844EA" w:rsidRDefault="00A844EA" w:rsidP="00CD1F22">
      <w:pPr>
        <w:shd w:val="clear" w:color="auto" w:fill="FFFFFF"/>
        <w:rPr>
          <w:rFonts w:eastAsia="Times New Roman" w:cs="Times New Roman"/>
          <w:color w:val="0B1F35"/>
          <w:lang w:eastAsia="ru-RU"/>
        </w:rPr>
      </w:pPr>
    </w:p>
    <w:p w14:paraId="1004F4A6" w14:textId="7DFE9648" w:rsidR="00A844EA" w:rsidRPr="00A844EA" w:rsidRDefault="00A844EA" w:rsidP="00A844EA">
      <w:pPr>
        <w:shd w:val="clear" w:color="auto" w:fill="FFFFFF"/>
        <w:spacing w:before="300" w:after="300"/>
        <w:outlineLvl w:val="2"/>
        <w:rPr>
          <w:rFonts w:ascii="Helvetica Neue" w:eastAsia="Times New Roman" w:hAnsi="Helvetica Neue" w:cs="Times New Roman"/>
          <w:b/>
          <w:bCs/>
          <w:color w:val="0B1F35"/>
          <w:sz w:val="48"/>
          <w:szCs w:val="48"/>
          <w:lang w:eastAsia="ru-RU"/>
        </w:rPr>
      </w:pPr>
      <w:r w:rsidRPr="00A844EA">
        <w:rPr>
          <w:rFonts w:ascii="Helvetica Neue" w:eastAsia="Times New Roman" w:hAnsi="Helvetica Neue" w:cs="Times New Roman"/>
          <w:b/>
          <w:bCs/>
          <w:color w:val="0B1F35"/>
          <w:sz w:val="48"/>
          <w:szCs w:val="48"/>
          <w:lang w:eastAsia="ru-RU"/>
        </w:rPr>
        <w:t>Наши реквизиты</w:t>
      </w:r>
    </w:p>
    <w:p w14:paraId="292A3DED" w14:textId="77777777" w:rsidR="00A844EA" w:rsidRDefault="00A844EA" w:rsidP="00A844EA"/>
    <w:p w14:paraId="0F84CEEF" w14:textId="77777777" w:rsidR="00A844EA" w:rsidRPr="00A844EA" w:rsidRDefault="00A844EA" w:rsidP="00A844EA">
      <w:pPr>
        <w:shd w:val="clear" w:color="auto" w:fill="FFFFFF"/>
        <w:rPr>
          <w:rFonts w:ascii="Helvetica Neue" w:eastAsia="Times New Roman" w:hAnsi="Helvetica Neue" w:cs="Times New Roman"/>
          <w:color w:val="0B1F35"/>
          <w:shd w:val="clear" w:color="auto" w:fill="FFFFFF"/>
          <w:lang w:eastAsia="ru-RU"/>
        </w:rPr>
      </w:pPr>
      <w:r w:rsidRPr="00A844EA">
        <w:rPr>
          <w:rFonts w:ascii="Helvetica Neue" w:eastAsia="Times New Roman" w:hAnsi="Helvetica Neue" w:cs="Times New Roman"/>
          <w:color w:val="0B1F35"/>
          <w:shd w:val="clear" w:color="auto" w:fill="FFFFFF"/>
          <w:lang w:eastAsia="ru-RU"/>
        </w:rPr>
        <w:t>ООО "Агентство НОБ"</w:t>
      </w:r>
    </w:p>
    <w:p w14:paraId="75036AA2" w14:textId="77777777" w:rsidR="00A844EA" w:rsidRPr="00A844EA" w:rsidRDefault="00A844EA" w:rsidP="00A844EA">
      <w:pPr>
        <w:shd w:val="clear" w:color="auto" w:fill="FFFFFF"/>
        <w:rPr>
          <w:rFonts w:ascii="Helvetica Neue" w:eastAsia="Times New Roman" w:hAnsi="Helvetica Neue" w:cs="Times New Roman"/>
          <w:color w:val="0B1F35"/>
          <w:shd w:val="clear" w:color="auto" w:fill="FFFFFF"/>
          <w:lang w:eastAsia="ru-RU"/>
        </w:rPr>
      </w:pPr>
      <w:r w:rsidRPr="00A844EA">
        <w:rPr>
          <w:rFonts w:ascii="Helvetica Neue" w:eastAsia="Times New Roman" w:hAnsi="Helvetica Neue" w:cs="Times New Roman"/>
          <w:color w:val="0B1F35"/>
          <w:shd w:val="clear" w:color="auto" w:fill="FFFFFF"/>
          <w:lang w:eastAsia="ru-RU"/>
        </w:rPr>
        <w:t>ОГРН 1197746383064</w:t>
      </w:r>
    </w:p>
    <w:p w14:paraId="1F1EB174" w14:textId="77777777" w:rsidR="00A844EA" w:rsidRPr="00A844EA" w:rsidRDefault="00A844EA" w:rsidP="00A844EA">
      <w:pPr>
        <w:shd w:val="clear" w:color="auto" w:fill="FFFFFF"/>
        <w:rPr>
          <w:rFonts w:ascii="Helvetica Neue" w:eastAsia="Times New Roman" w:hAnsi="Helvetica Neue" w:cs="Times New Roman"/>
          <w:color w:val="0B1F35"/>
          <w:shd w:val="clear" w:color="auto" w:fill="FFFFFF"/>
          <w:lang w:eastAsia="ru-RU"/>
        </w:rPr>
      </w:pPr>
      <w:r w:rsidRPr="00A844EA">
        <w:rPr>
          <w:rFonts w:ascii="Helvetica Neue" w:eastAsia="Times New Roman" w:hAnsi="Helvetica Neue" w:cs="Times New Roman"/>
          <w:color w:val="0B1F35"/>
          <w:shd w:val="clear" w:color="auto" w:fill="FFFFFF"/>
          <w:lang w:eastAsia="ru-RU"/>
        </w:rPr>
        <w:t>ИНН 7708352789</w:t>
      </w:r>
    </w:p>
    <w:p w14:paraId="35EE3F73" w14:textId="155CE07E" w:rsidR="00A844EA" w:rsidRPr="00A844EA" w:rsidRDefault="00A844EA" w:rsidP="00A844EA">
      <w:pPr>
        <w:shd w:val="clear" w:color="auto" w:fill="FFFFFF"/>
        <w:rPr>
          <w:rFonts w:eastAsia="Times New Roman" w:cs="Times New Roman"/>
          <w:color w:val="0B1F35"/>
          <w:shd w:val="clear" w:color="auto" w:fill="FFFFFF"/>
          <w:lang w:eastAsia="ru-RU"/>
        </w:rPr>
      </w:pPr>
      <w:r w:rsidRPr="00A844EA">
        <w:rPr>
          <w:rFonts w:ascii="Helvetica Neue" w:eastAsia="Times New Roman" w:hAnsi="Helvetica Neue" w:cs="Times New Roman"/>
          <w:color w:val="0B1F35"/>
          <w:shd w:val="clear" w:color="auto" w:fill="FFFFFF"/>
          <w:lang w:eastAsia="ru-RU"/>
        </w:rPr>
        <w:t>Юр</w:t>
      </w:r>
      <w:r>
        <w:rPr>
          <w:rFonts w:eastAsia="Times New Roman" w:cs="Times New Roman"/>
          <w:color w:val="0B1F35"/>
          <w:shd w:val="clear" w:color="auto" w:fill="FFFFFF"/>
          <w:lang w:eastAsia="ru-RU"/>
        </w:rPr>
        <w:t>и</w:t>
      </w:r>
      <w:r w:rsidRPr="00A844EA">
        <w:rPr>
          <w:rFonts w:ascii="Helvetica Neue" w:eastAsia="Times New Roman" w:hAnsi="Helvetica Neue" w:cs="Times New Roman"/>
          <w:color w:val="0B1F35"/>
          <w:shd w:val="clear" w:color="auto" w:fill="FFFFFF"/>
          <w:lang w:eastAsia="ru-RU"/>
        </w:rPr>
        <w:t>дический адрес: 101000, г.</w:t>
      </w:r>
      <w:r>
        <w:rPr>
          <w:rFonts w:eastAsia="Times New Roman" w:cs="Times New Roman"/>
          <w:color w:val="0B1F35"/>
          <w:shd w:val="clear" w:color="auto" w:fill="FFFFFF"/>
          <w:lang w:eastAsia="ru-RU"/>
        </w:rPr>
        <w:t xml:space="preserve"> </w:t>
      </w:r>
      <w:r w:rsidRPr="00A844EA">
        <w:rPr>
          <w:rFonts w:ascii="Helvetica Neue" w:eastAsia="Times New Roman" w:hAnsi="Helvetica Neue" w:cs="Times New Roman"/>
          <w:color w:val="0B1F35"/>
          <w:shd w:val="clear" w:color="auto" w:fill="FFFFFF"/>
          <w:lang w:eastAsia="ru-RU"/>
        </w:rPr>
        <w:t>Москва, улица Боль</w:t>
      </w:r>
      <w:bookmarkStart w:id="0" w:name="_GoBack"/>
      <w:bookmarkEnd w:id="0"/>
      <w:r w:rsidRPr="00A844EA">
        <w:rPr>
          <w:rFonts w:ascii="Helvetica Neue" w:eastAsia="Times New Roman" w:hAnsi="Helvetica Neue" w:cs="Times New Roman"/>
          <w:color w:val="0B1F35"/>
          <w:shd w:val="clear" w:color="auto" w:fill="FFFFFF"/>
          <w:lang w:eastAsia="ru-RU"/>
        </w:rPr>
        <w:t>шая Лубянка 24\15с3.</w:t>
      </w:r>
    </w:p>
    <w:p w14:paraId="090FCE91" w14:textId="77777777" w:rsidR="00CD1F22" w:rsidRPr="00CD1F22" w:rsidRDefault="00CD1F22" w:rsidP="00CD1F22">
      <w:pPr>
        <w:rPr>
          <w:rFonts w:ascii="Times New Roman" w:eastAsia="Times New Roman" w:hAnsi="Times New Roman" w:cs="Times New Roman"/>
          <w:lang w:eastAsia="ru-RU"/>
        </w:rPr>
      </w:pPr>
    </w:p>
    <w:p w14:paraId="3E745396" w14:textId="77777777" w:rsidR="00CD1F22" w:rsidRDefault="00CD1F22"/>
    <w:sectPr w:rsidR="00CD1F22" w:rsidSect="00DC7BA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260F8"/>
    <w:multiLevelType w:val="multilevel"/>
    <w:tmpl w:val="AB845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22"/>
    <w:rsid w:val="004A6EB2"/>
    <w:rsid w:val="00A844EA"/>
    <w:rsid w:val="00CD1F22"/>
    <w:rsid w:val="00DC7BA1"/>
    <w:rsid w:val="00FC2CCC"/>
    <w:rsid w:val="00FD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10FFA"/>
  <w15:chartTrackingRefBased/>
  <w15:docId w15:val="{BE8D6801-1ED7-0A4F-A4FF-3080168F5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D1F2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D1F2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ragraph">
    <w:name w:val="paragraph"/>
    <w:basedOn w:val="a"/>
    <w:rsid w:val="00CD1F2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CD1F22"/>
  </w:style>
  <w:style w:type="paragraph" w:customStyle="1" w:styleId="listitem">
    <w:name w:val="list__item"/>
    <w:basedOn w:val="a"/>
    <w:rsid w:val="00CD1F2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9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Князев</dc:creator>
  <cp:keywords/>
  <dc:description/>
  <cp:lastModifiedBy>Vadim Mirgorodsky</cp:lastModifiedBy>
  <cp:revision>3</cp:revision>
  <dcterms:created xsi:type="dcterms:W3CDTF">2019-10-29T06:24:00Z</dcterms:created>
  <dcterms:modified xsi:type="dcterms:W3CDTF">2019-10-31T12:18:00Z</dcterms:modified>
</cp:coreProperties>
</file>