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ПОЛИТИКА КОНФИДЕНЦИАЛЬНОСТИ</w:t>
      </w: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 </w:t>
      </w:r>
    </w:p>
    <w:p w:rsidR="00DE34C5" w:rsidRPr="008F51D1" w:rsidRDefault="00726A4E" w:rsidP="00DE34C5">
      <w:pPr>
        <w:rPr>
          <w:sz w:val="22"/>
        </w:rPr>
      </w:pPr>
      <w:r w:rsidRPr="008F51D1">
        <w:rPr>
          <w:sz w:val="22"/>
        </w:rPr>
        <w:tab/>
      </w:r>
      <w:r w:rsidR="00DE34C5" w:rsidRPr="008F51D1">
        <w:rPr>
          <w:sz w:val="22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 w:rsidR="006D190A">
        <w:rPr>
          <w:sz w:val="22"/>
        </w:rPr>
        <w:t>Администратор и/или владелец Сайта</w:t>
      </w:r>
      <w:r w:rsidR="00DE34C5" w:rsidRPr="008F51D1">
        <w:rPr>
          <w:sz w:val="22"/>
        </w:rPr>
        <w:t xml:space="preserve"> </w:t>
      </w:r>
      <w:hyperlink r:id="rId6" w:history="1">
        <w:r w:rsidR="006D190A" w:rsidRPr="0087299C">
          <w:rPr>
            <w:rStyle w:val="a3"/>
            <w:sz w:val="22"/>
          </w:rPr>
          <w:t>https://nobconcept.com</w:t>
        </w:r>
      </w:hyperlink>
      <w:r w:rsidR="006D190A">
        <w:rPr>
          <w:sz w:val="22"/>
        </w:rPr>
        <w:t xml:space="preserve"> (далее – Сайт)</w:t>
      </w:r>
      <w:r w:rsidR="00DE34C5" w:rsidRPr="008F51D1">
        <w:rPr>
          <w:sz w:val="22"/>
        </w:rPr>
        <w:t xml:space="preserve">, может получить о Пользователе во время использования </w:t>
      </w:r>
      <w:r w:rsidR="006D190A">
        <w:rPr>
          <w:sz w:val="22"/>
        </w:rPr>
        <w:t xml:space="preserve">Сайта, а так же программ и продуктов, предоставляемых </w:t>
      </w:r>
      <w:r w:rsidR="00C05E1A">
        <w:rPr>
          <w:sz w:val="22"/>
        </w:rPr>
        <w:t>Обществом с ограниченной ответственностью «Агентство НОБ» и его партнерами</w:t>
      </w:r>
      <w:r w:rsidR="00DE34C5" w:rsidRPr="008F51D1">
        <w:rPr>
          <w:sz w:val="22"/>
        </w:rPr>
        <w:t xml:space="preserve">. </w:t>
      </w:r>
    </w:p>
    <w:p w:rsidR="00AA4CE7" w:rsidRPr="008F51D1" w:rsidRDefault="00AA4CE7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1. ОПРЕДЕЛЕНИЕ ТЕРМИНОВ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1.1</w:t>
      </w:r>
      <w:r w:rsidR="00D7600D" w:rsidRPr="008F51D1">
        <w:rPr>
          <w:sz w:val="22"/>
        </w:rPr>
        <w:t>.</w:t>
      </w:r>
      <w:r w:rsidRPr="008F51D1">
        <w:rPr>
          <w:sz w:val="22"/>
        </w:rPr>
        <w:t xml:space="preserve"> В настоящей Политике конфиденциальности используются следующие термины: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1.1.1.</w:t>
      </w:r>
      <w:r w:rsidRPr="008F51D1">
        <w:rPr>
          <w:sz w:val="22"/>
        </w:rPr>
        <w:tab/>
        <w:t>«Администрация сайта (</w:t>
      </w:r>
      <w:r w:rsidR="006D190A">
        <w:rPr>
          <w:sz w:val="22"/>
        </w:rPr>
        <w:t>далее – Администрация)</w:t>
      </w:r>
      <w:r w:rsidRPr="008F51D1">
        <w:rPr>
          <w:sz w:val="22"/>
        </w:rPr>
        <w:t xml:space="preserve">» – уполномоченные сотрудники, действующие от имени </w:t>
      </w:r>
      <w:r w:rsidR="00C05E1A">
        <w:rPr>
          <w:sz w:val="22"/>
        </w:rPr>
        <w:t>Общества</w:t>
      </w:r>
      <w:r w:rsidR="00C05E1A" w:rsidRPr="00C05E1A">
        <w:rPr>
          <w:sz w:val="22"/>
        </w:rPr>
        <w:t xml:space="preserve"> с ограниченной ответственностью «Агентство НОБ»</w:t>
      </w:r>
      <w:r w:rsidRPr="008F51D1">
        <w:rPr>
          <w:sz w:val="22"/>
        </w:rPr>
        <w:t xml:space="preserve">, которые организуют и (или) осуществляет </w:t>
      </w:r>
      <w:r w:rsidR="006C6C70">
        <w:rPr>
          <w:sz w:val="22"/>
        </w:rPr>
        <w:t xml:space="preserve">сбор и </w:t>
      </w:r>
      <w:r w:rsidRPr="008F51D1">
        <w:rPr>
          <w:sz w:val="22"/>
        </w:rPr>
        <w:t>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</w:t>
      </w:r>
      <w:r w:rsidR="006D190A">
        <w:rPr>
          <w:sz w:val="22"/>
        </w:rPr>
        <w:t xml:space="preserve">, в том числе, данные, </w:t>
      </w:r>
      <w:r w:rsidR="001C6757">
        <w:rPr>
          <w:sz w:val="22"/>
        </w:rPr>
        <w:t>указанные в настоящей Политике</w:t>
      </w:r>
      <w:r w:rsidRPr="008F51D1">
        <w:rPr>
          <w:sz w:val="22"/>
        </w:rPr>
        <w:t>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1.1.3. </w:t>
      </w:r>
      <w:proofErr w:type="gramStart"/>
      <w:r w:rsidRPr="008F51D1">
        <w:rPr>
          <w:sz w:val="22"/>
        </w:rPr>
        <w:t>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proofErr w:type="gramEnd"/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1.1.4. «Конфиденциальность персональных данных» - обязательное</w:t>
      </w:r>
      <w:r w:rsidR="006A4E7B" w:rsidRPr="008F51D1">
        <w:rPr>
          <w:sz w:val="22"/>
        </w:rPr>
        <w:t>,</w:t>
      </w:r>
      <w:r w:rsidRPr="008F51D1">
        <w:rPr>
          <w:sz w:val="22"/>
        </w:rPr>
        <w:t xml:space="preserve">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1.1.5. «Пользователь сайта </w:t>
      </w:r>
      <w:r w:rsidR="006A4E7B" w:rsidRPr="008F51D1">
        <w:rPr>
          <w:sz w:val="22"/>
        </w:rPr>
        <w:t>(далее -</w:t>
      </w:r>
      <w:r w:rsidRPr="008F51D1">
        <w:rPr>
          <w:sz w:val="22"/>
        </w:rPr>
        <w:t xml:space="preserve"> Пользователь)» – лицо</w:t>
      </w:r>
      <w:r w:rsidR="006C6C70">
        <w:rPr>
          <w:sz w:val="22"/>
        </w:rPr>
        <w:t>, заходящее на Сайт</w:t>
      </w:r>
      <w:r w:rsidRPr="008F51D1">
        <w:rPr>
          <w:sz w:val="22"/>
        </w:rPr>
        <w:t xml:space="preserve"> посредством сети Интернет и использующее Сайт</w:t>
      </w:r>
      <w:r w:rsidR="006C6C70">
        <w:rPr>
          <w:sz w:val="22"/>
        </w:rPr>
        <w:t>, сервисы и возможности Сайта</w:t>
      </w:r>
      <w:r w:rsidRPr="008F51D1">
        <w:rPr>
          <w:sz w:val="22"/>
        </w:rPr>
        <w:t>.</w:t>
      </w:r>
    </w:p>
    <w:p w:rsidR="00DE34C5" w:rsidRPr="008F51D1" w:rsidRDefault="00DE34C5" w:rsidP="00DE34C5">
      <w:pPr>
        <w:rPr>
          <w:b/>
          <w:sz w:val="22"/>
        </w:rPr>
      </w:pP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2. ОБЩИЕ ПОЛОЖЕНИЯ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2.1. Использование Пользователем </w:t>
      </w:r>
      <w:r w:rsidR="006C6C70">
        <w:rPr>
          <w:sz w:val="22"/>
        </w:rPr>
        <w:t>материалов, сервисов и возможностей С</w:t>
      </w:r>
      <w:r w:rsidRPr="008F51D1">
        <w:rPr>
          <w:sz w:val="22"/>
        </w:rPr>
        <w:t>айта означает согласие с настоящей Политикой конфиденциальности и условиями обработки персональных данных Пользователя</w:t>
      </w:r>
      <w:r w:rsidR="006C6C70">
        <w:rPr>
          <w:sz w:val="22"/>
        </w:rPr>
        <w:t xml:space="preserve"> в полном объеме</w:t>
      </w:r>
      <w:r w:rsidRPr="008F51D1">
        <w:rPr>
          <w:sz w:val="22"/>
        </w:rPr>
        <w:t>.</w:t>
      </w:r>
      <w:r w:rsidR="006C6C70">
        <w:rPr>
          <w:sz w:val="22"/>
        </w:rPr>
        <w:t xml:space="preserve"> Заходя на Сайт, Пользователь подтверждает, что осознает последствия передачи персональных данных и несет возложенную настоящей Политикой ответственность за нарушение настоящих Положений.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2.2. В случае несогласия с условиями Политики конфиденциальности Пользователь должен </w:t>
      </w:r>
      <w:r w:rsidR="001C6757">
        <w:rPr>
          <w:sz w:val="22"/>
        </w:rPr>
        <w:t>незамедлительно прекратить использование С</w:t>
      </w:r>
      <w:r w:rsidRPr="008F51D1">
        <w:rPr>
          <w:sz w:val="22"/>
        </w:rPr>
        <w:t>айта.</w:t>
      </w:r>
      <w:r w:rsidR="006C6C70">
        <w:rPr>
          <w:sz w:val="22"/>
        </w:rPr>
        <w:t xml:space="preserve"> Последующее использование Сайта означает согласие Пользователя с Политикой конфиденциальности, в частности, с положениями об обработке персональных данных.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2.</w:t>
      </w:r>
      <w:r w:rsidR="006E78DA" w:rsidRPr="008F51D1">
        <w:rPr>
          <w:sz w:val="22"/>
        </w:rPr>
        <w:t>3</w:t>
      </w:r>
      <w:r w:rsidRPr="008F51D1">
        <w:rPr>
          <w:sz w:val="22"/>
        </w:rPr>
        <w:t xml:space="preserve">. </w:t>
      </w:r>
      <w:r w:rsidR="001C6757">
        <w:rPr>
          <w:sz w:val="22"/>
        </w:rPr>
        <w:t xml:space="preserve">При </w:t>
      </w:r>
      <w:r w:rsidR="006C6C70">
        <w:rPr>
          <w:sz w:val="22"/>
        </w:rPr>
        <w:t xml:space="preserve">использовании Сайта </w:t>
      </w:r>
      <w:r w:rsidR="00F3326C" w:rsidRPr="008F51D1">
        <w:rPr>
          <w:sz w:val="22"/>
        </w:rPr>
        <w:t xml:space="preserve">подразумевается, что Пользователь предоставляет Сайту достоверные сведения о себе. </w:t>
      </w:r>
      <w:r w:rsidRPr="008F51D1">
        <w:rPr>
          <w:sz w:val="22"/>
        </w:rPr>
        <w:t>Администрация сайта не проверяет достоверность персональных данных, предоставляемых Пользователем сайта</w:t>
      </w:r>
      <w:r w:rsidR="001C6757">
        <w:rPr>
          <w:sz w:val="22"/>
        </w:rPr>
        <w:t>, а также не несет ответственности за несоответствие данных действительности</w:t>
      </w:r>
      <w:r w:rsidRPr="008F51D1">
        <w:rPr>
          <w:sz w:val="22"/>
        </w:rPr>
        <w:t>.</w:t>
      </w: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 </w:t>
      </w: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lastRenderedPageBreak/>
        <w:t>3. ПРЕДМЕТ ПОЛИТИКИ КОНФИДЕНЦИАЛЬНОСТИ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</w:t>
      </w:r>
      <w:r w:rsidR="00C41CF0">
        <w:rPr>
          <w:sz w:val="22"/>
        </w:rPr>
        <w:t>заказе товара</w:t>
      </w:r>
      <w:r w:rsidRPr="008F51D1">
        <w:rPr>
          <w:sz w:val="22"/>
        </w:rPr>
        <w:t>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3.2. Персональные данные, разрешённые к обработке в рамках настоящей Политики конфиденциальности, </w:t>
      </w:r>
      <w:r w:rsidR="00C41CF0">
        <w:rPr>
          <w:sz w:val="22"/>
        </w:rPr>
        <w:t>передаются</w:t>
      </w:r>
      <w:r w:rsidRPr="008F51D1">
        <w:rPr>
          <w:sz w:val="22"/>
        </w:rPr>
        <w:t xml:space="preserve"> Пользователем путём заполнения регистрационной формы на Сайте </w:t>
      </w:r>
      <w:r w:rsidR="00C41CF0">
        <w:rPr>
          <w:sz w:val="22"/>
        </w:rPr>
        <w:t>при заказе товаров</w:t>
      </w:r>
      <w:r w:rsidR="00F3326C" w:rsidRPr="008F51D1">
        <w:rPr>
          <w:sz w:val="22"/>
        </w:rPr>
        <w:t xml:space="preserve"> </w:t>
      </w:r>
      <w:r w:rsidR="008F51D1">
        <w:rPr>
          <w:sz w:val="22"/>
        </w:rPr>
        <w:t xml:space="preserve">и </w:t>
      </w:r>
      <w:r w:rsidR="00F3326C" w:rsidRPr="008F51D1">
        <w:rPr>
          <w:sz w:val="22"/>
        </w:rPr>
        <w:t>включают</w:t>
      </w:r>
      <w:r w:rsidR="006E78DA" w:rsidRPr="008F51D1">
        <w:rPr>
          <w:sz w:val="22"/>
        </w:rPr>
        <w:t>:</w:t>
      </w:r>
    </w:p>
    <w:p w:rsidR="00DE34C5" w:rsidRPr="008F51D1" w:rsidRDefault="00DE34C5" w:rsidP="00DE34C5">
      <w:pPr>
        <w:rPr>
          <w:sz w:val="22"/>
        </w:rPr>
      </w:pPr>
    </w:p>
    <w:p w:rsidR="00F3326C" w:rsidRDefault="003C0099" w:rsidP="003C0099">
      <w:pPr>
        <w:pStyle w:val="ab"/>
        <w:numPr>
          <w:ilvl w:val="0"/>
          <w:numId w:val="2"/>
        </w:numPr>
        <w:rPr>
          <w:sz w:val="22"/>
        </w:rPr>
      </w:pPr>
      <w:r>
        <w:rPr>
          <w:sz w:val="22"/>
        </w:rPr>
        <w:t>Фамилия, Имя, Отчество</w:t>
      </w:r>
    </w:p>
    <w:p w:rsidR="003C0099" w:rsidRDefault="003C0099" w:rsidP="003C0099">
      <w:pPr>
        <w:pStyle w:val="ab"/>
        <w:numPr>
          <w:ilvl w:val="0"/>
          <w:numId w:val="2"/>
        </w:numPr>
        <w:rPr>
          <w:sz w:val="22"/>
        </w:rPr>
      </w:pPr>
      <w:r>
        <w:rPr>
          <w:sz w:val="22"/>
        </w:rPr>
        <w:t>Адрес электронной почты</w:t>
      </w:r>
    </w:p>
    <w:p w:rsidR="003C0099" w:rsidRDefault="003C0099" w:rsidP="003C0099">
      <w:pPr>
        <w:pStyle w:val="ab"/>
        <w:numPr>
          <w:ilvl w:val="0"/>
          <w:numId w:val="2"/>
        </w:numPr>
        <w:rPr>
          <w:sz w:val="22"/>
        </w:rPr>
      </w:pPr>
      <w:r>
        <w:rPr>
          <w:sz w:val="22"/>
        </w:rPr>
        <w:t>Номер телефона</w:t>
      </w:r>
    </w:p>
    <w:p w:rsidR="003C0099" w:rsidRPr="003C0099" w:rsidRDefault="003C0099" w:rsidP="003C0099">
      <w:pPr>
        <w:pStyle w:val="ab"/>
        <w:numPr>
          <w:ilvl w:val="0"/>
          <w:numId w:val="2"/>
        </w:numPr>
        <w:rPr>
          <w:sz w:val="22"/>
        </w:rPr>
      </w:pPr>
      <w:r>
        <w:rPr>
          <w:sz w:val="22"/>
        </w:rPr>
        <w:t>Адрес доставки заказа.</w:t>
      </w:r>
    </w:p>
    <w:p w:rsidR="006E78DA" w:rsidRPr="008F51D1" w:rsidRDefault="006E78DA" w:rsidP="00DE34C5">
      <w:pPr>
        <w:rPr>
          <w:sz w:val="22"/>
        </w:rPr>
      </w:pPr>
    </w:p>
    <w:p w:rsidR="00DE34C5" w:rsidRPr="006C6C70" w:rsidRDefault="00DE34C5" w:rsidP="00DE34C5">
      <w:pPr>
        <w:rPr>
          <w:sz w:val="22"/>
        </w:rPr>
      </w:pPr>
      <w:r w:rsidRPr="006C6C70">
        <w:rPr>
          <w:sz w:val="22"/>
        </w:rPr>
        <w:t>3</w:t>
      </w:r>
      <w:r w:rsidR="006C6C70">
        <w:rPr>
          <w:sz w:val="22"/>
        </w:rPr>
        <w:t>.3</w:t>
      </w:r>
      <w:r w:rsidRPr="006C6C70">
        <w:rPr>
          <w:sz w:val="22"/>
        </w:rPr>
        <w:t xml:space="preserve">. </w:t>
      </w:r>
      <w:r w:rsidR="006C6C70" w:rsidRPr="006C6C70">
        <w:rPr>
          <w:sz w:val="22"/>
        </w:rPr>
        <w:t xml:space="preserve">Пользователь уведомлен, что Администратор использует </w:t>
      </w:r>
      <w:proofErr w:type="spellStart"/>
      <w:r w:rsidR="004408AA">
        <w:rPr>
          <w:sz w:val="22"/>
        </w:rPr>
        <w:t>Cookies</w:t>
      </w:r>
      <w:proofErr w:type="spellEnd"/>
      <w:r w:rsidR="006C6C70" w:rsidRPr="006C6C70">
        <w:rPr>
          <w:sz w:val="22"/>
        </w:rPr>
        <w:t xml:space="preserve">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 </w:t>
      </w:r>
      <w:r w:rsidRPr="006C6C70">
        <w:rPr>
          <w:sz w:val="22"/>
        </w:rPr>
        <w:t xml:space="preserve">Отключение </w:t>
      </w:r>
      <w:proofErr w:type="spellStart"/>
      <w:r w:rsidRPr="006C6C70">
        <w:rPr>
          <w:sz w:val="22"/>
        </w:rPr>
        <w:t>cookies</w:t>
      </w:r>
      <w:proofErr w:type="spellEnd"/>
      <w:r w:rsidRPr="006C6C70">
        <w:rPr>
          <w:sz w:val="22"/>
        </w:rPr>
        <w:t xml:space="preserve"> может повлечь невозможность доступа к частям сайта, требующим авторизации.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6C6C70" w:rsidP="00DE34C5">
      <w:pPr>
        <w:rPr>
          <w:sz w:val="22"/>
        </w:rPr>
      </w:pPr>
      <w:r>
        <w:rPr>
          <w:sz w:val="22"/>
        </w:rPr>
        <w:t>3.3.1</w:t>
      </w:r>
      <w:r w:rsidR="00DE34C5" w:rsidRPr="008F51D1">
        <w:rPr>
          <w:sz w:val="22"/>
        </w:rPr>
        <w:t xml:space="preserve">. </w:t>
      </w:r>
      <w:r w:rsidR="006E78DA" w:rsidRPr="008F51D1">
        <w:rPr>
          <w:sz w:val="22"/>
        </w:rPr>
        <w:t xml:space="preserve">Сайт </w:t>
      </w:r>
      <w:r w:rsidR="00DE34C5" w:rsidRPr="008F51D1">
        <w:rPr>
          <w:sz w:val="22"/>
        </w:rPr>
        <w:t>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3.4. Любая иная персональная информация неоговоренная выше (история </w:t>
      </w:r>
      <w:r w:rsidR="006E78DA" w:rsidRPr="008F51D1">
        <w:rPr>
          <w:sz w:val="22"/>
        </w:rPr>
        <w:t>заказов</w:t>
      </w:r>
      <w:r w:rsidRPr="008F51D1">
        <w:rPr>
          <w:sz w:val="22"/>
        </w:rPr>
        <w:t xml:space="preserve">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8F51D1">
        <w:rPr>
          <w:sz w:val="22"/>
        </w:rPr>
        <w:t>п.п</w:t>
      </w:r>
      <w:proofErr w:type="spellEnd"/>
      <w:r w:rsidRPr="008F51D1">
        <w:rPr>
          <w:sz w:val="22"/>
        </w:rPr>
        <w:t>. 5.2. и 5.3. настоящей Политики конфиденциальности.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4. ЦЕЛИ СБОРА ПЕРСОНАЛЬН</w:t>
      </w:r>
      <w:r w:rsidR="009F324A">
        <w:rPr>
          <w:sz w:val="22"/>
        </w:rPr>
        <w:t>ЫХ ДАННЫХ</w:t>
      </w:r>
      <w:r w:rsidRPr="008F51D1">
        <w:rPr>
          <w:sz w:val="22"/>
        </w:rPr>
        <w:t xml:space="preserve"> ПОЛЬЗОВАТЕЛЯ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726A4E" w:rsidP="00DE34C5">
      <w:pPr>
        <w:rPr>
          <w:sz w:val="22"/>
        </w:rPr>
      </w:pPr>
      <w:r w:rsidRPr="008F51D1">
        <w:rPr>
          <w:sz w:val="22"/>
        </w:rPr>
        <w:t xml:space="preserve">4.1. </w:t>
      </w:r>
      <w:r w:rsidR="00DE34C5" w:rsidRPr="008F51D1">
        <w:rPr>
          <w:sz w:val="22"/>
        </w:rPr>
        <w:t>Персональные данные Пользователя Администрация сайта может использовать в целях: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726A4E" w:rsidP="00DE34C5">
      <w:pPr>
        <w:rPr>
          <w:sz w:val="22"/>
        </w:rPr>
      </w:pPr>
      <w:r w:rsidRPr="008F51D1">
        <w:rPr>
          <w:sz w:val="22"/>
        </w:rPr>
        <w:t xml:space="preserve">4.1.1. </w:t>
      </w:r>
      <w:r w:rsidR="00DE34C5" w:rsidRPr="008F51D1">
        <w:rPr>
          <w:sz w:val="22"/>
        </w:rPr>
        <w:t xml:space="preserve">Идентификации Пользователя, </w:t>
      </w:r>
      <w:r w:rsidR="00C41CF0">
        <w:rPr>
          <w:sz w:val="22"/>
        </w:rPr>
        <w:t xml:space="preserve">осуществившего заказ товара, для оформления заказа, исполнения обязательств по передаче товаров </w:t>
      </w:r>
      <w:r w:rsidR="00DE34C5" w:rsidRPr="008F51D1">
        <w:rPr>
          <w:sz w:val="22"/>
        </w:rPr>
        <w:t xml:space="preserve">и (или) заключения </w:t>
      </w:r>
      <w:r w:rsidR="006E78DA" w:rsidRPr="008F51D1">
        <w:rPr>
          <w:sz w:val="22"/>
        </w:rPr>
        <w:t>Пользовательского соглашения</w:t>
      </w:r>
      <w:r w:rsidR="00DE34C5" w:rsidRPr="008F51D1">
        <w:rPr>
          <w:sz w:val="22"/>
        </w:rPr>
        <w:t xml:space="preserve"> дистанционным способом с </w:t>
      </w:r>
      <w:r w:rsidR="007D5CEB">
        <w:rPr>
          <w:sz w:val="22"/>
        </w:rPr>
        <w:t>Сайтом</w:t>
      </w:r>
      <w:r w:rsidR="00DE34C5" w:rsidRPr="008F51D1">
        <w:rPr>
          <w:sz w:val="22"/>
        </w:rPr>
        <w:t>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4.1.2. Предоставления Пользователю доступа к персонализированным ресурсам Сайта.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4.1.3. Установления с Пользователем обратной связи, включая направление уведомлений, запросов, </w:t>
      </w:r>
      <w:r w:rsidR="007D5CEB">
        <w:rPr>
          <w:sz w:val="22"/>
        </w:rPr>
        <w:t xml:space="preserve">в том числе, в целях проведения маркетинговых исследований, </w:t>
      </w:r>
      <w:r w:rsidRPr="008F51D1">
        <w:rPr>
          <w:sz w:val="22"/>
        </w:rPr>
        <w:t>касающихся использования Сайта, оказания услуг, обработка запросов и заявок от Пользователя.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4.1.4. </w:t>
      </w:r>
      <w:r w:rsidR="004408AA">
        <w:rPr>
          <w:sz w:val="22"/>
        </w:rPr>
        <w:t xml:space="preserve">Защиты прав и законных интересов Пользователя, включая определение места нахождения Пользователя во избежание предотвращения совершения мошеннических действий, подтверждение </w:t>
      </w:r>
      <w:r w:rsidR="004408AA" w:rsidRPr="008F51D1">
        <w:rPr>
          <w:sz w:val="22"/>
        </w:rPr>
        <w:t>достоверности и полноты персональных данных</w:t>
      </w:r>
      <w:r w:rsidR="004408AA">
        <w:rPr>
          <w:sz w:val="22"/>
        </w:rPr>
        <w:t>, предоставленных Пользователем,</w:t>
      </w:r>
      <w:r w:rsidR="004408AA" w:rsidRPr="004408AA">
        <w:rPr>
          <w:sz w:val="22"/>
        </w:rPr>
        <w:t xml:space="preserve"> </w:t>
      </w:r>
      <w:r w:rsidR="004408AA">
        <w:rPr>
          <w:sz w:val="22"/>
        </w:rPr>
        <w:t>предоставление</w:t>
      </w:r>
      <w:r w:rsidR="004408AA" w:rsidRPr="008F51D1">
        <w:rPr>
          <w:sz w:val="22"/>
        </w:rPr>
        <w:t xml:space="preserve"> Пользователю эффективной клиентской и технической поддержки при возникновении проблем связанных с использованием Сайта</w:t>
      </w:r>
      <w:r w:rsidR="004408AA">
        <w:rPr>
          <w:sz w:val="22"/>
        </w:rPr>
        <w:t>, а также в целях повышения качества обслуживания</w:t>
      </w:r>
      <w:r w:rsidR="004408AA" w:rsidRPr="008F51D1">
        <w:rPr>
          <w:sz w:val="22"/>
        </w:rPr>
        <w:t>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4408AA" w:rsidP="00DE34C5">
      <w:pPr>
        <w:rPr>
          <w:sz w:val="22"/>
        </w:rPr>
      </w:pPr>
      <w:r>
        <w:rPr>
          <w:sz w:val="22"/>
        </w:rPr>
        <w:t>4.1.5</w:t>
      </w:r>
      <w:r w:rsidR="00DE34C5" w:rsidRPr="008F51D1">
        <w:rPr>
          <w:sz w:val="22"/>
        </w:rPr>
        <w:t>. Уведомления Пользователя Сайта о состоянии Заказа.</w:t>
      </w:r>
    </w:p>
    <w:p w:rsidR="00DE34C5" w:rsidRPr="008F51D1" w:rsidRDefault="00DE34C5" w:rsidP="00DE34C5">
      <w:pPr>
        <w:rPr>
          <w:sz w:val="22"/>
        </w:rPr>
      </w:pPr>
    </w:p>
    <w:p w:rsidR="00DE34C5" w:rsidRDefault="004408AA" w:rsidP="00DE34C5">
      <w:pPr>
        <w:rPr>
          <w:sz w:val="22"/>
        </w:rPr>
      </w:pPr>
      <w:r>
        <w:rPr>
          <w:sz w:val="22"/>
        </w:rPr>
        <w:t>4.1.6</w:t>
      </w:r>
      <w:r w:rsidR="00DE34C5" w:rsidRPr="008F51D1">
        <w:rPr>
          <w:sz w:val="22"/>
        </w:rPr>
        <w:t>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084AF2" w:rsidRDefault="00084AF2" w:rsidP="00DE34C5">
      <w:pPr>
        <w:rPr>
          <w:sz w:val="22"/>
        </w:rPr>
      </w:pPr>
    </w:p>
    <w:p w:rsidR="00084AF2" w:rsidRDefault="00084AF2" w:rsidP="00DE34C5">
      <w:pPr>
        <w:rPr>
          <w:sz w:val="22"/>
        </w:rPr>
      </w:pPr>
      <w:r>
        <w:rPr>
          <w:sz w:val="22"/>
        </w:rPr>
        <w:t xml:space="preserve">4.1.7. Обработки обезличенных персональных данных с целью получения статистических данных с помощью сервисов </w:t>
      </w:r>
      <w:proofErr w:type="spellStart"/>
      <w:r>
        <w:rPr>
          <w:sz w:val="22"/>
        </w:rPr>
        <w:t>Яндекс</w:t>
      </w:r>
      <w:proofErr w:type="gramStart"/>
      <w:r>
        <w:rPr>
          <w:sz w:val="22"/>
        </w:rPr>
        <w:t>.М</w:t>
      </w:r>
      <w:proofErr w:type="gramEnd"/>
      <w:r>
        <w:rPr>
          <w:sz w:val="22"/>
        </w:rPr>
        <w:t>етрика</w:t>
      </w:r>
      <w:proofErr w:type="spellEnd"/>
      <w:r>
        <w:rPr>
          <w:sz w:val="22"/>
        </w:rPr>
        <w:t xml:space="preserve">, Гугл Аналитика и подобных. 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5. СПОСОБ</w:t>
      </w:r>
      <w:r w:rsidR="004408AA">
        <w:rPr>
          <w:sz w:val="22"/>
        </w:rPr>
        <w:t>Ы И СРОКИ ОБРАБОТКИ ПЕРСОНАЛЬНЫХ ДАННЫХ</w:t>
      </w:r>
    </w:p>
    <w:p w:rsidR="00DE34C5" w:rsidRPr="008F51D1" w:rsidRDefault="00DE34C5" w:rsidP="00DE34C5">
      <w:pPr>
        <w:rPr>
          <w:sz w:val="22"/>
        </w:rPr>
      </w:pPr>
    </w:p>
    <w:p w:rsidR="009F324A" w:rsidRDefault="00DE34C5" w:rsidP="00DE34C5">
      <w:pPr>
        <w:rPr>
          <w:sz w:val="22"/>
        </w:rPr>
      </w:pPr>
      <w:r w:rsidRPr="008F51D1">
        <w:rPr>
          <w:sz w:val="22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</w:t>
      </w:r>
      <w:proofErr w:type="gramStart"/>
      <w:r w:rsidRPr="008F51D1">
        <w:rPr>
          <w:sz w:val="22"/>
        </w:rPr>
        <w:t>дств</w:t>
      </w:r>
      <w:r w:rsidR="009F324A">
        <w:rPr>
          <w:sz w:val="22"/>
        </w:rPr>
        <w:t xml:space="preserve"> впл</w:t>
      </w:r>
      <w:proofErr w:type="gramEnd"/>
      <w:r w:rsidR="009F324A">
        <w:rPr>
          <w:sz w:val="22"/>
        </w:rPr>
        <w:t>оть до удаления учетной записи Пользователя с Сайта или до направления Пользователем требования о прекращении обработки персональных данных</w:t>
      </w:r>
      <w:r w:rsidRPr="008F51D1">
        <w:rPr>
          <w:sz w:val="22"/>
        </w:rPr>
        <w:t>.</w:t>
      </w:r>
      <w:r w:rsidR="009F324A">
        <w:rPr>
          <w:sz w:val="22"/>
        </w:rPr>
        <w:t xml:space="preserve"> В таком случае Администрация Сайта обязана незамедлительно после получения соответствующего требования прекратит</w:t>
      </w:r>
      <w:r w:rsidR="00DB785A">
        <w:rPr>
          <w:sz w:val="22"/>
        </w:rPr>
        <w:t>ь</w:t>
      </w:r>
      <w:r w:rsidR="009F324A">
        <w:rPr>
          <w:sz w:val="22"/>
        </w:rPr>
        <w:t xml:space="preserve"> обработку персональных данных Пользо</w:t>
      </w:r>
      <w:r w:rsidR="00DB785A">
        <w:rPr>
          <w:sz w:val="22"/>
        </w:rPr>
        <w:t>вателя, направившего требование, и уничтожить их.</w:t>
      </w:r>
    </w:p>
    <w:p w:rsidR="00DE34C5" w:rsidRPr="008F51D1" w:rsidRDefault="007D5CEB" w:rsidP="00DE34C5">
      <w:pPr>
        <w:rPr>
          <w:sz w:val="22"/>
        </w:rPr>
      </w:pPr>
      <w:r>
        <w:rPr>
          <w:sz w:val="22"/>
        </w:rPr>
        <w:t>В случае использования средств автоматизации при обработке персональных данных Администрация Сайта гарантирует, ч</w:t>
      </w:r>
      <w:r w:rsidR="00A95C6D">
        <w:rPr>
          <w:sz w:val="22"/>
        </w:rPr>
        <w:t>то использование таких средств обеспечит равную защиту конфиденциальности персональных данных</w:t>
      </w:r>
      <w:r w:rsidR="00EF7F2B">
        <w:rPr>
          <w:sz w:val="22"/>
        </w:rPr>
        <w:t>, как если бы персональные данные обрабатывались обычным способом.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Сайте.</w:t>
      </w:r>
      <w:r w:rsidR="00BB5E12">
        <w:rPr>
          <w:sz w:val="22"/>
        </w:rPr>
        <w:t xml:space="preserve"> Пользователь вправе запросить список лиц, которым переданы персональные данные дл</w:t>
      </w:r>
      <w:r w:rsidR="009F324A">
        <w:rPr>
          <w:sz w:val="22"/>
        </w:rPr>
        <w:t>я обработки.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5.3. Персональные данные Пользователя могут быть переданы уполномоченным органам государственной власти Российской Федерации</w:t>
      </w:r>
      <w:r w:rsidR="00AA4CE7" w:rsidRPr="008F51D1">
        <w:rPr>
          <w:sz w:val="22"/>
        </w:rPr>
        <w:t xml:space="preserve"> и иным уполномоченным лицам</w:t>
      </w:r>
      <w:r w:rsidRPr="008F51D1">
        <w:rPr>
          <w:sz w:val="22"/>
        </w:rPr>
        <w:t xml:space="preserve"> только по основаниям и в порядке, установленным законодательством Российской Федерации.</w:t>
      </w:r>
      <w:r w:rsidR="009F324A">
        <w:rPr>
          <w:sz w:val="22"/>
        </w:rPr>
        <w:t xml:space="preserve"> О таком раскрытии Администрация сайта незамедлительно сообщает Пользователю.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5.4. При утрате или разглашении персональных данных Администрация сайта </w:t>
      </w:r>
      <w:r w:rsidR="009F324A">
        <w:rPr>
          <w:sz w:val="22"/>
        </w:rPr>
        <w:t xml:space="preserve">незамедлительно </w:t>
      </w:r>
      <w:r w:rsidRPr="008F51D1">
        <w:rPr>
          <w:sz w:val="22"/>
        </w:rPr>
        <w:t>информирует Пользователя об утрате или разглашении персональных данных.</w:t>
      </w:r>
      <w:r w:rsidR="009F324A">
        <w:rPr>
          <w:sz w:val="22"/>
        </w:rPr>
        <w:t xml:space="preserve"> </w:t>
      </w:r>
    </w:p>
    <w:p w:rsidR="00DE34C5" w:rsidRDefault="00DB785A" w:rsidP="00DE34C5">
      <w:pPr>
        <w:rPr>
          <w:sz w:val="22"/>
        </w:rPr>
      </w:pPr>
      <w:r>
        <w:rPr>
          <w:sz w:val="22"/>
        </w:rPr>
        <w:t xml:space="preserve">Требование об уничтожении персональных данных и </w:t>
      </w:r>
    </w:p>
    <w:p w:rsidR="00DB785A" w:rsidRPr="008F51D1" w:rsidRDefault="00DB785A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DE34C5" w:rsidRPr="008F51D1" w:rsidRDefault="00DE34C5" w:rsidP="00DE34C5">
      <w:pPr>
        <w:rPr>
          <w:sz w:val="22"/>
        </w:rPr>
      </w:pPr>
    </w:p>
    <w:p w:rsidR="00DE34C5" w:rsidRPr="00E1180D" w:rsidRDefault="00DE34C5" w:rsidP="00E1180D">
      <w:pPr>
        <w:rPr>
          <w:sz w:val="22"/>
        </w:rPr>
      </w:pPr>
      <w:r w:rsidRPr="008F51D1">
        <w:rPr>
          <w:sz w:val="22"/>
        </w:rPr>
        <w:t xml:space="preserve">5.6. Администрация сайта совместно с Пользователем принимает все необходимые </w:t>
      </w:r>
      <w:r w:rsidR="00B151C6">
        <w:rPr>
          <w:sz w:val="22"/>
        </w:rPr>
        <w:t xml:space="preserve">и зависящие от них </w:t>
      </w:r>
      <w:r w:rsidRPr="008F51D1">
        <w:rPr>
          <w:sz w:val="22"/>
        </w:rPr>
        <w:t>меры по предотвращению убытков или иных отрицательных последствий, вызванных утратой или разглашением персональных дан</w:t>
      </w:r>
      <w:r w:rsidR="00B151C6">
        <w:rPr>
          <w:sz w:val="22"/>
        </w:rPr>
        <w:t xml:space="preserve">ных Пользователя, в том числе </w:t>
      </w:r>
      <w:r w:rsidR="00E1180D" w:rsidRPr="00E1180D">
        <w:rPr>
          <w:sz w:val="22"/>
        </w:rPr>
        <w:t>путем мониторинга на определение угроз безопасности персональных данных при их обработке; применению организационных и технических мер по обеспечению безопасности персональных данных при их обработки; путем оценки эффективности принимаемых мер по обеспечению безопасности персональных данных; путем обнаружения фактов несанкционированного доступа к Персональным данным и принятием мер по их устранению; путем установления правил доступа к персональным данным; путем контроля за принимаемыми мерами по обеспечению безопасности персональных данных.</w:t>
      </w:r>
      <w:bookmarkStart w:id="0" w:name="_GoBack"/>
      <w:bookmarkEnd w:id="0"/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6. ОБЯЗАТЕЛЬСТВА СТОРОН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6.1. Пользователь обязан: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6.1.1. Предоставить </w:t>
      </w:r>
      <w:r w:rsidR="004408AA">
        <w:rPr>
          <w:sz w:val="22"/>
        </w:rPr>
        <w:t>персональные данные, необходимые</w:t>
      </w:r>
      <w:r w:rsidRPr="008F51D1">
        <w:rPr>
          <w:sz w:val="22"/>
        </w:rPr>
        <w:t xml:space="preserve"> для пользования Сайтом.</w:t>
      </w:r>
    </w:p>
    <w:p w:rsidR="00DE34C5" w:rsidRPr="008F51D1" w:rsidRDefault="00DE34C5" w:rsidP="00DE34C5">
      <w:pPr>
        <w:rPr>
          <w:sz w:val="22"/>
        </w:rPr>
      </w:pPr>
    </w:p>
    <w:p w:rsidR="00DE34C5" w:rsidRDefault="00DE34C5" w:rsidP="00DE34C5">
      <w:pPr>
        <w:rPr>
          <w:sz w:val="22"/>
        </w:rPr>
      </w:pPr>
      <w:r w:rsidRPr="008F51D1">
        <w:rPr>
          <w:sz w:val="22"/>
        </w:rPr>
        <w:t>6.1.2. Обн</w:t>
      </w:r>
      <w:r w:rsidR="004408AA">
        <w:rPr>
          <w:sz w:val="22"/>
        </w:rPr>
        <w:t>овить, дополнить представленные</w:t>
      </w:r>
      <w:r w:rsidRPr="008F51D1">
        <w:rPr>
          <w:sz w:val="22"/>
        </w:rPr>
        <w:t xml:space="preserve"> </w:t>
      </w:r>
      <w:r w:rsidR="004408AA">
        <w:rPr>
          <w:sz w:val="22"/>
        </w:rPr>
        <w:t>персональные данные</w:t>
      </w:r>
      <w:r w:rsidRPr="008F51D1">
        <w:rPr>
          <w:sz w:val="22"/>
        </w:rPr>
        <w:t xml:space="preserve"> в случае </w:t>
      </w:r>
      <w:r w:rsidR="00C33696">
        <w:rPr>
          <w:sz w:val="22"/>
        </w:rPr>
        <w:t>их изменения</w:t>
      </w:r>
      <w:r w:rsidRPr="008F51D1">
        <w:rPr>
          <w:sz w:val="22"/>
        </w:rPr>
        <w:t>.</w:t>
      </w:r>
    </w:p>
    <w:p w:rsidR="005E1EA5" w:rsidRDefault="005E1EA5" w:rsidP="00DE34C5">
      <w:pPr>
        <w:rPr>
          <w:sz w:val="22"/>
        </w:rPr>
      </w:pPr>
    </w:p>
    <w:p w:rsidR="005E1EA5" w:rsidRDefault="005E1EA5" w:rsidP="00DE34C5">
      <w:pPr>
        <w:rPr>
          <w:sz w:val="22"/>
        </w:rPr>
      </w:pPr>
      <w:r>
        <w:rPr>
          <w:sz w:val="22"/>
        </w:rPr>
        <w:lastRenderedPageBreak/>
        <w:t xml:space="preserve">6.1.3. В случае если Пользователь не достиг возраста 18 лет, Пользователь обязан предоставить подтверждение предоставления согласия на Обработку персональных данных законными представителями несовершеннолетнего. </w:t>
      </w:r>
    </w:p>
    <w:p w:rsidR="005E1EA5" w:rsidRDefault="005E1EA5" w:rsidP="00DE34C5">
      <w:pPr>
        <w:rPr>
          <w:sz w:val="22"/>
        </w:rPr>
      </w:pPr>
    </w:p>
    <w:p w:rsidR="005E1EA5" w:rsidRPr="008F51D1" w:rsidRDefault="005E1EA5" w:rsidP="00DE34C5">
      <w:pPr>
        <w:rPr>
          <w:sz w:val="22"/>
        </w:rPr>
      </w:pPr>
      <w:r>
        <w:rPr>
          <w:sz w:val="22"/>
        </w:rPr>
        <w:t>В случае наличия сомнений в достоверности данных, предоставленных Пользователем, Администрация Сайта вправе запросить дополнительную информацию о Пользователе исключительно в таком объеме, который позволяет достоверно определить достоверность предоставленных Пользователем данных. На время проверки достоверности данных Администрация Сайта вправе осуществить блокирование персональных данных Пользователя.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6.2. Администрация сайта обязана: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6.2.1. Использовать полученную информацию исключ</w:t>
      </w:r>
      <w:r w:rsidR="00C33696">
        <w:rPr>
          <w:sz w:val="22"/>
        </w:rPr>
        <w:t>ительно для целей, указанных в статье</w:t>
      </w:r>
      <w:r w:rsidRPr="008F51D1">
        <w:rPr>
          <w:sz w:val="22"/>
        </w:rPr>
        <w:t xml:space="preserve"> 4 настоящей Политики конфиденциальности.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6.2.2. Обеспечить хранение конфиденциальной информации в тайне, не разглашать без предварительного письменного разрешения Пользователя</w:t>
      </w:r>
      <w:r w:rsidR="00C33696">
        <w:rPr>
          <w:sz w:val="22"/>
        </w:rPr>
        <w:t xml:space="preserve"> или предписания уполномоченных органов и должностных лиц</w:t>
      </w:r>
      <w:r w:rsidRPr="008F51D1">
        <w:rPr>
          <w:sz w:val="22"/>
        </w:rPr>
        <w:t xml:space="preserve">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8F51D1">
        <w:rPr>
          <w:sz w:val="22"/>
        </w:rPr>
        <w:t>п.п</w:t>
      </w:r>
      <w:proofErr w:type="spellEnd"/>
      <w:r w:rsidRPr="008F51D1">
        <w:rPr>
          <w:sz w:val="22"/>
        </w:rPr>
        <w:t>. 5.2. и 5.3. настоящей Политики Конфиденциальности.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6.2.3. Принимать </w:t>
      </w:r>
      <w:r w:rsidR="00C33696">
        <w:rPr>
          <w:sz w:val="22"/>
        </w:rPr>
        <w:t>необходимые и зависящие от Администрации меры</w:t>
      </w:r>
      <w:r w:rsidRPr="008F51D1">
        <w:rPr>
          <w:sz w:val="22"/>
        </w:rPr>
        <w:t xml:space="preserve"> для защиты конфиденциальности персональных данных Пользователя соглас</w:t>
      </w:r>
      <w:r w:rsidR="00C33696">
        <w:rPr>
          <w:sz w:val="22"/>
        </w:rPr>
        <w:t>но порядку, обычно используемому</w:t>
      </w:r>
      <w:r w:rsidRPr="008F51D1">
        <w:rPr>
          <w:sz w:val="22"/>
        </w:rPr>
        <w:t xml:space="preserve"> для защиты такого рода информации в существующем деловом обороте.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C33696">
      <w:pPr>
        <w:rPr>
          <w:sz w:val="22"/>
        </w:rPr>
      </w:pPr>
      <w:r w:rsidRPr="008F51D1">
        <w:rPr>
          <w:sz w:val="22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DE34C5" w:rsidRDefault="00C33696" w:rsidP="00C33696">
      <w:pPr>
        <w:rPr>
          <w:sz w:val="22"/>
        </w:rPr>
      </w:pPr>
      <w:r>
        <w:rPr>
          <w:sz w:val="22"/>
        </w:rPr>
        <w:t>Администрация сайта вправе заблокировать персональные данные в случае</w:t>
      </w:r>
      <w:r w:rsidR="00B151C6">
        <w:rPr>
          <w:sz w:val="22"/>
        </w:rPr>
        <w:t>,</w:t>
      </w:r>
      <w:r w:rsidR="005E1EA5">
        <w:rPr>
          <w:sz w:val="22"/>
        </w:rPr>
        <w:t xml:space="preserve"> </w:t>
      </w:r>
      <w:proofErr w:type="gramStart"/>
      <w:r w:rsidR="005E1EA5">
        <w:rPr>
          <w:sz w:val="22"/>
        </w:rPr>
        <w:t>если</w:t>
      </w:r>
      <w:proofErr w:type="gramEnd"/>
      <w:r w:rsidR="005E1EA5">
        <w:rPr>
          <w:sz w:val="22"/>
        </w:rPr>
        <w:t xml:space="preserve"> по мнению А</w:t>
      </w:r>
      <w:r>
        <w:rPr>
          <w:sz w:val="22"/>
        </w:rPr>
        <w:t>дминистрации существует угроза разглашения, неправомерной передачи, доступа и т.п.</w:t>
      </w:r>
    </w:p>
    <w:p w:rsidR="00B151C6" w:rsidRDefault="00B151C6" w:rsidP="00C33696">
      <w:pPr>
        <w:rPr>
          <w:sz w:val="22"/>
        </w:rPr>
      </w:pPr>
    </w:p>
    <w:p w:rsidR="00B151C6" w:rsidRDefault="00B151C6" w:rsidP="00C33696">
      <w:pPr>
        <w:rPr>
          <w:sz w:val="22"/>
        </w:rPr>
      </w:pPr>
      <w:r>
        <w:rPr>
          <w:sz w:val="22"/>
        </w:rPr>
        <w:t>6.2.5. Предоставить организациям, указанным Пользователем в соответствующем требовании, электронную копию персональных данных, указанных Пользователем, на безвозмездной основе.</w:t>
      </w:r>
    </w:p>
    <w:p w:rsidR="005E1EA5" w:rsidRDefault="005E1EA5" w:rsidP="00C33696">
      <w:pPr>
        <w:rPr>
          <w:sz w:val="22"/>
        </w:rPr>
      </w:pPr>
    </w:p>
    <w:p w:rsidR="005E1EA5" w:rsidRDefault="005E1EA5" w:rsidP="00C33696">
      <w:pPr>
        <w:rPr>
          <w:sz w:val="22"/>
        </w:rPr>
      </w:pPr>
      <w:r>
        <w:rPr>
          <w:sz w:val="22"/>
        </w:rPr>
        <w:t>6.2.6. Администрация регулярно проводит мониторинг систем и методов, созданных и используемых для обработки персональных данных</w:t>
      </w:r>
    </w:p>
    <w:p w:rsidR="00C33696" w:rsidRPr="008F51D1" w:rsidRDefault="00C33696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7. ОТВЕТСТВЕННОСТЬ СТОРОН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8F51D1">
        <w:rPr>
          <w:sz w:val="22"/>
        </w:rPr>
        <w:t>п.п</w:t>
      </w:r>
      <w:proofErr w:type="spellEnd"/>
      <w:r w:rsidRPr="008F51D1">
        <w:rPr>
          <w:sz w:val="22"/>
        </w:rPr>
        <w:t>. 5.2., 5.3. и 7.2. настоящей Политики Конфиденциальности.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7.2.1. Стала публичным достоянием до её утраты или разглашения.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7.2.2. Была получена от третьей стороны до момента её получения Администрацией сайта.</w:t>
      </w:r>
    </w:p>
    <w:p w:rsidR="00DE34C5" w:rsidRPr="008F51D1" w:rsidRDefault="00DE34C5" w:rsidP="00DE34C5">
      <w:pPr>
        <w:rPr>
          <w:sz w:val="22"/>
        </w:rPr>
      </w:pPr>
    </w:p>
    <w:p w:rsidR="005E1EA5" w:rsidRDefault="00DE34C5" w:rsidP="00DE34C5">
      <w:pPr>
        <w:rPr>
          <w:sz w:val="22"/>
        </w:rPr>
      </w:pPr>
      <w:r w:rsidRPr="008F51D1">
        <w:rPr>
          <w:sz w:val="22"/>
        </w:rPr>
        <w:t>7.2.3. Была разглашена с согласия Пользователя</w:t>
      </w:r>
      <w:r w:rsidR="00CE3418">
        <w:rPr>
          <w:sz w:val="22"/>
        </w:rPr>
        <w:t xml:space="preserve"> или самим Пользователем</w:t>
      </w:r>
      <w:r w:rsidRPr="008F51D1">
        <w:rPr>
          <w:sz w:val="22"/>
        </w:rPr>
        <w:t>.</w:t>
      </w:r>
    </w:p>
    <w:p w:rsidR="005E1EA5" w:rsidRDefault="005E1EA5" w:rsidP="00DE34C5">
      <w:pPr>
        <w:rPr>
          <w:sz w:val="22"/>
        </w:rPr>
      </w:pPr>
    </w:p>
    <w:p w:rsidR="005E1EA5" w:rsidRPr="008F51D1" w:rsidRDefault="005E1EA5" w:rsidP="00DE34C5">
      <w:pPr>
        <w:rPr>
          <w:sz w:val="22"/>
        </w:rPr>
      </w:pPr>
      <w:r>
        <w:rPr>
          <w:sz w:val="22"/>
        </w:rPr>
        <w:t xml:space="preserve">7.3. Администрация Сайта несет ответственность, как Оператор персональных данных, за надлежащую обработку соответствующих действительности персональных данных Пользователя. Вместе с тем, Администрация сайта, прилагая все зависящие усилия к </w:t>
      </w:r>
      <w:r w:rsidR="00084AF2">
        <w:rPr>
          <w:sz w:val="22"/>
        </w:rPr>
        <w:t xml:space="preserve">надлежащей обработке </w:t>
      </w:r>
      <w:r w:rsidR="00084AF2">
        <w:rPr>
          <w:sz w:val="22"/>
        </w:rPr>
        <w:lastRenderedPageBreak/>
        <w:t>персональных данных, не несет ответственности за ненадлежащую обработку недостоверных, неполных персональных данных, а также ненадлежащее оказание услуг и некорректную работу Сайта в случае, если персональные данные предоставлены Пользователем с ошибками или являются недостоверными. Кроме того, Администрация Сайта не несет ответственности за действия (бездействие) сторонних ресурсов, переход на которые может быть осуществлен по ссылкам, присутствующим на сайте, в том числе, за сохранение конфиденциальности персональных данных, переданных таким сторонним ресурсам.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8. РАЗРЕШЕНИЕ СПОРОВ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8.2 .Получатель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8.3. При </w:t>
      </w:r>
      <w:proofErr w:type="gramStart"/>
      <w:r w:rsidRPr="008F51D1">
        <w:rPr>
          <w:sz w:val="22"/>
        </w:rPr>
        <w:t>не достижении</w:t>
      </w:r>
      <w:proofErr w:type="gramEnd"/>
      <w:r w:rsidRPr="008F51D1">
        <w:rPr>
          <w:sz w:val="22"/>
        </w:rPr>
        <w:t xml:space="preserve">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9. ДОПОЛНИТЕЛЬНЫЕ УСЛОВИЯ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9.2.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>9.3. Все предложения или вопросы по настоящей Политике конфиденциальности</w:t>
      </w:r>
      <w:r w:rsidR="00084AF2">
        <w:rPr>
          <w:sz w:val="22"/>
        </w:rPr>
        <w:t>, а также требования о прекращении обработки, о передаче персональных данных, об уничтожении персональных данных  и иные требования</w:t>
      </w:r>
      <w:r w:rsidRPr="008F51D1">
        <w:rPr>
          <w:sz w:val="22"/>
        </w:rPr>
        <w:t xml:space="preserve"> </w:t>
      </w:r>
      <w:r w:rsidR="00084AF2">
        <w:rPr>
          <w:sz w:val="22"/>
        </w:rPr>
        <w:t>направляются</w:t>
      </w:r>
      <w:r w:rsidR="00463DBA" w:rsidRPr="008F51D1">
        <w:rPr>
          <w:sz w:val="22"/>
        </w:rPr>
        <w:t xml:space="preserve"> Администрации сай</w:t>
      </w:r>
      <w:r w:rsidR="005E1EA5">
        <w:rPr>
          <w:sz w:val="22"/>
        </w:rPr>
        <w:t xml:space="preserve">та посредством направления письма на адрес электронной почты </w:t>
      </w:r>
      <w:hyperlink r:id="rId7" w:history="1">
        <w:r w:rsidR="005E1EA5" w:rsidRPr="0087299C">
          <w:rPr>
            <w:rStyle w:val="a3"/>
            <w:sz w:val="22"/>
          </w:rPr>
          <w:t>info@nobconcept.com</w:t>
        </w:r>
      </w:hyperlink>
      <w:r w:rsidR="005E1EA5">
        <w:rPr>
          <w:sz w:val="22"/>
        </w:rPr>
        <w:t>.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9.4. Действующая Политика конфиденциальности размещена на странице по адресу </w:t>
      </w:r>
      <w:hyperlink r:id="rId8" w:history="1">
        <w:r w:rsidR="00C05E1A" w:rsidRPr="00B069E8">
          <w:rPr>
            <w:rStyle w:val="a3"/>
            <w:sz w:val="22"/>
          </w:rPr>
          <w:t>https://nobconcept.com/files/policy_ru.pdf</w:t>
        </w:r>
      </w:hyperlink>
      <w:r w:rsidR="00C05E1A">
        <w:rPr>
          <w:sz w:val="22"/>
        </w:rPr>
        <w:t xml:space="preserve"> </w:t>
      </w:r>
    </w:p>
    <w:p w:rsidR="00DE34C5" w:rsidRPr="008F51D1" w:rsidRDefault="00DE34C5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  <w:r w:rsidRPr="008F51D1">
        <w:rPr>
          <w:sz w:val="22"/>
        </w:rPr>
        <w:t xml:space="preserve"> </w:t>
      </w:r>
    </w:p>
    <w:p w:rsidR="00463DBA" w:rsidRPr="008F51D1" w:rsidRDefault="00C05E1A" w:rsidP="00DE34C5">
      <w:pPr>
        <w:rPr>
          <w:sz w:val="22"/>
        </w:rPr>
      </w:pPr>
      <w:r w:rsidRPr="00C05E1A">
        <w:rPr>
          <w:sz w:val="22"/>
        </w:rPr>
        <w:t>ОБЩЕСТВО С ОГРАНИЧЕННОЙ ОТВЕТСТВЕННОСТЬЮ "АГЕНТСТВО НОБ"</w:t>
      </w:r>
    </w:p>
    <w:p w:rsidR="00C05E1A" w:rsidRPr="008F51D1" w:rsidRDefault="00C05E1A" w:rsidP="00C05E1A">
      <w:pPr>
        <w:rPr>
          <w:sz w:val="22"/>
        </w:rPr>
      </w:pPr>
      <w:r w:rsidRPr="00C05E1A">
        <w:rPr>
          <w:sz w:val="22"/>
        </w:rPr>
        <w:t>Юридический адрес: улица Лубянка Б., д. 24/15, корп./ст. 3, кв./оф. 2 2-4, г. Москва</w:t>
      </w:r>
      <w:r>
        <w:rPr>
          <w:sz w:val="22"/>
        </w:rPr>
        <w:t xml:space="preserve">, </w:t>
      </w:r>
      <w:r w:rsidRPr="00C05E1A">
        <w:rPr>
          <w:sz w:val="22"/>
        </w:rPr>
        <w:t>101000</w:t>
      </w:r>
    </w:p>
    <w:p w:rsidR="00C05E1A" w:rsidRPr="00C05E1A" w:rsidRDefault="00C05E1A" w:rsidP="00C05E1A">
      <w:pPr>
        <w:rPr>
          <w:sz w:val="22"/>
        </w:rPr>
      </w:pPr>
      <w:r>
        <w:rPr>
          <w:sz w:val="22"/>
        </w:rPr>
        <w:t>Расчетный счет</w:t>
      </w:r>
      <w:r w:rsidRPr="00C05E1A">
        <w:rPr>
          <w:sz w:val="22"/>
        </w:rPr>
        <w:t>: 40702810801960001709</w:t>
      </w:r>
    </w:p>
    <w:p w:rsidR="00C05E1A" w:rsidRPr="00C05E1A" w:rsidRDefault="00C05E1A" w:rsidP="00C05E1A">
      <w:pPr>
        <w:rPr>
          <w:sz w:val="22"/>
        </w:rPr>
      </w:pPr>
      <w:r w:rsidRPr="00C05E1A">
        <w:rPr>
          <w:sz w:val="22"/>
        </w:rPr>
        <w:t>ИНН: 7708352789</w:t>
      </w:r>
    </w:p>
    <w:p w:rsidR="00C05E1A" w:rsidRPr="00C05E1A" w:rsidRDefault="00C05E1A" w:rsidP="00C05E1A">
      <w:pPr>
        <w:rPr>
          <w:sz w:val="22"/>
        </w:rPr>
      </w:pPr>
      <w:r w:rsidRPr="00C05E1A">
        <w:rPr>
          <w:sz w:val="22"/>
        </w:rPr>
        <w:t>КПП: 770801001</w:t>
      </w:r>
    </w:p>
    <w:p w:rsidR="00C05E1A" w:rsidRPr="00C05E1A" w:rsidRDefault="00C05E1A" w:rsidP="00C05E1A">
      <w:pPr>
        <w:rPr>
          <w:sz w:val="22"/>
        </w:rPr>
      </w:pPr>
      <w:r w:rsidRPr="00C05E1A">
        <w:rPr>
          <w:sz w:val="22"/>
        </w:rPr>
        <w:t>Банк: АО "АЛЬФА-БАНК"</w:t>
      </w:r>
    </w:p>
    <w:p w:rsidR="00C05E1A" w:rsidRPr="00C05E1A" w:rsidRDefault="00C05E1A" w:rsidP="00C05E1A">
      <w:pPr>
        <w:rPr>
          <w:sz w:val="22"/>
        </w:rPr>
      </w:pPr>
      <w:r w:rsidRPr="00C05E1A">
        <w:rPr>
          <w:sz w:val="22"/>
        </w:rPr>
        <w:t>БИК: 044525593</w:t>
      </w:r>
    </w:p>
    <w:p w:rsidR="00C05E1A" w:rsidRPr="00C05E1A" w:rsidRDefault="00C05E1A" w:rsidP="00C05E1A">
      <w:pPr>
        <w:rPr>
          <w:sz w:val="22"/>
        </w:rPr>
      </w:pPr>
      <w:proofErr w:type="gramStart"/>
      <w:r w:rsidRPr="00C05E1A">
        <w:rPr>
          <w:sz w:val="22"/>
        </w:rPr>
        <w:t>Кор. счёт</w:t>
      </w:r>
      <w:proofErr w:type="gramEnd"/>
      <w:r w:rsidRPr="00C05E1A">
        <w:rPr>
          <w:sz w:val="22"/>
        </w:rPr>
        <w:t>: 30101810200000000593</w:t>
      </w:r>
    </w:p>
    <w:p w:rsidR="00463DBA" w:rsidRPr="008F51D1" w:rsidRDefault="00463DBA" w:rsidP="00DE34C5">
      <w:pPr>
        <w:rPr>
          <w:sz w:val="22"/>
        </w:rPr>
      </w:pPr>
    </w:p>
    <w:p w:rsidR="00DE34C5" w:rsidRPr="008F51D1" w:rsidRDefault="00DE34C5" w:rsidP="00DE34C5">
      <w:pPr>
        <w:rPr>
          <w:sz w:val="22"/>
        </w:rPr>
      </w:pPr>
    </w:p>
    <w:p w:rsidR="007A6920" w:rsidRPr="00726A4E" w:rsidRDefault="00DE34C5" w:rsidP="00DE34C5">
      <w:pPr>
        <w:rPr>
          <w:szCs w:val="28"/>
        </w:rPr>
      </w:pPr>
      <w:r w:rsidRPr="008F51D1">
        <w:rPr>
          <w:sz w:val="22"/>
        </w:rPr>
        <w:t xml:space="preserve">Обновлено </w:t>
      </w:r>
      <w:r w:rsidR="00B151C6">
        <w:rPr>
          <w:sz w:val="22"/>
        </w:rPr>
        <w:t>___________2019</w:t>
      </w:r>
      <w:r w:rsidR="00264131">
        <w:rPr>
          <w:sz w:val="22"/>
        </w:rPr>
        <w:t>г.</w:t>
      </w:r>
    </w:p>
    <w:sectPr w:rsidR="007A6920" w:rsidRPr="00726A4E" w:rsidSect="00726A4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788"/>
    <w:multiLevelType w:val="hybridMultilevel"/>
    <w:tmpl w:val="0ADC04DE"/>
    <w:lvl w:ilvl="0" w:tplc="49829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8080F"/>
    <w:multiLevelType w:val="hybridMultilevel"/>
    <w:tmpl w:val="C458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C5"/>
    <w:rsid w:val="00084AF2"/>
    <w:rsid w:val="00150440"/>
    <w:rsid w:val="001C6757"/>
    <w:rsid w:val="001D184B"/>
    <w:rsid w:val="00264131"/>
    <w:rsid w:val="002C3982"/>
    <w:rsid w:val="003740C1"/>
    <w:rsid w:val="003C0099"/>
    <w:rsid w:val="004408AA"/>
    <w:rsid w:val="00463DBA"/>
    <w:rsid w:val="00577294"/>
    <w:rsid w:val="005E1EA5"/>
    <w:rsid w:val="006A4E7B"/>
    <w:rsid w:val="006C6C70"/>
    <w:rsid w:val="006D190A"/>
    <w:rsid w:val="006E78DA"/>
    <w:rsid w:val="00713ECB"/>
    <w:rsid w:val="00726A4E"/>
    <w:rsid w:val="007A6920"/>
    <w:rsid w:val="007D5CEB"/>
    <w:rsid w:val="008F51D1"/>
    <w:rsid w:val="009F324A"/>
    <w:rsid w:val="00A95C6D"/>
    <w:rsid w:val="00AA4CE7"/>
    <w:rsid w:val="00B151C6"/>
    <w:rsid w:val="00BA02C8"/>
    <w:rsid w:val="00BB5E12"/>
    <w:rsid w:val="00C05E1A"/>
    <w:rsid w:val="00C33696"/>
    <w:rsid w:val="00C41CF0"/>
    <w:rsid w:val="00CE3418"/>
    <w:rsid w:val="00CF5307"/>
    <w:rsid w:val="00D7600D"/>
    <w:rsid w:val="00DB785A"/>
    <w:rsid w:val="00DE34C5"/>
    <w:rsid w:val="00E1180D"/>
    <w:rsid w:val="00EF7F2B"/>
    <w:rsid w:val="00F3326C"/>
    <w:rsid w:val="00F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982"/>
    <w:pPr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CE7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AA4CE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4CE7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A4CE7"/>
    <w:rPr>
      <w:rFonts w:ascii="Times New Roman" w:hAnsi="Times New Roman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4CE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A4CE7"/>
    <w:rPr>
      <w:rFonts w:ascii="Times New Roman" w:hAnsi="Times New Roman"/>
      <w:b/>
      <w:bCs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A4C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A4CE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3C0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982"/>
    <w:pPr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CE7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AA4CE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4CE7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A4CE7"/>
    <w:rPr>
      <w:rFonts w:ascii="Times New Roman" w:hAnsi="Times New Roman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4CE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A4CE7"/>
    <w:rPr>
      <w:rFonts w:ascii="Times New Roman" w:hAnsi="Times New Roman"/>
      <w:b/>
      <w:bCs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A4C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A4CE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3C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bconcept.com/files/policy_ru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nobconce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bconcep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2224</Words>
  <Characters>12679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Fox</Company>
  <LinksUpToDate>false</LinksUpToDate>
  <CharactersWithSpaces>14874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</dc:creator>
  <cp:lastModifiedBy>Anastasiya Malienko</cp:lastModifiedBy>
  <cp:revision>7</cp:revision>
  <dcterms:created xsi:type="dcterms:W3CDTF">2019-10-13T13:53:00Z</dcterms:created>
  <dcterms:modified xsi:type="dcterms:W3CDTF">2019-11-06T09:59:00Z</dcterms:modified>
</cp:coreProperties>
</file>