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0D1B3E"/>
          <w:sz w:val="72"/>
          <w:szCs w:val="72"/>
        </w:rPr>
        <w:t xml:space="preserve">Rheodemy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Learning Without Borders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UI/UX Design System  ·  v1.0</w:t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spacing w:after="800" w:before="2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This document defines every visual and interaction rule for the Rheodemy web application. Every developer, designer, and contributor must follow these specifications exactly. Consistency is the foundation of trust — and trust is the foundation of Rheodemy.</w:t>
      </w:r>
    </w:p>
    <w:p>
      <w:pPr>
        <w:spacing w:after="80" w:before="80"/>
      </w:pPr>
      <w:r>
        <w:t xml:space="preserve"/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B3E"/>
          <w:sz w:val="32"/>
          <w:szCs w:val="32"/>
        </w:rPr>
        <w:t xml:space="preserve">Section 1 — Brand Identity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1.1  Brand Name &amp; Tagline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Brand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Rheodemy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Tagline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Learning Without Borders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 meaning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Rheo (Greek: flow) + demy (Academy) — the flow of knowledge without barriers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Brand voice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Trustworthy, modern, warm, globally accessible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Brand positioning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Premium edtech infrastructure for emerging markets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1.2  Logo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Symbol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Wave mark — organic flowing lines suggesting knowledge in motion, streaming, and borderless connection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Wordmark font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Cormorant Garamond (serif) — elegant, trustworthy, premium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Tagline font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Cormorant Garamond Light — same family, lighter weight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Tagline case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Title Case — Learning Without Borders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lockup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Symbol left + wordmark right + tagline beneath wordmark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Stacked lockup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Symbol above + wordmark below + tagline beneath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 icon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Wave symbol centered in navy rounded square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1.3  Logo Usage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Never stretch, skew, rotate, or distort the logo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Never place the logo on a background that reduces contrast below accessible levels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Never recreate the logo in a different font or redraw the symbol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Minimum clear space around the logo equal to the height of the letter R in Rheodemy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Minimum size: 120px wide for digital use, 30mm wide for print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Never use the black background version outside of merchandise contexts</w:t>
      </w:r>
    </w:p>
    <w:p>
      <w:pPr>
        <w:spacing w:after="80" w:before="80"/>
      </w:pPr>
      <w:r>
        <w:t xml:space="preserve"/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B3E"/>
          <w:sz w:val="32"/>
          <w:szCs w:val="32"/>
        </w:rPr>
        <w:t xml:space="preserve">Section 2 — Color System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Rheodemy uses a dark-first color system. The deep navy is the canvas. Electric teal is the voice. Everything else is in service of those two colors.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2.1  Primary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800"/>
        <w:gridCol w:w="3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Deep Navy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#0D1B3E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Primary background — the main canvas of the entire app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2244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Card Navy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#112244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Secondary background — cards, panels, and content containers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4A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Border Navy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#1E2D4A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Borders, dividers, and subtle element separation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D4C8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Electric Teal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#00D4C8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Primary accent — CTAs, active states, live indicators, highlights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9E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Deep Teal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#00A89E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Secondary accent — hover states, secondary buttons, teal text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2.2  Text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800"/>
        <w:gridCol w:w="3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Pure White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#FFFFFF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Primary text on dark backgrounds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8B2C3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Muted Grey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#A8B2C3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Secondary text — subtitles, placeholders, metadata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7A99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Dim Grey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#6B7A99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Tertiary text — disabled labels, timestamps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Deep Navy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#0D1B3E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Primary text on light/white backgrounds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2.3  Semantic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800"/>
        <w:gridCol w:w="3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D4C8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Success / Live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#00D4C8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Successful actions, live payment streaming indicator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D6A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 / Stop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#FF4D6A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Errors, failed payments, critical alerts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47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#FFB347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Low wallet balance, approaching spending cap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E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#4A9EFF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Informational tooltips and neutral notifications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2.4  Color Usage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Electric Teal (#00D4C8) is the only accent color — never introduce additional accent colors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Never use pure black (#000000) as a background — use Deep Navy (#0D1B3E) instead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Never use gradients in the symbol or wordmark — flat color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Teal text is only used for the logo wordmark and active/highlighted UI states — not for body copy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Ensure all text meets WCAG AA contrast ratio minimum of 4.5:1 against its background</w:t>
      </w:r>
    </w:p>
    <w:p>
      <w:pPr>
        <w:spacing w:after="80" w:before="80"/>
      </w:pPr>
      <w:r>
        <w:t xml:space="preserve"/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B3E"/>
          <w:sz w:val="32"/>
          <w:szCs w:val="32"/>
        </w:rPr>
        <w:t xml:space="preserve">Section 3 — Typography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3.1  Font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Display / Headings (H1, H2)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Cormorant Garamond — serif, elegant, matches the logo wordmark. Google Fonts (free).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Body / UI text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 or Plus Jakarta Sans — geometric sans-serif, clean, highly legible at small sizes. Google Fonts (free).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Numbers / Monospace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JetBrains Mono or Roboto Mono — for wallet balances, payment amounts, live counters, and code. Google Fonts (free).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Fallback stack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system-ui, -apple-system, BlinkMacSystemFont, sans-serif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3.2  Type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Display (hero headings)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48px / Cormorant Garamond Bold / line-height 1.2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36px / Cormorant Garamond SemiBold / line-height 1.3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28px / Cormorant Garamond SemiBold / line-height 1.3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22px / Inter SemiBold / line-height 1.4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Body Large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18px / Inter Regular / line-height 1.6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Body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16px / Inter Regular / line-height 1.6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Body Small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14px / Inter Regular / line-height 1.5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12px / Inter Medium / line-height 1.4 / letter-spacing 0.05em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11px / Inter Regular / line-height 1.4 / Muted Grey color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 Amount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32px / JetBrains Mono Bold / Electric Teal color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Wallet Balance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24px / JetBrains Mono Medium / Pure White color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3.3  Typography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Never use more than two typefaces on any single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Cormorant Garamond is for display and section headings only — not for UI labels or body copy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payment amounts and wallet balances must use JetBrains Mono — never a proportional font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Body text maximum line length is 680px — prevent long lines that are hard to read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Never use font weights below Regular (400) for body text — too hard to read on dark backgrounds</w:t>
      </w:r>
    </w:p>
    <w:p>
      <w:pPr>
        <w:spacing w:after="80" w:before="80"/>
      </w:pPr>
      <w:r>
        <w:t xml:space="preserve"/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B3E"/>
          <w:sz w:val="32"/>
          <w:szCs w:val="32"/>
        </w:rPr>
        <w:t xml:space="preserve">Section 4 — Layout &amp; Spacing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4.1  Spacing System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Rheodemy uses a strict 8px base grid. Every spacing value is a multiple of 8.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4px (0.5x)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Micro spacing — between icon and inline label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8px (1x)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Tight spacing — between tightly related elements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16px (2x)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Standard padding — inside cards and components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24px (3x)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Component spacing — between cards in a grid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32px (4x)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Section spacing — between major page sections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48px (6x)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Large section breaks — top of page content area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64px (8x)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Page-level spacing — hero sections, major dividers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4.2  Layout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Desktop navigation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Left sidebar — 240px wide, Deep Navy background, always visible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Mobile navigation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Bottom tab bar — 5 icons maximum, full width, 64px height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 area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Fills remaining screen width after sidebar — max-width 1200px, centered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 padding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32px horizontal on desktop, 16px on mobile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Card grid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columns on desktop, 2 on tablet, 1 on mobile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Modal width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480px on desktop, full width on mobile with 16px margin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 header height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64px on desktop, 56px on mobile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4.3 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Mobile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768px — single column, bottom navigation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768px – 1024px — two columns, condensed sidebar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Desktop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1024px — full layout, expanded sidebar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1440px — content max-width 1200px, centered with side padding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B3E"/>
          <w:sz w:val="32"/>
          <w:szCs w:val="32"/>
        </w:rPr>
        <w:t xml:space="preserve">Section 5 — UI Components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5.1  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Background: Electric Teal #00D4C8 | Text: Deep Navy #0D1B3E | Font: Inter SemiBold 15px | Height: 44px | Border radius: 8px | Padding: 0 24px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hover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Background: Deep Teal #00A89E | Transition: 150ms ease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Secondary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Background: transparent | Border: 1.5px solid #00D4C8 | Text: Electric Teal | Same dimensions as primary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Secondary hover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Background: rgba(0, 212, 200, 0.08)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Ghost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Background: transparent | No border | Text: Muted Grey #A8B2C3 | Hover: text turns white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Destructive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Background: transparent | Border: 1.5px solid #FF4D6A | Text: #FF4D6A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Disabled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Background: #1E2D4A | Text: #6B7A99 | Cursor: not-allowed | No hover effect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Small variant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Height: 36px | Font: 13px | Padding: 0 16px | Border radius: 6px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Icon button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40px x 40px | Border radius: 8px | Icon centered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5.2 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 Navy #112244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Border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1px solid #1E2D4A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Padding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Hover 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Border color: #00D4C8 at 40% opacity | Transition: 200ms ease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Active/selected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Border color: #00D4C8 full opacity | Left border 3px accent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Shadow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 — flat design, border does the separation work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5.3  Form Inputs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#1E2D4A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Border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1px solid #2A3A52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44px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Padding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16px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 color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Pure White #FFFFFF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Placeholder color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Dim Grey #6B7A99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Focus border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#00D4C8 — Electric Teal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 border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#FF4D6A — with error message below in same color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12px Inter Medium, Muted Grey, 8px above input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5.4  The Live Payment Meter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is Rheodemy's most important UI element. It must feel alive, trustworthy, and precise.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Container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 Navy #112244 background | 12px border radius | 16px padding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Amount display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JetBrains Mono Bold 32px | Electric Teal #00D4C8 color | Updates smoothly every second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Currency label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 Medium 12px | Muted Grey | Positioned above the amount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Live indicator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Small circle 8px | Electric Teal | Pulsing animation when streaming is active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Paused indicator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 circle | Muted Grey #A8B2C3 | No animation | Label: PAUSED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Progress bar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Thin 4px bar beneath amount | Teal fill | Shows progress toward spending cap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Progress bar 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#1E2D4A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Counter animation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Smooth count-up — no jumps or flickers | easeOut timing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Pause transition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200ms — teal fades to grey, animation stops, PAUSED label fades 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5.5 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Desktop sidebar width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240px expanded | 64px collapsed (icon only)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Sidebar 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Deep Navy #0D1B3E — slightly darker than content area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 item height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48px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 item padding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16px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 item border radius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Active nav 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Background: rgba(0, 212, 200, 0.12) | Left border 3px Electric Teal | Text: Pure White | Icon: Electric Teal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Inactive nav 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Background: transparent | Text: Muted Grey | Icon: Muted Grey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Hover nav 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Background: rgba(255,255,255,0.04) | Text: Pure White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Logo placement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 of sidebar | 24px margin | Full horizontal lockup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Mobile bottom nav height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64px | Background: #0D1B3E | Border top: 1px solid #1E2D4A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Mobile nav icons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24px | Active: Electric Teal | Inactive: Muted Grey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5.6  Badges &amp; Tags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Live badge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Background: rgba(0, 212, 200, 0.15) | Text: Electric Teal | 6px border radius | 6px 10px padding | 12px Inter Medium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Verified badge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Background: rgba(0, 212, 200, 0.15) | Teal checkmark icon | Same dimensions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Warning badge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Background: rgba(255, 179, 71, 0.15) | Text: #FFB347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 badge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Background: rgba(255, 77, 106, 0.15) | Text: #FF4D6A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Neutral tag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Background: #1E2D4A | Text: Muted Grey | Same dimensions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B3E"/>
          <w:sz w:val="32"/>
          <w:szCs w:val="32"/>
        </w:rPr>
        <w:t xml:space="preserve">Section 6 — Iconography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Icon library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Phosphor Icons — React package: @phosphor-icons/react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Default weight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Regular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Active/highlighted weight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Bold or Fill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 icons (desktop)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 icons (mobile)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Inline with text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 area icons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Hero/feature icons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48px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Default color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Matches text color — white or muted grey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Active color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Electric Teal #00D4C8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Destructive color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#FF4D6A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B3E"/>
          <w:sz w:val="32"/>
          <w:szCs w:val="32"/>
        </w:rPr>
        <w:t xml:space="preserve">Section 7 — Animation &amp; Motion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 transition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200ms fade — opacity 0 to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Button hover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150ms ease — background color change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Card hover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200ms ease — border color change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Modal open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250ms — fade + scale from 0.96 to 1 on desktop | slide up from bottom on mobile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Modal close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200ms — reverse of open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Dropdown open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150ms — fade + slide down 8px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 meter 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Smooth easeOut — no jumps | Updates every 1 second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Live pulse animation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2s infinite — teal circle scales from 1 to 1.4 and fades out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Skeleton loading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Teal shimmer on Card Navy background — 1.5s infinite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Toast notification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Slide in from top right 300ms | Auto-dismiss after 4 seconds | Slide out 200ms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 switch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150ms — active indicator slides to new position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General rule: animations should be fast and functional — never decorative or slow. If an animation takes more than 300ms it is too slow.</w:t>
      </w:r>
    </w:p>
    <w:p>
      <w:pPr>
        <w:spacing w:after="80" w:before="80"/>
      </w:pPr>
      <w:r>
        <w:t xml:space="preserve"/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B3E"/>
          <w:sz w:val="32"/>
          <w:szCs w:val="32"/>
        </w:rPr>
        <w:t xml:space="preserve">Section 8 — Screen-by-Screen Specifications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8.1  Language Selection Screen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very first screen. Full page, centered, no navigation. This is the user's introduction to the brand.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 Deep Navy (#0D1B3E) background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Rheodemy logo centered, stacked lockup, 120px wide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Heading: 'Choose your language' in Cormorant Garamond H1, Pure White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Language options displayed as cards in a 2-column grid on mobile, 3-column on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language card: flag emoji + language name in Inter Medium 16px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Selected language: Electric Teal border, teal background at 10% opacity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Continue button: Primary teal, full width on mobile, centered 240px on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back button — this is the entry point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8.2  Onboarding / Registration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indicator at top — 3 steps: Account, Role, Verify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Single column form, centered, max-width 480px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Fields: Full Name, Phone Number or Email, Password, Confirm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Password strength indicator beneath password field — 4px bar, red to teal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Continue button activates only when all fields are valid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Already have an account? Log in — link beneath button, Muted Grey text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8.3  Role Selection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Two large cards side by side on desktop, stacked on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Learner card: book/play icon, description of learner benefits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Creator card: upload/mic icon, description of creator benefits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Third option below: 'I am both' — dual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Selected card: Electric Teal border, teal glow at 15% opacity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Continue button activates on selection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8.4  Learner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Left sidebar navigation: Home, Discover, My Library, Wallet,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Hero section: 'Continue Learning' — shows last watched content with progress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Featured content grid: 3 columns, content cards with thumbnail, title, creator name, price per minute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Wallet balance widget: top right of content area, shows current balance with top-up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Live session section: shows available teachers currently online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8.5  Video Player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Full-width video player, 16:9 ratio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 controls: play/pause, volume, progress bar, fullscreen, quality selector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Payment meter overlay: bottom right of player, always visible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Wallet balance displayed beside payment meter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Live exchange rate overlay: top right, dismissable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Chapter list: collapsible panel on the right on desktop, bottom drawer on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Inactivity overlay: semi-transparent dark overlay with 'Still there?' prompt after 30 seconds of inactivity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8.6  Creator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Left sidebar: Home, My Content, Upload, Earnings, Analytics,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Earnings overview card: large, prominent — shows today, this week, this month totals in JetBrains Mono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Live earnings counter: pulsing teal indicator when a session is actively earning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Content library: list view with per-content earnings, watch time, learner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Quick upload button: always visible in sidebar and dashboard hero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8.7  Wallet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Current balance: large, centered, JetBrains Mono Bold 40px, Pure White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Top up button: Primary teal, prominent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Transaction history: list of all payments, earnings, and transfers with timestamps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transaction: icon (payment/earning/transfer), description, amount in teal (earning) or red (payment), 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Spending cap setting: card beneath balance with cap amount and edit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Daily budget setting: same treatment as spending cap</w:t>
      </w:r>
    </w:p>
    <w:p>
      <w:pPr>
        <w:spacing w:after="80" w:before="80"/>
      </w:pPr>
      <w:r>
        <w:t xml:space="preserve"/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B3E"/>
          <w:sz w:val="32"/>
          <w:szCs w:val="32"/>
        </w:rPr>
        <w:t xml:space="preserve">Section 9 — Dark Mode &amp; Light Mode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Rheodemy is dark mode by default. This is not a preference toggle — the dark navy/teal combination is the brand. A light mode variant is available for accessibility and user preference.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Default mode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Dark — Deep Navy background, Electric Teal accent, white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Light mode 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#F8F9FC — off-white, never pure white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Light mode card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#FFFFFF with 1px #E2E8F0 border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Light mode text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Deep Navy #0D1B3E — the brand navy becomes the text color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Light mode accent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Electric Teal remains unchanged — it works on both backgrounds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 toggle 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settings page and top navigation bar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B3E"/>
          <w:sz w:val="32"/>
          <w:szCs w:val="32"/>
        </w:rPr>
        <w:t xml:space="preserve">Section 10 — Accessibility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text must meet WCAG AA contrast ratio — 4.5:1 for body text, 3:1 for large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interactive elements must be keyboard navigable with visible focus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Focus ring: 2px solid Electric Teal, 2px offset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images and icons must have descriptive alt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Payment meter must include a screen reader announcement when amount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Error messages must be associated with their form fields via aria-describedby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Color must never be the only indicator of state — always pair color with an icon or label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Touch targets on mobile minimum 44px x 44px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Font sizes never below 12px</w:t>
      </w:r>
    </w:p>
    <w:p>
      <w:pPr>
        <w:spacing w:after="80" w:before="80"/>
      </w:pPr>
      <w:r>
        <w:t xml:space="preserve"/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— End of Design System Document —</w:t>
      </w:r>
    </w:p>
    <w:p>
      <w:pPr>
        <w:spacing w:before="80"/>
        <w:jc w:val="center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Rheodemy  ·  Learning Without Borders  ·  v1.0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jc w:val="center"/>
    </w:pPr>
    <w:r>
      <w:rPr>
        <w:rFonts w:ascii="Arial" w:cs="Arial" w:eastAsia="Arial" w:hAnsi="Arial"/>
        <w:color w:val="AAAAAA"/>
        <w:sz w:val="18"/>
        <w:szCs w:val="18"/>
      </w:rPr>
      <w:t xml:space="preserve">Confidential — Rheodemy Design System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1B3E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Rheodemy — UI/UX Design System</w:t>
    </w:r>
    <w:r>
      <w:rPr>
        <w:rFonts w:ascii="Arial" w:cs="Arial" w:eastAsia="Arial" w:hAnsi="Arial"/>
        <w:color w:val="BBBBBB"/>
        <w:sz w:val="18"/>
        <w:szCs w:val="18"/>
      </w:rPr>
      <w:t xml:space="preserve">    |    Learning Without Borders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D1B3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D1B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2026-06-01T08:29:24.034Z</dcterms:created>
  <dcterms:modified xsi:type="dcterms:W3CDTF">2026-06-01T08:29:24.047Z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