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6A12B" w14:textId="0CF2CA35" w:rsidR="009F2DAA" w:rsidRPr="009F2DAA" w:rsidRDefault="009F2DAA" w:rsidP="009F2DAA">
      <w:pPr>
        <w:spacing w:after="200" w:line="276" w:lineRule="auto"/>
        <w:rPr>
          <w:rFonts w:ascii="Calibri" w:eastAsia="Calibri" w:hAnsi="Calibri" w:cs="Arial"/>
          <w:lang w:bidi="ar-SA"/>
        </w:rPr>
      </w:pPr>
      <w:bookmarkStart w:id="0" w:name="_GoBack"/>
      <w:bookmarkEnd w:id="0"/>
    </w:p>
    <w:p w14:paraId="3CD1B9C6" w14:textId="77777777" w:rsidR="009F2DAA" w:rsidRPr="009F2DAA" w:rsidRDefault="009F2DAA" w:rsidP="009F2DAA">
      <w:pPr>
        <w:spacing w:after="200" w:line="276" w:lineRule="auto"/>
        <w:rPr>
          <w:rFonts w:ascii="Calibri" w:eastAsia="Calibri" w:hAnsi="Calibri" w:cs="Arial"/>
          <w:lang w:bidi="ar-SA"/>
        </w:rPr>
      </w:pPr>
    </w:p>
    <w:p w14:paraId="54D0C1E3" w14:textId="77777777" w:rsidR="009F2DAA" w:rsidRPr="009F2DAA" w:rsidRDefault="009F2DAA" w:rsidP="009F2DAA">
      <w:pPr>
        <w:spacing w:after="200" w:line="276" w:lineRule="auto"/>
        <w:rPr>
          <w:rFonts w:ascii="Calibri" w:eastAsia="Calibri" w:hAnsi="Calibri" w:cs="Arial"/>
          <w:lang w:bidi="ar-SA"/>
        </w:rPr>
      </w:pPr>
    </w:p>
    <w:p w14:paraId="67AAFCF3" w14:textId="77777777" w:rsidR="009F2DAA" w:rsidRPr="009F2DAA" w:rsidRDefault="009F2DAA" w:rsidP="009F2DAA">
      <w:pPr>
        <w:spacing w:after="200" w:line="276" w:lineRule="auto"/>
        <w:rPr>
          <w:rFonts w:ascii="Calibri" w:eastAsia="Calibri" w:hAnsi="Calibri" w:cs="Arial"/>
          <w:lang w:bidi="ar-SA"/>
        </w:rPr>
      </w:pPr>
    </w:p>
    <w:p w14:paraId="25B6EE2A" w14:textId="77777777" w:rsidR="009F2DAA" w:rsidRPr="009F2DAA" w:rsidRDefault="009F2DAA" w:rsidP="009F2DAA">
      <w:pPr>
        <w:spacing w:after="200" w:line="276" w:lineRule="auto"/>
        <w:rPr>
          <w:rFonts w:ascii="Calibri" w:eastAsia="Calibri" w:hAnsi="Calibri" w:cs="Arial"/>
          <w:lang w:bidi="ar-SA"/>
        </w:rPr>
      </w:pPr>
    </w:p>
    <w:p w14:paraId="75DB8CB5" w14:textId="77777777" w:rsidR="009F2DAA" w:rsidRPr="009F2DAA" w:rsidRDefault="009F2DAA" w:rsidP="009F2DAA">
      <w:pPr>
        <w:spacing w:after="200" w:line="276" w:lineRule="auto"/>
        <w:rPr>
          <w:rFonts w:ascii="Calibri" w:eastAsia="Calibri" w:hAnsi="Calibri" w:cs="Arial"/>
          <w:lang w:bidi="ar-SA"/>
        </w:rPr>
      </w:pPr>
    </w:p>
    <w:p w14:paraId="02B1F897" w14:textId="77777777" w:rsidR="009F2DAA" w:rsidRPr="009F2DAA" w:rsidRDefault="009F2DAA" w:rsidP="009F2DAA">
      <w:pPr>
        <w:spacing w:after="200" w:line="276" w:lineRule="auto"/>
        <w:rPr>
          <w:rFonts w:ascii="Calibri" w:eastAsia="Calibri" w:hAnsi="Calibri" w:cs="Arial"/>
          <w:lang w:bidi="ar-SA"/>
        </w:rPr>
      </w:pPr>
    </w:p>
    <w:p w14:paraId="009A5DA6" w14:textId="77777777" w:rsidR="009F2DAA" w:rsidRPr="009F2DAA" w:rsidRDefault="009F2DAA" w:rsidP="009F2DAA">
      <w:pPr>
        <w:spacing w:after="200" w:line="276" w:lineRule="auto"/>
        <w:rPr>
          <w:rFonts w:ascii="Calibri" w:eastAsia="Calibri" w:hAnsi="Calibri" w:cs="Arial"/>
          <w:lang w:bidi="ar-SA"/>
        </w:rPr>
      </w:pPr>
    </w:p>
    <w:p w14:paraId="3D0763E7" w14:textId="77777777" w:rsidR="009F2DAA" w:rsidRPr="009F2DAA" w:rsidRDefault="009F2DAA" w:rsidP="009F2DAA">
      <w:pPr>
        <w:spacing w:after="200" w:line="276" w:lineRule="auto"/>
        <w:rPr>
          <w:rFonts w:ascii="Calibri" w:eastAsia="Calibri" w:hAnsi="Calibri" w:cs="Arial"/>
          <w:lang w:bidi="ar-SA"/>
        </w:rPr>
      </w:pPr>
    </w:p>
    <w:p w14:paraId="5F90610A" w14:textId="77777777" w:rsidR="009F2DAA" w:rsidRPr="009F2DAA" w:rsidRDefault="009F2DAA" w:rsidP="009F2DAA">
      <w:pPr>
        <w:spacing w:after="200" w:line="276" w:lineRule="auto"/>
        <w:rPr>
          <w:rFonts w:ascii="Calibri" w:eastAsia="Calibri" w:hAnsi="Calibri" w:cs="Arial"/>
          <w:lang w:bidi="ar-SA"/>
        </w:rPr>
      </w:pPr>
    </w:p>
    <w:p w14:paraId="40E79858" w14:textId="77777777" w:rsidR="009F2DAA" w:rsidRPr="009F2DAA" w:rsidRDefault="009F2DAA" w:rsidP="009F2DAA">
      <w:pPr>
        <w:spacing w:after="200" w:line="276" w:lineRule="auto"/>
        <w:rPr>
          <w:rFonts w:ascii="Calibri" w:eastAsia="Calibri" w:hAnsi="Calibri" w:cs="Arial"/>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7654"/>
      </w:tblGrid>
      <w:tr w:rsidR="005E0F8A" w:rsidRPr="009F2DAA" w14:paraId="4A96CDEC" w14:textId="77777777" w:rsidTr="0096246E">
        <w:trPr>
          <w:trHeight w:val="3279"/>
        </w:trPr>
        <w:tc>
          <w:tcPr>
            <w:tcW w:w="1658" w:type="dxa"/>
            <w:vAlign w:val="center"/>
          </w:tcPr>
          <w:p w14:paraId="0FCC4E66" w14:textId="77777777" w:rsidR="005E0F8A" w:rsidRPr="000B6DB2" w:rsidRDefault="005E0F8A" w:rsidP="005E0F8A">
            <w:pPr>
              <w:jc w:val="center"/>
              <w:rPr>
                <w:rFonts w:eastAsia="Hand Of Sean" w:cs="Segoe UI"/>
                <w:b/>
                <w:szCs w:val="18"/>
              </w:rPr>
            </w:pPr>
          </w:p>
          <w:p w14:paraId="2BE85E25" w14:textId="77777777" w:rsidR="005E0F8A" w:rsidRPr="009F2DAA" w:rsidRDefault="005E0F8A" w:rsidP="005E0F8A">
            <w:pPr>
              <w:jc w:val="center"/>
              <w:rPr>
                <w:rFonts w:eastAsia="Hand Of Sean" w:cs="Segoe UI"/>
                <w:b/>
                <w:szCs w:val="18"/>
              </w:rPr>
            </w:pPr>
          </w:p>
        </w:tc>
        <w:tc>
          <w:tcPr>
            <w:tcW w:w="7654" w:type="dxa"/>
            <w:vAlign w:val="center"/>
          </w:tcPr>
          <w:p w14:paraId="0C708909" w14:textId="77777777" w:rsidR="0043368C" w:rsidRDefault="0043368C" w:rsidP="0043368C">
            <w:pPr>
              <w:rPr>
                <w:rFonts w:ascii="Segoe UI Light" w:eastAsia="Hand Of Sean" w:hAnsi="Segoe UI Light" w:cs="Segoe UI Light"/>
                <w:bCs/>
                <w:color w:val="2F5496" w:themeColor="accent5" w:themeShade="BF"/>
                <w:sz w:val="72"/>
                <w:szCs w:val="94"/>
              </w:rPr>
            </w:pPr>
            <w:r w:rsidRPr="0043368C">
              <w:rPr>
                <w:rFonts w:ascii="Segoe UI Light" w:eastAsia="Hand Of Sean" w:hAnsi="Segoe UI Light" w:cs="Segoe UI Light"/>
                <w:bCs/>
                <w:color w:val="2F5496" w:themeColor="accent5" w:themeShade="BF"/>
                <w:sz w:val="72"/>
                <w:szCs w:val="94"/>
              </w:rPr>
              <w:t>Azure Active Directory B2C</w:t>
            </w:r>
          </w:p>
          <w:p w14:paraId="5445DEB5" w14:textId="77777777" w:rsidR="0043368C" w:rsidRDefault="0043368C" w:rsidP="0043368C">
            <w:pPr>
              <w:rPr>
                <w:rFonts w:ascii="Segoe UI Light" w:eastAsia="Hand Of Sean" w:hAnsi="Segoe UI Light" w:cs="Segoe UI Light"/>
                <w:bCs/>
                <w:color w:val="2F5496" w:themeColor="accent5" w:themeShade="BF"/>
                <w:sz w:val="72"/>
                <w:szCs w:val="94"/>
              </w:rPr>
            </w:pPr>
          </w:p>
          <w:p w14:paraId="177DA7B0" w14:textId="0228DC56" w:rsidR="005E0F8A" w:rsidRPr="003A639F" w:rsidRDefault="00652AFC" w:rsidP="00B417FD">
            <w:pPr>
              <w:rPr>
                <w:rFonts w:eastAsia="Hand Of Sean" w:cs="Segoe UI"/>
                <w:b/>
                <w:color w:val="2F5496" w:themeColor="accent5" w:themeShade="BF"/>
                <w:szCs w:val="18"/>
              </w:rPr>
            </w:pPr>
            <w:r>
              <w:rPr>
                <w:rFonts w:ascii="Segoe UI Light" w:eastAsia="Hand Of Sean" w:hAnsi="Segoe UI Light" w:cs="Segoe UI Light"/>
                <w:bCs/>
                <w:color w:val="2F5496" w:themeColor="accent5" w:themeShade="BF"/>
                <w:sz w:val="72"/>
                <w:szCs w:val="94"/>
              </w:rPr>
              <w:t xml:space="preserve">Module </w:t>
            </w:r>
            <w:r w:rsidR="00FD757A">
              <w:rPr>
                <w:rFonts w:ascii="Segoe UI Light" w:eastAsia="Hand Of Sean" w:hAnsi="Segoe UI Light" w:cs="Segoe UI Light"/>
                <w:bCs/>
                <w:color w:val="2F5496" w:themeColor="accent5" w:themeShade="BF"/>
                <w:sz w:val="72"/>
                <w:szCs w:val="94"/>
              </w:rPr>
              <w:t>6</w:t>
            </w:r>
            <w:r w:rsidR="0043368C" w:rsidRPr="0043368C">
              <w:rPr>
                <w:rFonts w:ascii="Segoe UI Light" w:eastAsia="Hand Of Sean" w:hAnsi="Segoe UI Light" w:cs="Segoe UI Light"/>
                <w:bCs/>
                <w:color w:val="2F5496" w:themeColor="accent5" w:themeShade="BF"/>
                <w:sz w:val="72"/>
                <w:szCs w:val="94"/>
              </w:rPr>
              <w:t xml:space="preserve"> Lab – </w:t>
            </w:r>
            <w:r w:rsidR="00FD757A" w:rsidRPr="00FD757A">
              <w:rPr>
                <w:rFonts w:ascii="Segoe UI Light" w:eastAsia="Hand Of Sean" w:hAnsi="Segoe UI Light" w:cs="Segoe UI Light"/>
                <w:bCs/>
                <w:color w:val="2F5496" w:themeColor="accent5" w:themeShade="BF"/>
                <w:sz w:val="72"/>
                <w:szCs w:val="94"/>
              </w:rPr>
              <w:t>Work with Tokens</w:t>
            </w:r>
            <w:r w:rsidR="00115AAD">
              <w:rPr>
                <w:rFonts w:ascii="Segoe UI Light" w:eastAsia="Hand Of Sean" w:hAnsi="Segoe UI Light" w:cs="Segoe UI Light"/>
                <w:bCs/>
                <w:color w:val="2F5496" w:themeColor="accent5" w:themeShade="BF"/>
                <w:sz w:val="72"/>
                <w:szCs w:val="94"/>
              </w:rPr>
              <w:t>,</w:t>
            </w:r>
            <w:r w:rsidR="00FD757A" w:rsidRPr="00FD757A">
              <w:rPr>
                <w:rFonts w:ascii="Segoe UI Light" w:eastAsia="Hand Of Sean" w:hAnsi="Segoe UI Light" w:cs="Segoe UI Light"/>
                <w:bCs/>
                <w:color w:val="2F5496" w:themeColor="accent5" w:themeShade="BF"/>
                <w:sz w:val="72"/>
                <w:szCs w:val="94"/>
              </w:rPr>
              <w:t xml:space="preserve"> Attributes and Claims</w:t>
            </w:r>
          </w:p>
        </w:tc>
      </w:tr>
      <w:tr w:rsidR="005E0F8A" w:rsidRPr="009F2DAA" w14:paraId="7A508EB1" w14:textId="77777777" w:rsidTr="0096246E">
        <w:trPr>
          <w:trHeight w:val="846"/>
        </w:trPr>
        <w:tc>
          <w:tcPr>
            <w:tcW w:w="1658" w:type="dxa"/>
          </w:tcPr>
          <w:p w14:paraId="1666BF69" w14:textId="77777777" w:rsidR="005E0F8A" w:rsidRPr="009F2DAA" w:rsidRDefault="005E0F8A" w:rsidP="00E3262D">
            <w:pPr>
              <w:rPr>
                <w:rFonts w:eastAsia="Hand Of Sean" w:cs="Segoe UI"/>
                <w:b/>
                <w:szCs w:val="18"/>
              </w:rPr>
            </w:pPr>
          </w:p>
        </w:tc>
        <w:tc>
          <w:tcPr>
            <w:tcW w:w="7654" w:type="dxa"/>
          </w:tcPr>
          <w:p w14:paraId="7EC9EF77" w14:textId="77777777" w:rsidR="002B17A3" w:rsidRPr="003A639F" w:rsidRDefault="002B17A3" w:rsidP="005E0F8A">
            <w:pPr>
              <w:rPr>
                <w:rFonts w:eastAsia="Hand Of Sean" w:cs="Segoe UI"/>
                <w:b/>
                <w:color w:val="2F5496" w:themeColor="accent5" w:themeShade="BF"/>
                <w:sz w:val="42"/>
                <w:szCs w:val="42"/>
              </w:rPr>
            </w:pPr>
          </w:p>
          <w:p w14:paraId="23F49DA5" w14:textId="77777777" w:rsidR="005E0F8A" w:rsidRPr="003A639F" w:rsidRDefault="005E0F8A" w:rsidP="005E0F8A">
            <w:pPr>
              <w:rPr>
                <w:rFonts w:eastAsia="Hand Of Sean" w:cs="Segoe UI"/>
                <w:bCs/>
                <w:color w:val="2F5496" w:themeColor="accent5" w:themeShade="BF"/>
                <w:szCs w:val="18"/>
              </w:rPr>
            </w:pPr>
          </w:p>
        </w:tc>
      </w:tr>
      <w:tr w:rsidR="005E0F8A" w:rsidRPr="009F2DAA" w14:paraId="610F6533" w14:textId="77777777" w:rsidTr="0096246E">
        <w:trPr>
          <w:trHeight w:val="569"/>
        </w:trPr>
        <w:tc>
          <w:tcPr>
            <w:tcW w:w="1658" w:type="dxa"/>
          </w:tcPr>
          <w:p w14:paraId="7F7F0EA3" w14:textId="77777777" w:rsidR="005E0F8A" w:rsidRPr="009F2DAA" w:rsidRDefault="005E0F8A" w:rsidP="005E0F8A">
            <w:pPr>
              <w:rPr>
                <w:rFonts w:eastAsia="Hand Of Sean" w:cs="Segoe UI"/>
                <w:b/>
                <w:szCs w:val="18"/>
              </w:rPr>
            </w:pPr>
          </w:p>
        </w:tc>
        <w:tc>
          <w:tcPr>
            <w:tcW w:w="7654" w:type="dxa"/>
          </w:tcPr>
          <w:p w14:paraId="48618A9C" w14:textId="77777777" w:rsidR="005E0F8A" w:rsidRPr="009F2DAA" w:rsidRDefault="005E0F8A" w:rsidP="005E0F8A">
            <w:pPr>
              <w:rPr>
                <w:rFonts w:eastAsia="Hand Of Sean" w:cs="Segoe UI"/>
                <w:bCs/>
                <w:color w:val="DD5900"/>
                <w:sz w:val="42"/>
                <w:szCs w:val="16"/>
              </w:rPr>
            </w:pPr>
          </w:p>
        </w:tc>
      </w:tr>
    </w:tbl>
    <w:p w14:paraId="26AA5043" w14:textId="77777777" w:rsidR="009F2DAA" w:rsidRPr="009F2DAA" w:rsidRDefault="009F2DAA" w:rsidP="009F2DAA">
      <w:pPr>
        <w:spacing w:after="200" w:line="276" w:lineRule="auto"/>
        <w:rPr>
          <w:rFonts w:eastAsia="Hand Of Sean" w:cs="Segoe UI"/>
          <w:b/>
          <w:szCs w:val="18"/>
          <w:lang w:bidi="ar-SA"/>
        </w:rPr>
      </w:pPr>
    </w:p>
    <w:p w14:paraId="6ED5E20B" w14:textId="77777777" w:rsidR="009F2DAA" w:rsidRPr="009F2DAA" w:rsidRDefault="009F2DAA" w:rsidP="009F2DAA">
      <w:pPr>
        <w:spacing w:after="200" w:line="276" w:lineRule="auto"/>
        <w:rPr>
          <w:rFonts w:ascii="Cambria" w:eastAsia="Hand Of Sean" w:hAnsi="Cambria" w:cs="Times New Roman"/>
          <w:color w:val="B02C00"/>
          <w:sz w:val="32"/>
          <w:szCs w:val="32"/>
          <w:lang w:bidi="ar-SA"/>
        </w:rPr>
      </w:pPr>
      <w:r w:rsidRPr="009F2DAA">
        <w:rPr>
          <w:rFonts w:ascii="Calibri" w:eastAsia="Hand Of Sean" w:hAnsi="Calibri" w:cs="Arial"/>
          <w:lang w:bidi="ar-SA"/>
        </w:rPr>
        <w:br w:type="page"/>
      </w:r>
    </w:p>
    <w:sdt>
      <w:sdtPr>
        <w:rPr>
          <w:rFonts w:ascii="Segoe UI" w:eastAsiaTheme="minorHAnsi" w:hAnsi="Segoe UI" w:cstheme="minorBidi"/>
          <w:color w:val="auto"/>
          <w:sz w:val="20"/>
          <w:szCs w:val="22"/>
          <w:lang w:bidi="he-IL"/>
        </w:rPr>
        <w:id w:val="1233354742"/>
        <w:docPartObj>
          <w:docPartGallery w:val="Table of Contents"/>
          <w:docPartUnique/>
        </w:docPartObj>
      </w:sdtPr>
      <w:sdtEndPr>
        <w:rPr>
          <w:b/>
          <w:bCs/>
          <w:noProof/>
        </w:rPr>
      </w:sdtEndPr>
      <w:sdtContent>
        <w:p w14:paraId="1E4DB9AF" w14:textId="77777777" w:rsidR="0019102D" w:rsidRDefault="0019102D" w:rsidP="00AB3F58">
          <w:pPr>
            <w:pStyle w:val="TOCHeading"/>
            <w:ind w:left="360" w:hanging="360"/>
          </w:pPr>
          <w:r>
            <w:t>Contents</w:t>
          </w:r>
        </w:p>
        <w:p w14:paraId="1A180091" w14:textId="36E99368" w:rsidR="0044059D" w:rsidRDefault="0019102D">
          <w:pPr>
            <w:pStyle w:val="TOC1"/>
            <w:tabs>
              <w:tab w:val="right" w:leader="dot" w:pos="10790"/>
            </w:tabs>
            <w:rPr>
              <w:rFonts w:asciiTheme="minorHAnsi" w:eastAsiaTheme="minorEastAsia" w:hAnsiTheme="minorHAnsi"/>
              <w:noProof/>
              <w:sz w:val="22"/>
              <w:lang w:val="en-GB" w:eastAsia="en-GB" w:bidi="ar-SA"/>
            </w:rPr>
          </w:pPr>
          <w:r>
            <w:fldChar w:fldCharType="begin"/>
          </w:r>
          <w:r>
            <w:instrText xml:space="preserve"> TOC \o "1-3" \h \z \u </w:instrText>
          </w:r>
          <w:r>
            <w:fldChar w:fldCharType="separate"/>
          </w:r>
          <w:hyperlink w:anchor="_Toc458772477" w:history="1">
            <w:r w:rsidR="0044059D" w:rsidRPr="00E87A8A">
              <w:rPr>
                <w:rStyle w:val="Hyperlink"/>
                <w:noProof/>
              </w:rPr>
              <w:t>Overview</w:t>
            </w:r>
            <w:r w:rsidR="0044059D">
              <w:rPr>
                <w:noProof/>
                <w:webHidden/>
              </w:rPr>
              <w:tab/>
            </w:r>
            <w:r w:rsidR="0044059D">
              <w:rPr>
                <w:noProof/>
                <w:webHidden/>
              </w:rPr>
              <w:fldChar w:fldCharType="begin"/>
            </w:r>
            <w:r w:rsidR="0044059D">
              <w:rPr>
                <w:noProof/>
                <w:webHidden/>
              </w:rPr>
              <w:instrText xml:space="preserve"> PAGEREF _Toc458772477 \h </w:instrText>
            </w:r>
            <w:r w:rsidR="0044059D">
              <w:rPr>
                <w:noProof/>
                <w:webHidden/>
              </w:rPr>
            </w:r>
            <w:r w:rsidR="0044059D">
              <w:rPr>
                <w:noProof/>
                <w:webHidden/>
              </w:rPr>
              <w:fldChar w:fldCharType="separate"/>
            </w:r>
            <w:r w:rsidR="0044059D">
              <w:rPr>
                <w:noProof/>
                <w:webHidden/>
              </w:rPr>
              <w:t>3</w:t>
            </w:r>
            <w:r w:rsidR="0044059D">
              <w:rPr>
                <w:noProof/>
                <w:webHidden/>
              </w:rPr>
              <w:fldChar w:fldCharType="end"/>
            </w:r>
          </w:hyperlink>
        </w:p>
        <w:p w14:paraId="25DA6C6E" w14:textId="5FBB7708" w:rsidR="0044059D" w:rsidRDefault="00D941C4">
          <w:pPr>
            <w:pStyle w:val="TOC1"/>
            <w:tabs>
              <w:tab w:val="right" w:leader="dot" w:pos="10790"/>
            </w:tabs>
            <w:rPr>
              <w:rFonts w:asciiTheme="minorHAnsi" w:eastAsiaTheme="minorEastAsia" w:hAnsiTheme="minorHAnsi"/>
              <w:noProof/>
              <w:sz w:val="22"/>
              <w:lang w:val="en-GB" w:eastAsia="en-GB" w:bidi="ar-SA"/>
            </w:rPr>
          </w:pPr>
          <w:hyperlink w:anchor="_Toc458772478" w:history="1">
            <w:r w:rsidR="0044059D" w:rsidRPr="00E87A8A">
              <w:rPr>
                <w:rStyle w:val="Hyperlink"/>
                <w:noProof/>
              </w:rPr>
              <w:t>Learning Objectives</w:t>
            </w:r>
            <w:r w:rsidR="0044059D">
              <w:rPr>
                <w:noProof/>
                <w:webHidden/>
              </w:rPr>
              <w:tab/>
            </w:r>
            <w:r w:rsidR="0044059D">
              <w:rPr>
                <w:noProof/>
                <w:webHidden/>
              </w:rPr>
              <w:fldChar w:fldCharType="begin"/>
            </w:r>
            <w:r w:rsidR="0044059D">
              <w:rPr>
                <w:noProof/>
                <w:webHidden/>
              </w:rPr>
              <w:instrText xml:space="preserve"> PAGEREF _Toc458772478 \h </w:instrText>
            </w:r>
            <w:r w:rsidR="0044059D">
              <w:rPr>
                <w:noProof/>
                <w:webHidden/>
              </w:rPr>
            </w:r>
            <w:r w:rsidR="0044059D">
              <w:rPr>
                <w:noProof/>
                <w:webHidden/>
              </w:rPr>
              <w:fldChar w:fldCharType="separate"/>
            </w:r>
            <w:r w:rsidR="0044059D">
              <w:rPr>
                <w:noProof/>
                <w:webHidden/>
              </w:rPr>
              <w:t>3</w:t>
            </w:r>
            <w:r w:rsidR="0044059D">
              <w:rPr>
                <w:noProof/>
                <w:webHidden/>
              </w:rPr>
              <w:fldChar w:fldCharType="end"/>
            </w:r>
          </w:hyperlink>
        </w:p>
        <w:p w14:paraId="477E82D0" w14:textId="68243E79" w:rsidR="0044059D" w:rsidRDefault="00D941C4">
          <w:pPr>
            <w:pStyle w:val="TOC2"/>
            <w:tabs>
              <w:tab w:val="left" w:pos="660"/>
              <w:tab w:val="right" w:leader="dot" w:pos="10790"/>
            </w:tabs>
            <w:rPr>
              <w:rFonts w:asciiTheme="minorHAnsi" w:eastAsiaTheme="minorEastAsia" w:hAnsiTheme="minorHAnsi"/>
              <w:noProof/>
              <w:sz w:val="22"/>
              <w:lang w:val="en-GB" w:eastAsia="en-GB" w:bidi="ar-SA"/>
            </w:rPr>
          </w:pPr>
          <w:hyperlink w:anchor="_Toc458772479" w:history="1">
            <w:r w:rsidR="0044059D" w:rsidRPr="00E87A8A">
              <w:rPr>
                <w:rStyle w:val="Hyperlink"/>
                <w:noProof/>
              </w:rPr>
              <w:t>1.</w:t>
            </w:r>
            <w:r w:rsidR="0044059D">
              <w:rPr>
                <w:rFonts w:asciiTheme="minorHAnsi" w:eastAsiaTheme="minorEastAsia" w:hAnsiTheme="minorHAnsi"/>
                <w:noProof/>
                <w:sz w:val="22"/>
                <w:lang w:val="en-GB" w:eastAsia="en-GB" w:bidi="ar-SA"/>
              </w:rPr>
              <w:tab/>
            </w:r>
            <w:r w:rsidR="0044059D" w:rsidRPr="00E87A8A">
              <w:rPr>
                <w:rStyle w:val="Hyperlink"/>
                <w:noProof/>
              </w:rPr>
              <w:t>Collect a new attribute from the user during sign up and send it in the token</w:t>
            </w:r>
            <w:r w:rsidR="0044059D">
              <w:rPr>
                <w:noProof/>
                <w:webHidden/>
              </w:rPr>
              <w:tab/>
            </w:r>
            <w:r w:rsidR="0044059D">
              <w:rPr>
                <w:noProof/>
                <w:webHidden/>
              </w:rPr>
              <w:fldChar w:fldCharType="begin"/>
            </w:r>
            <w:r w:rsidR="0044059D">
              <w:rPr>
                <w:noProof/>
                <w:webHidden/>
              </w:rPr>
              <w:instrText xml:space="preserve"> PAGEREF _Toc458772479 \h </w:instrText>
            </w:r>
            <w:r w:rsidR="0044059D">
              <w:rPr>
                <w:noProof/>
                <w:webHidden/>
              </w:rPr>
            </w:r>
            <w:r w:rsidR="0044059D">
              <w:rPr>
                <w:noProof/>
                <w:webHidden/>
              </w:rPr>
              <w:fldChar w:fldCharType="separate"/>
            </w:r>
            <w:r w:rsidR="0044059D">
              <w:rPr>
                <w:noProof/>
                <w:webHidden/>
              </w:rPr>
              <w:t>3</w:t>
            </w:r>
            <w:r w:rsidR="0044059D">
              <w:rPr>
                <w:noProof/>
                <w:webHidden/>
              </w:rPr>
              <w:fldChar w:fldCharType="end"/>
            </w:r>
          </w:hyperlink>
        </w:p>
        <w:p w14:paraId="5B6D5102" w14:textId="1660950E" w:rsidR="0044059D" w:rsidRDefault="00D941C4">
          <w:pPr>
            <w:pStyle w:val="TOC2"/>
            <w:tabs>
              <w:tab w:val="left" w:pos="660"/>
              <w:tab w:val="right" w:leader="dot" w:pos="10790"/>
            </w:tabs>
            <w:rPr>
              <w:rFonts w:asciiTheme="minorHAnsi" w:eastAsiaTheme="minorEastAsia" w:hAnsiTheme="minorHAnsi"/>
              <w:noProof/>
              <w:sz w:val="22"/>
              <w:lang w:val="en-GB" w:eastAsia="en-GB" w:bidi="ar-SA"/>
            </w:rPr>
          </w:pPr>
          <w:hyperlink w:anchor="_Toc458772480" w:history="1">
            <w:r w:rsidR="0044059D" w:rsidRPr="00E87A8A">
              <w:rPr>
                <w:rStyle w:val="Hyperlink"/>
                <w:noProof/>
              </w:rPr>
              <w:t>2.</w:t>
            </w:r>
            <w:r w:rsidR="0044059D">
              <w:rPr>
                <w:rFonts w:asciiTheme="minorHAnsi" w:eastAsiaTheme="minorEastAsia" w:hAnsiTheme="minorHAnsi"/>
                <w:noProof/>
                <w:sz w:val="22"/>
                <w:lang w:val="en-GB" w:eastAsia="en-GB" w:bidi="ar-SA"/>
              </w:rPr>
              <w:tab/>
            </w:r>
            <w:r w:rsidR="0044059D" w:rsidRPr="00E87A8A">
              <w:rPr>
                <w:rStyle w:val="Hyperlink"/>
                <w:noProof/>
              </w:rPr>
              <w:t>Persist an attribute in the directory, and enable user to edit it</w:t>
            </w:r>
            <w:r w:rsidR="0044059D">
              <w:rPr>
                <w:noProof/>
                <w:webHidden/>
              </w:rPr>
              <w:tab/>
            </w:r>
            <w:r w:rsidR="0044059D">
              <w:rPr>
                <w:noProof/>
                <w:webHidden/>
              </w:rPr>
              <w:fldChar w:fldCharType="begin"/>
            </w:r>
            <w:r w:rsidR="0044059D">
              <w:rPr>
                <w:noProof/>
                <w:webHidden/>
              </w:rPr>
              <w:instrText xml:space="preserve"> PAGEREF _Toc458772480 \h </w:instrText>
            </w:r>
            <w:r w:rsidR="0044059D">
              <w:rPr>
                <w:noProof/>
                <w:webHidden/>
              </w:rPr>
            </w:r>
            <w:r w:rsidR="0044059D">
              <w:rPr>
                <w:noProof/>
                <w:webHidden/>
              </w:rPr>
              <w:fldChar w:fldCharType="separate"/>
            </w:r>
            <w:r w:rsidR="0044059D">
              <w:rPr>
                <w:noProof/>
                <w:webHidden/>
              </w:rPr>
              <w:t>4</w:t>
            </w:r>
            <w:r w:rsidR="0044059D">
              <w:rPr>
                <w:noProof/>
                <w:webHidden/>
              </w:rPr>
              <w:fldChar w:fldCharType="end"/>
            </w:r>
          </w:hyperlink>
        </w:p>
        <w:p w14:paraId="0BC9A5B4" w14:textId="78F1363C" w:rsidR="0044059D" w:rsidRDefault="00D941C4">
          <w:pPr>
            <w:pStyle w:val="TOC2"/>
            <w:tabs>
              <w:tab w:val="left" w:pos="660"/>
              <w:tab w:val="right" w:leader="dot" w:pos="10790"/>
            </w:tabs>
            <w:rPr>
              <w:rFonts w:asciiTheme="minorHAnsi" w:eastAsiaTheme="minorEastAsia" w:hAnsiTheme="minorHAnsi"/>
              <w:noProof/>
              <w:sz w:val="22"/>
              <w:lang w:val="en-GB" w:eastAsia="en-GB" w:bidi="ar-SA"/>
            </w:rPr>
          </w:pPr>
          <w:hyperlink w:anchor="_Toc458772481" w:history="1">
            <w:r w:rsidR="0044059D" w:rsidRPr="00E87A8A">
              <w:rPr>
                <w:rStyle w:val="Hyperlink"/>
                <w:noProof/>
              </w:rPr>
              <w:t>3.</w:t>
            </w:r>
            <w:r w:rsidR="0044059D">
              <w:rPr>
                <w:rFonts w:asciiTheme="minorHAnsi" w:eastAsiaTheme="minorEastAsia" w:hAnsiTheme="minorHAnsi"/>
                <w:noProof/>
                <w:sz w:val="22"/>
                <w:lang w:val="en-GB" w:eastAsia="en-GB" w:bidi="ar-SA"/>
              </w:rPr>
              <w:tab/>
            </w:r>
            <w:r w:rsidR="0044059D" w:rsidRPr="00E87A8A">
              <w:rPr>
                <w:rStyle w:val="Hyperlink"/>
                <w:noProof/>
              </w:rPr>
              <w:t>Apply a claims transformation to create a new claim</w:t>
            </w:r>
            <w:r w:rsidR="0044059D">
              <w:rPr>
                <w:noProof/>
                <w:webHidden/>
              </w:rPr>
              <w:tab/>
            </w:r>
            <w:r w:rsidR="0044059D">
              <w:rPr>
                <w:noProof/>
                <w:webHidden/>
              </w:rPr>
              <w:fldChar w:fldCharType="begin"/>
            </w:r>
            <w:r w:rsidR="0044059D">
              <w:rPr>
                <w:noProof/>
                <w:webHidden/>
              </w:rPr>
              <w:instrText xml:space="preserve"> PAGEREF _Toc458772481 \h </w:instrText>
            </w:r>
            <w:r w:rsidR="0044059D">
              <w:rPr>
                <w:noProof/>
                <w:webHidden/>
              </w:rPr>
            </w:r>
            <w:r w:rsidR="0044059D">
              <w:rPr>
                <w:noProof/>
                <w:webHidden/>
              </w:rPr>
              <w:fldChar w:fldCharType="separate"/>
            </w:r>
            <w:r w:rsidR="0044059D">
              <w:rPr>
                <w:noProof/>
                <w:webHidden/>
              </w:rPr>
              <w:t>6</w:t>
            </w:r>
            <w:r w:rsidR="0044059D">
              <w:rPr>
                <w:noProof/>
                <w:webHidden/>
              </w:rPr>
              <w:fldChar w:fldCharType="end"/>
            </w:r>
          </w:hyperlink>
        </w:p>
        <w:p w14:paraId="4D598C4E" w14:textId="09C9B456" w:rsidR="0019102D" w:rsidRDefault="0019102D" w:rsidP="0019102D">
          <w:pPr>
            <w:rPr>
              <w:b/>
              <w:bCs/>
              <w:noProof/>
            </w:rPr>
          </w:pPr>
          <w:r>
            <w:rPr>
              <w:b/>
              <w:bCs/>
              <w:noProof/>
            </w:rPr>
            <w:fldChar w:fldCharType="end"/>
          </w:r>
        </w:p>
      </w:sdtContent>
    </w:sdt>
    <w:p w14:paraId="7F687B3A" w14:textId="77777777" w:rsidR="0019102D" w:rsidRDefault="0019102D">
      <w:pPr>
        <w:rPr>
          <w:rFonts w:ascii="Segoe UI Light" w:eastAsia="Hand Of Sean" w:hAnsi="Segoe UI Light" w:cs="Segoe UI Light"/>
          <w:color w:val="2F5496" w:themeColor="accent5" w:themeShade="BF"/>
          <w:sz w:val="44"/>
          <w:szCs w:val="44"/>
          <w:lang w:bidi="ar-SA"/>
        </w:rPr>
      </w:pPr>
      <w:r>
        <w:rPr>
          <w:rFonts w:ascii="Segoe UI Light" w:eastAsia="Hand Of Sean" w:hAnsi="Segoe UI Light" w:cs="Segoe UI Light"/>
          <w:color w:val="2F5496" w:themeColor="accent5" w:themeShade="BF"/>
          <w:sz w:val="44"/>
          <w:szCs w:val="44"/>
          <w:lang w:bidi="ar-SA"/>
        </w:rPr>
        <w:br w:type="page"/>
      </w:r>
    </w:p>
    <w:p w14:paraId="664C59AD" w14:textId="77777777" w:rsidR="00911663" w:rsidRDefault="0043368C" w:rsidP="0043368C">
      <w:pPr>
        <w:pStyle w:val="Heading1"/>
      </w:pPr>
      <w:bookmarkStart w:id="1" w:name="_Toc458772477"/>
      <w:r>
        <w:lastRenderedPageBreak/>
        <w:t>Overview</w:t>
      </w:r>
      <w:bookmarkEnd w:id="1"/>
    </w:p>
    <w:p w14:paraId="1A193A8F" w14:textId="50AD0DDC" w:rsidR="00652AFC" w:rsidRDefault="00B417FD" w:rsidP="00652AFC">
      <w:r w:rsidRPr="00FB072F">
        <w:t xml:space="preserve">During this lab, you </w:t>
      </w:r>
      <w:r>
        <w:t xml:space="preserve">will </w:t>
      </w:r>
      <w:r w:rsidR="00C535ED" w:rsidRPr="00C535ED">
        <w:t xml:space="preserve">collect a new attribute, </w:t>
      </w:r>
      <w:r w:rsidR="008B44FB">
        <w:t>include it</w:t>
      </w:r>
      <w:r w:rsidR="00C535ED" w:rsidRPr="00C535ED">
        <w:t xml:space="preserve"> in a token, make an attribute editable, and apply a claims transformation to create a new claim</w:t>
      </w:r>
      <w:r w:rsidR="000E6B05">
        <w:t>.</w:t>
      </w:r>
    </w:p>
    <w:p w14:paraId="54E84B53" w14:textId="4CFD6706" w:rsidR="0043368C" w:rsidRPr="00523A74" w:rsidRDefault="00652AFC" w:rsidP="0043368C">
      <w:pPr>
        <w:rPr>
          <w:lang w:bidi="ar-SA"/>
        </w:rPr>
      </w:pPr>
      <w:r w:rsidRPr="00523A74">
        <w:rPr>
          <w:b/>
        </w:rPr>
        <w:t xml:space="preserve">Estimated time to complete this lab: </w:t>
      </w:r>
      <w:r w:rsidR="00C77B0E">
        <w:rPr>
          <w:b/>
        </w:rPr>
        <w:t>45</w:t>
      </w:r>
      <w:r w:rsidRPr="00523A74">
        <w:rPr>
          <w:b/>
        </w:rPr>
        <w:t xml:space="preserve"> minutes</w:t>
      </w:r>
      <w:r w:rsidR="0043368C" w:rsidRPr="00523A74">
        <w:rPr>
          <w:lang w:bidi="ar-SA"/>
        </w:rPr>
        <w:t>.</w:t>
      </w:r>
    </w:p>
    <w:p w14:paraId="6E9EA503" w14:textId="77777777" w:rsidR="00652AFC" w:rsidRDefault="00652AFC" w:rsidP="00CA5066">
      <w:pPr>
        <w:pStyle w:val="Heading1"/>
      </w:pPr>
      <w:bookmarkStart w:id="2" w:name="_Toc458772478"/>
      <w:r>
        <w:t>Learning Objectives</w:t>
      </w:r>
      <w:bookmarkEnd w:id="2"/>
    </w:p>
    <w:p w14:paraId="572D5994" w14:textId="77777777" w:rsidR="00652AFC" w:rsidRDefault="00652AFC" w:rsidP="00652AFC">
      <w:r>
        <w:t>After completing the exercises in this lab, you will be able to:</w:t>
      </w:r>
    </w:p>
    <w:p w14:paraId="7D238464" w14:textId="06783E74" w:rsidR="00B417FD" w:rsidRPr="00922B4F" w:rsidRDefault="00C535ED" w:rsidP="00922B4F">
      <w:pPr>
        <w:pStyle w:val="Bullet-NoIndent"/>
      </w:pPr>
      <w:r w:rsidRPr="00922B4F">
        <w:t>Create an attribute, store it in the schema and use it in an application</w:t>
      </w:r>
    </w:p>
    <w:p w14:paraId="3B068846" w14:textId="25D4DC45" w:rsidR="00C535ED" w:rsidRPr="00922B4F" w:rsidRDefault="00C535ED" w:rsidP="00922B4F">
      <w:pPr>
        <w:pStyle w:val="Bullet-NoIndent"/>
      </w:pPr>
      <w:r w:rsidRPr="00922B4F">
        <w:t>Understand how claims transformations are declared in the policy, the role of InputClaims, OutputClaims and InputParameters</w:t>
      </w:r>
    </w:p>
    <w:p w14:paraId="569AFC12" w14:textId="3004964B" w:rsidR="00DA52CC" w:rsidRPr="00922B4F" w:rsidRDefault="00C535ED" w:rsidP="00922B4F">
      <w:pPr>
        <w:pStyle w:val="Bullet-NoIndent"/>
      </w:pPr>
      <w:r w:rsidRPr="00922B4F">
        <w:t>Use claims transformations to create new claims</w:t>
      </w:r>
    </w:p>
    <w:p w14:paraId="12C5262B" w14:textId="77777777" w:rsidR="00B417FD" w:rsidRPr="00FB072F" w:rsidRDefault="00B417FD" w:rsidP="00B417FD"/>
    <w:p w14:paraId="0E58CD41" w14:textId="0674021B" w:rsidR="0067234E" w:rsidRPr="007D17F0" w:rsidRDefault="0067234E" w:rsidP="0067234E">
      <w:pPr>
        <w:pStyle w:val="Heading2"/>
      </w:pPr>
      <w:bookmarkStart w:id="3" w:name="_Toc458772479"/>
      <w:r w:rsidRPr="0067234E">
        <w:t xml:space="preserve">Collect a new attribute from the user during sign up and send </w:t>
      </w:r>
      <w:r w:rsidR="00E55A30">
        <w:t xml:space="preserve">it </w:t>
      </w:r>
      <w:r w:rsidRPr="0067234E">
        <w:t>in the token</w:t>
      </w:r>
      <w:bookmarkEnd w:id="3"/>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67234E" w:rsidRPr="00E734C1" w14:paraId="32CD0B18" w14:textId="77777777" w:rsidTr="00D10946">
        <w:trPr>
          <w:cnfStyle w:val="100000000000" w:firstRow="1" w:lastRow="0" w:firstColumn="0" w:lastColumn="0" w:oddVBand="0" w:evenVBand="0" w:oddHBand="0" w:evenHBand="0" w:firstRowFirstColumn="0" w:firstRowLastColumn="0" w:lastRowFirstColumn="0" w:lastRowLastColumn="0"/>
        </w:trPr>
        <w:tc>
          <w:tcPr>
            <w:tcW w:w="2122" w:type="dxa"/>
          </w:tcPr>
          <w:p w14:paraId="7FC6F8A0" w14:textId="77777777" w:rsidR="0067234E" w:rsidRPr="00E734C1" w:rsidRDefault="0067234E" w:rsidP="00D10946">
            <w:pPr>
              <w:pStyle w:val="NumberedList1"/>
              <w:keepNext/>
              <w:rPr>
                <w:rFonts w:ascii="Segoe UI" w:hAnsi="Segoe UI" w:cs="Segoe UI"/>
                <w:color w:val="auto"/>
              </w:rPr>
            </w:pPr>
            <w:r w:rsidRPr="00E734C1">
              <w:rPr>
                <w:rFonts w:ascii="Segoe UI" w:hAnsi="Segoe UI" w:cs="Segoe UI"/>
                <w:color w:val="auto"/>
              </w:rPr>
              <w:t xml:space="preserve">Task </w:t>
            </w:r>
          </w:p>
        </w:tc>
        <w:tc>
          <w:tcPr>
            <w:tcW w:w="8692" w:type="dxa"/>
          </w:tcPr>
          <w:p w14:paraId="0F3D03F2" w14:textId="77777777" w:rsidR="0067234E" w:rsidRPr="00E734C1" w:rsidRDefault="0067234E" w:rsidP="00D10946">
            <w:pPr>
              <w:pStyle w:val="NumberedList1"/>
              <w:keepNext/>
              <w:rPr>
                <w:rFonts w:ascii="Segoe UI" w:hAnsi="Segoe UI" w:cs="Segoe UI"/>
              </w:rPr>
            </w:pPr>
            <w:r w:rsidRPr="00E734C1">
              <w:rPr>
                <w:rFonts w:ascii="Segoe UI" w:hAnsi="Segoe UI" w:cs="Segoe UI"/>
              </w:rPr>
              <w:t>Detailed Steps</w:t>
            </w:r>
          </w:p>
        </w:tc>
      </w:tr>
      <w:tr w:rsidR="0067234E" w:rsidRPr="00E734C1" w14:paraId="2594CEA9" w14:textId="77777777" w:rsidTr="00D10946">
        <w:tc>
          <w:tcPr>
            <w:tcW w:w="2122" w:type="dxa"/>
          </w:tcPr>
          <w:p w14:paraId="7F2F69B0" w14:textId="579B7524" w:rsidR="0067234E" w:rsidRPr="00E734C1" w:rsidRDefault="0067234E" w:rsidP="008B44FB">
            <w:pPr>
              <w:rPr>
                <w:rFonts w:cs="Segoe UI"/>
                <w:vanish/>
              </w:rPr>
            </w:pPr>
            <w:r w:rsidRPr="0067234E">
              <w:rPr>
                <w:rFonts w:cs="Segoe UI"/>
              </w:rPr>
              <w:t>Add a claim type for the new attribu</w:t>
            </w:r>
            <w:r w:rsidR="008B44FB">
              <w:rPr>
                <w:rFonts w:cs="Segoe UI"/>
              </w:rPr>
              <w:t>te in the claims schema section</w:t>
            </w:r>
          </w:p>
        </w:tc>
        <w:tc>
          <w:tcPr>
            <w:tcW w:w="8692" w:type="dxa"/>
          </w:tcPr>
          <w:p w14:paraId="2C22CD6A" w14:textId="0572144A" w:rsidR="0067234E" w:rsidRPr="0067234E" w:rsidRDefault="00EB7D2F" w:rsidP="0067234E">
            <w:pPr>
              <w:pStyle w:val="ClickSteps"/>
              <w:numPr>
                <w:ilvl w:val="0"/>
                <w:numId w:val="27"/>
              </w:numPr>
            </w:pPr>
            <w:r>
              <w:t xml:space="preserve">Open </w:t>
            </w:r>
            <w:r w:rsidRPr="00EB7D2F">
              <w:rPr>
                <w:b/>
              </w:rPr>
              <w:t>&lt;tenant.onmicrosoft.com</w:t>
            </w:r>
            <w:r>
              <w:rPr>
                <w:b/>
              </w:rPr>
              <w:t>&gt;</w:t>
            </w:r>
            <w:r w:rsidR="0067234E" w:rsidRPr="00EB7D2F">
              <w:rPr>
                <w:b/>
              </w:rPr>
              <w:t>_base.xml</w:t>
            </w:r>
            <w:r w:rsidR="0067234E" w:rsidRPr="0067234E">
              <w:t xml:space="preserve"> from the Advanced Policies Start</w:t>
            </w:r>
            <w:r w:rsidR="0067234E">
              <w:t>er</w:t>
            </w:r>
            <w:r w:rsidR="0067234E" w:rsidRPr="0067234E">
              <w:t xml:space="preserve"> Pack and go to the </w:t>
            </w:r>
            <w:r w:rsidR="0067234E" w:rsidRPr="0067234E">
              <w:rPr>
                <w:b/>
              </w:rPr>
              <w:t>ClaimsSchema</w:t>
            </w:r>
            <w:r w:rsidR="00952660">
              <w:t xml:space="preserve"> section</w:t>
            </w:r>
          </w:p>
          <w:p w14:paraId="4E2F272F" w14:textId="5FC42B8C" w:rsidR="0067234E" w:rsidRPr="0067234E" w:rsidRDefault="0067234E" w:rsidP="0067234E">
            <w:pPr>
              <w:pStyle w:val="ClickSteps"/>
            </w:pPr>
            <w:r>
              <w:t xml:space="preserve">Copy the </w:t>
            </w:r>
            <w:r w:rsidRPr="00EB7D2F">
              <w:rPr>
                <w:b/>
              </w:rPr>
              <w:t>givenName</w:t>
            </w:r>
            <w:r>
              <w:t xml:space="preserve"> claim type (towards at the end of the section) – this </w:t>
            </w:r>
            <w:r w:rsidRPr="0067234E">
              <w:t>has all the important attribut</w:t>
            </w:r>
            <w:r>
              <w:t>es required of a new claim type</w:t>
            </w:r>
          </w:p>
          <w:p w14:paraId="01FF2173" w14:textId="2BEB1E3D" w:rsidR="0067234E" w:rsidRDefault="0067234E" w:rsidP="0067234E">
            <w:pPr>
              <w:pStyle w:val="ClickSteps"/>
            </w:pPr>
            <w:r>
              <w:t xml:space="preserve">Paste the claim type so as to create a new one, and update the Id to </w:t>
            </w:r>
            <w:r w:rsidRPr="00EB7D2F">
              <w:rPr>
                <w:b/>
              </w:rPr>
              <w:t>eyeColor</w:t>
            </w:r>
            <w:r>
              <w:t xml:space="preserve"> (or some other unique value, so it can be referenced from other places in the policy)</w:t>
            </w:r>
          </w:p>
          <w:p w14:paraId="381E1329" w14:textId="4152325B" w:rsidR="0067234E" w:rsidRDefault="0067234E" w:rsidP="0067234E">
            <w:pPr>
              <w:pStyle w:val="ClickSteps"/>
            </w:pPr>
            <w:r>
              <w:t xml:space="preserve">Update the other elements as necessary replacing </w:t>
            </w:r>
            <w:r w:rsidRPr="00EB7D2F">
              <w:rPr>
                <w:b/>
              </w:rPr>
              <w:t>given_name</w:t>
            </w:r>
            <w:r>
              <w:t xml:space="preserve"> with </w:t>
            </w:r>
            <w:r w:rsidR="00EA7E1B">
              <w:rPr>
                <w:b/>
              </w:rPr>
              <w:t>eyeC</w:t>
            </w:r>
            <w:r w:rsidRPr="00EB7D2F">
              <w:rPr>
                <w:b/>
              </w:rPr>
              <w:t>olor</w:t>
            </w:r>
            <w:r>
              <w:t xml:space="preserve"> (or whatever)</w:t>
            </w:r>
          </w:p>
          <w:p w14:paraId="0962A4CE" w14:textId="7A6AB152" w:rsidR="00952660" w:rsidRDefault="00952660" w:rsidP="0067234E">
            <w:pPr>
              <w:pStyle w:val="ClickSteps"/>
            </w:pPr>
            <w:r>
              <w:t xml:space="preserve">You could also add a restriction </w:t>
            </w:r>
            <w:r w:rsidR="0044059D">
              <w:t xml:space="preserve">to </w:t>
            </w:r>
            <w:r>
              <w:t>show how regular expressions can be used to control input as follows:</w:t>
            </w:r>
          </w:p>
          <w:p w14:paraId="3764C7D3" w14:textId="77777777" w:rsidR="00952660" w:rsidRDefault="00952660" w:rsidP="00952660">
            <w:pPr>
              <w:pStyle w:val="Code"/>
              <w:framePr w:hSpace="0" w:wrap="auto" w:vAnchor="margin" w:xAlign="left" w:yAlign="inline"/>
              <w:suppressOverlap w:val="0"/>
              <w:rPr>
                <w:rFonts w:ascii="Calibri" w:hAnsi="Calibri"/>
              </w:rPr>
            </w:pPr>
            <w:r>
              <w:t>&lt;ClaimType Id="eyeColor"&gt;</w:t>
            </w:r>
          </w:p>
          <w:p w14:paraId="3052C1D8" w14:textId="41B20A73" w:rsidR="00952660" w:rsidRDefault="00952660" w:rsidP="00952660">
            <w:pPr>
              <w:pStyle w:val="Code"/>
              <w:framePr w:hSpace="0" w:wrap="auto" w:vAnchor="margin" w:xAlign="left" w:yAlign="inline"/>
              <w:ind w:left="720"/>
              <w:suppressOverlap w:val="0"/>
            </w:pPr>
            <w:r>
              <w:t>&lt;DisplayName&gt;Eye Color&lt;/DisplayName&gt;</w:t>
            </w:r>
          </w:p>
          <w:p w14:paraId="71E34D4A" w14:textId="3219BFCD" w:rsidR="00952660" w:rsidRDefault="00952660" w:rsidP="00952660">
            <w:pPr>
              <w:pStyle w:val="Code"/>
              <w:framePr w:hSpace="0" w:wrap="auto" w:vAnchor="margin" w:xAlign="left" w:yAlign="inline"/>
              <w:ind w:left="720"/>
              <w:suppressOverlap w:val="0"/>
            </w:pPr>
            <w:r>
              <w:t>&lt;DataType&gt;string&lt;/DataType&gt;</w:t>
            </w:r>
          </w:p>
          <w:p w14:paraId="3818F736" w14:textId="3587C28B" w:rsidR="00952660" w:rsidRDefault="00952660" w:rsidP="00952660">
            <w:pPr>
              <w:pStyle w:val="Code"/>
              <w:framePr w:hSpace="0" w:wrap="auto" w:vAnchor="margin" w:xAlign="left" w:yAlign="inline"/>
              <w:ind w:left="720"/>
              <w:suppressOverlap w:val="0"/>
            </w:pPr>
            <w:r>
              <w:t>&lt;DefaultPartnerClaimTypes&gt;</w:t>
            </w:r>
          </w:p>
          <w:p w14:paraId="30D098AD" w14:textId="12C9CE49" w:rsidR="00952660" w:rsidRDefault="00952660" w:rsidP="00952660">
            <w:pPr>
              <w:pStyle w:val="Code"/>
              <w:framePr w:hSpace="0" w:wrap="auto" w:vAnchor="margin" w:xAlign="left" w:yAlign="inline"/>
              <w:ind w:left="720"/>
              <w:suppressOverlap w:val="0"/>
            </w:pPr>
            <w:r>
              <w:t>&lt;Protocol Name="OAuth2" PartnerClaimType="eyeColor" /&gt;</w:t>
            </w:r>
          </w:p>
          <w:p w14:paraId="4D7DF851" w14:textId="5157E173" w:rsidR="00952660" w:rsidRDefault="00952660" w:rsidP="00952660">
            <w:pPr>
              <w:pStyle w:val="Code"/>
              <w:framePr w:hSpace="0" w:wrap="auto" w:vAnchor="margin" w:xAlign="left" w:yAlign="inline"/>
              <w:ind w:left="720"/>
              <w:suppressOverlap w:val="0"/>
            </w:pPr>
            <w:r>
              <w:t>&lt;Protocol Name="OpenIdConnect" PartnerClaimType="eyeColor" /&gt;</w:t>
            </w:r>
          </w:p>
          <w:p w14:paraId="74AC2299" w14:textId="58BA9F83" w:rsidR="00952660" w:rsidRDefault="00952660" w:rsidP="00952660">
            <w:pPr>
              <w:pStyle w:val="Code"/>
              <w:framePr w:hSpace="0" w:wrap="auto" w:vAnchor="margin" w:xAlign="left" w:yAlign="inline"/>
              <w:ind w:left="720"/>
              <w:suppressOverlap w:val="0"/>
            </w:pPr>
            <w:r>
              <w:t>&lt;Protocol Name="SAML2" PartnerClaimType="</w:t>
            </w:r>
            <w:hyperlink r:id="rId12" w:history="1">
              <w:r>
                <w:rPr>
                  <w:rStyle w:val="Hyperlink"/>
                </w:rPr>
                <w:t>http://schemas.xmlsoap.org/ws/2005/05/identity/claims/givenname</w:t>
              </w:r>
            </w:hyperlink>
            <w:r>
              <w:t>" /&gt;</w:t>
            </w:r>
          </w:p>
          <w:p w14:paraId="0AB84C5C" w14:textId="2D34063E" w:rsidR="00952660" w:rsidRDefault="00952660" w:rsidP="00952660">
            <w:pPr>
              <w:pStyle w:val="Code"/>
              <w:framePr w:hSpace="0" w:wrap="auto" w:vAnchor="margin" w:xAlign="left" w:yAlign="inline"/>
              <w:ind w:left="720"/>
              <w:suppressOverlap w:val="0"/>
            </w:pPr>
            <w:r>
              <w:t>&lt;/DefaultPartnerClaimTypes&gt;</w:t>
            </w:r>
          </w:p>
          <w:p w14:paraId="5B5613CD" w14:textId="78C41C50" w:rsidR="00952660" w:rsidRDefault="00952660" w:rsidP="00952660">
            <w:pPr>
              <w:pStyle w:val="Code"/>
              <w:framePr w:hSpace="0" w:wrap="auto" w:vAnchor="margin" w:xAlign="left" w:yAlign="inline"/>
              <w:ind w:left="720"/>
              <w:suppressOverlap w:val="0"/>
            </w:pPr>
            <w:r>
              <w:t>&lt;UserHelpText&gt;Your eye color.&lt;/UserHelpText&gt;</w:t>
            </w:r>
          </w:p>
          <w:p w14:paraId="10428A06" w14:textId="4F3D0954" w:rsidR="00952660" w:rsidRDefault="00952660" w:rsidP="00952660">
            <w:pPr>
              <w:pStyle w:val="Code"/>
              <w:framePr w:hSpace="0" w:wrap="auto" w:vAnchor="margin" w:xAlign="left" w:yAlign="inline"/>
              <w:ind w:left="720"/>
              <w:suppressOverlap w:val="0"/>
            </w:pPr>
            <w:r>
              <w:t>&lt;UserInputType&gt;TextBox&lt;/UserInputType&gt;</w:t>
            </w:r>
          </w:p>
          <w:p w14:paraId="63B5C6E5" w14:textId="756C6C04" w:rsidR="00952660" w:rsidRDefault="00952660" w:rsidP="00952660">
            <w:pPr>
              <w:pStyle w:val="Code"/>
              <w:framePr w:hSpace="0" w:wrap="auto" w:vAnchor="margin" w:xAlign="left" w:yAlign="inline"/>
              <w:ind w:left="720"/>
              <w:suppressOverlap w:val="0"/>
            </w:pPr>
            <w:r>
              <w:t>&lt;Restriction&gt;</w:t>
            </w:r>
          </w:p>
          <w:p w14:paraId="4F9C1A4E" w14:textId="1E57EFC5" w:rsidR="00952660" w:rsidRDefault="00952660" w:rsidP="00952660">
            <w:pPr>
              <w:pStyle w:val="Code"/>
              <w:framePr w:hSpace="0" w:wrap="auto" w:vAnchor="margin" w:xAlign="left" w:yAlign="inline"/>
              <w:ind w:left="1440"/>
              <w:suppressOverlap w:val="0"/>
            </w:pPr>
            <w:r>
              <w:t>&lt;Pattern RegularExpression="^(Amber|Blue|Brown|Gray|Green|Hazel|Other)*$" HelpText="Must be one of the standard colors, or other" /&gt;</w:t>
            </w:r>
          </w:p>
          <w:p w14:paraId="32A9F761" w14:textId="2159463F" w:rsidR="00952660" w:rsidRDefault="00952660" w:rsidP="00952660">
            <w:pPr>
              <w:pStyle w:val="Code"/>
              <w:framePr w:hSpace="0" w:wrap="auto" w:vAnchor="margin" w:xAlign="left" w:yAlign="inline"/>
              <w:ind w:left="720"/>
              <w:suppressOverlap w:val="0"/>
            </w:pPr>
            <w:r>
              <w:t>&lt;/Restriction&gt;</w:t>
            </w:r>
          </w:p>
          <w:p w14:paraId="3D84244C" w14:textId="26A8BEAA" w:rsidR="00952660" w:rsidRDefault="00952660" w:rsidP="00952660">
            <w:pPr>
              <w:pStyle w:val="Code"/>
              <w:framePr w:hSpace="0" w:wrap="auto" w:vAnchor="margin" w:xAlign="left" w:yAlign="inline"/>
              <w:suppressOverlap w:val="0"/>
            </w:pPr>
            <w:r>
              <w:t>&lt;/ClaimType&gt;</w:t>
            </w:r>
          </w:p>
          <w:p w14:paraId="269C3200" w14:textId="77777777" w:rsidR="00952660" w:rsidRDefault="00952660" w:rsidP="00952660">
            <w:pPr>
              <w:pStyle w:val="Code"/>
              <w:framePr w:hSpace="0" w:wrap="auto" w:vAnchor="margin" w:xAlign="left" w:yAlign="inline"/>
              <w:suppressOverlap w:val="0"/>
            </w:pPr>
          </w:p>
          <w:p w14:paraId="33B2F76B" w14:textId="0755C6E6" w:rsidR="0067234E" w:rsidRDefault="0067234E" w:rsidP="0067234E">
            <w:pPr>
              <w:pStyle w:val="Note"/>
            </w:pPr>
            <w:r w:rsidRPr="0067234E">
              <w:rPr>
                <w:b/>
              </w:rPr>
              <w:t>Note:</w:t>
            </w:r>
            <w:r>
              <w:t xml:space="preserve"> </w:t>
            </w:r>
            <w:r w:rsidR="00CE01D7">
              <w:t xml:space="preserve">The user will be able to see the </w:t>
            </w:r>
            <w:r>
              <w:t xml:space="preserve">DisplayName and UserHelpText </w:t>
            </w:r>
            <w:r w:rsidR="00CE01D7">
              <w:t>tags</w:t>
            </w:r>
            <w:r>
              <w:t>.</w:t>
            </w:r>
          </w:p>
          <w:p w14:paraId="433A106C" w14:textId="31E96173" w:rsidR="0067234E" w:rsidRPr="00E9687A" w:rsidRDefault="0067234E" w:rsidP="00D10946">
            <w:pPr>
              <w:pStyle w:val="ClickSteps"/>
              <w:numPr>
                <w:ilvl w:val="0"/>
                <w:numId w:val="0"/>
              </w:numPr>
            </w:pPr>
          </w:p>
        </w:tc>
      </w:tr>
      <w:tr w:rsidR="00D10946" w:rsidRPr="00E734C1" w14:paraId="0A4C7321" w14:textId="77777777" w:rsidTr="00D10946">
        <w:tc>
          <w:tcPr>
            <w:tcW w:w="2122" w:type="dxa"/>
          </w:tcPr>
          <w:p w14:paraId="3A8B3FF2" w14:textId="5C637FB7" w:rsidR="00D10946" w:rsidRPr="0067234E" w:rsidRDefault="00D10946" w:rsidP="00AB265D">
            <w:pPr>
              <w:rPr>
                <w:rFonts w:cs="Segoe UI"/>
              </w:rPr>
            </w:pPr>
            <w:r w:rsidRPr="00D10946">
              <w:rPr>
                <w:rFonts w:cs="Segoe UI"/>
              </w:rPr>
              <w:lastRenderedPageBreak/>
              <w:t xml:space="preserve">Add the attribute in the self-asserted provider </w:t>
            </w:r>
            <w:r w:rsidR="00AB265D">
              <w:rPr>
                <w:rFonts w:cs="Segoe UI"/>
              </w:rPr>
              <w:t>so that you can</w:t>
            </w:r>
            <w:r w:rsidRPr="00D10946">
              <w:rPr>
                <w:rFonts w:cs="Segoe UI"/>
              </w:rPr>
              <w:t xml:space="preserve"> collect </w:t>
            </w:r>
            <w:r w:rsidR="00AB265D">
              <w:rPr>
                <w:rFonts w:cs="Segoe UI"/>
              </w:rPr>
              <w:t xml:space="preserve">it </w:t>
            </w:r>
            <w:r w:rsidRPr="00D10946">
              <w:rPr>
                <w:rFonts w:cs="Segoe UI"/>
              </w:rPr>
              <w:t xml:space="preserve">from the user </w:t>
            </w:r>
            <w:r w:rsidR="00AB265D">
              <w:rPr>
                <w:rFonts w:cs="Segoe UI"/>
              </w:rPr>
              <w:t>during</w:t>
            </w:r>
            <w:r w:rsidRPr="00D10946">
              <w:rPr>
                <w:rFonts w:cs="Segoe UI"/>
              </w:rPr>
              <w:t xml:space="preserve"> local account creation</w:t>
            </w:r>
          </w:p>
        </w:tc>
        <w:tc>
          <w:tcPr>
            <w:tcW w:w="8692" w:type="dxa"/>
          </w:tcPr>
          <w:p w14:paraId="65BA158C" w14:textId="424A0DA1" w:rsidR="00D10946" w:rsidRPr="00D10946" w:rsidRDefault="00EB7D2F" w:rsidP="00D10946">
            <w:pPr>
              <w:pStyle w:val="ClickSteps"/>
            </w:pPr>
            <w:r>
              <w:t xml:space="preserve">Find </w:t>
            </w:r>
            <w:r w:rsidR="00D10946">
              <w:t xml:space="preserve">the </w:t>
            </w:r>
            <w:r w:rsidR="00C03520" w:rsidRPr="00C03520">
              <w:rPr>
                <w:b/>
              </w:rPr>
              <w:t>&lt;</w:t>
            </w:r>
            <w:r w:rsidR="00C03520">
              <w:rPr>
                <w:b/>
              </w:rPr>
              <w:t>U</w:t>
            </w:r>
            <w:r w:rsidR="00C03520" w:rsidRPr="00C03520">
              <w:rPr>
                <w:b/>
              </w:rPr>
              <w:t>serJ</w:t>
            </w:r>
            <w:r w:rsidR="00D10946" w:rsidRPr="00C03520">
              <w:rPr>
                <w:b/>
              </w:rPr>
              <w:t>ourney</w:t>
            </w:r>
            <w:r w:rsidR="00C03520" w:rsidRPr="00C03520">
              <w:rPr>
                <w:b/>
              </w:rPr>
              <w:t xml:space="preserve"> Id=”SignUp”</w:t>
            </w:r>
            <w:r w:rsidR="00C03520">
              <w:t xml:space="preserve"> tag</w:t>
            </w:r>
          </w:p>
          <w:p w14:paraId="00B7FABC" w14:textId="1829F1D6" w:rsidR="00712D59" w:rsidRDefault="00C03520" w:rsidP="00C445C2">
            <w:pPr>
              <w:pStyle w:val="ClickSteps"/>
            </w:pPr>
            <w:r>
              <w:t xml:space="preserve">Search for </w:t>
            </w:r>
            <w:r w:rsidRPr="00952660">
              <w:rPr>
                <w:b/>
              </w:rPr>
              <w:t>OrchestrationStep Order=”</w:t>
            </w:r>
            <w:r w:rsidR="00D10946" w:rsidRPr="00952660">
              <w:rPr>
                <w:b/>
              </w:rPr>
              <w:t>2</w:t>
            </w:r>
            <w:r w:rsidRPr="00952660">
              <w:rPr>
                <w:b/>
              </w:rPr>
              <w:t>”</w:t>
            </w:r>
            <w:r>
              <w:t xml:space="preserve"> and locate the </w:t>
            </w:r>
            <w:r w:rsidRPr="00C03520">
              <w:rPr>
                <w:b/>
              </w:rPr>
              <w:t>TechnicalP</w:t>
            </w:r>
            <w:r w:rsidR="00D10946" w:rsidRPr="00C03520">
              <w:rPr>
                <w:b/>
              </w:rPr>
              <w:t>rofile</w:t>
            </w:r>
            <w:r w:rsidRPr="00C03520">
              <w:rPr>
                <w:b/>
              </w:rPr>
              <w:t>ReferenceId</w:t>
            </w:r>
            <w:r w:rsidR="00D10946" w:rsidRPr="00D10946">
              <w:t xml:space="preserve"> for the claims exchange</w:t>
            </w:r>
            <w:r w:rsidR="00D10946" w:rsidRPr="00712D59">
              <w:rPr>
                <w:b/>
              </w:rPr>
              <w:t xml:space="preserve"> SignUpWithLogonEmailExchang</w:t>
            </w:r>
            <w:r w:rsidR="00D10946" w:rsidRPr="00D10946">
              <w:rPr>
                <w:b/>
              </w:rPr>
              <w:t>e</w:t>
            </w:r>
            <w:r w:rsidR="00D10946">
              <w:t xml:space="preserve"> - it</w:t>
            </w:r>
            <w:r w:rsidR="00D10946" w:rsidRPr="00D10946">
              <w:t xml:space="preserve"> should be</w:t>
            </w:r>
            <w:r w:rsidR="00D10946" w:rsidRPr="00712D59">
              <w:rPr>
                <w:b/>
              </w:rPr>
              <w:t xml:space="preserve"> LocalAccountSignUpWithLogonEmai</w:t>
            </w:r>
            <w:r w:rsidR="00D10946" w:rsidRPr="00EB7D2F">
              <w:rPr>
                <w:b/>
              </w:rPr>
              <w:t>l</w:t>
            </w:r>
          </w:p>
          <w:p w14:paraId="46ED3D90" w14:textId="0855CC39" w:rsidR="00917B78" w:rsidRDefault="00712D59" w:rsidP="00917B78">
            <w:pPr>
              <w:pStyle w:val="ClickSteps"/>
            </w:pPr>
            <w:r>
              <w:t>S</w:t>
            </w:r>
            <w:r w:rsidR="00D10946" w:rsidRPr="00D10946">
              <w:t xml:space="preserve">earch </w:t>
            </w:r>
            <w:r>
              <w:t xml:space="preserve">the document for the </w:t>
            </w:r>
            <w:r w:rsidRPr="00917B78">
              <w:rPr>
                <w:b/>
              </w:rPr>
              <w:t>TechnicalProfile</w:t>
            </w:r>
            <w:r>
              <w:t xml:space="preserve"> whose id </w:t>
            </w:r>
            <w:r w:rsidR="00FD757A">
              <w:t xml:space="preserve">is </w:t>
            </w:r>
            <w:r w:rsidR="00917B78" w:rsidRPr="00EA7E1B">
              <w:rPr>
                <w:b/>
              </w:rPr>
              <w:t>LocalAccountSignUpWithLogonEmail</w:t>
            </w:r>
            <w:r w:rsidR="00917B78" w:rsidRPr="00917B78">
              <w:t xml:space="preserve"> </w:t>
            </w:r>
            <w:r w:rsidR="00917B78">
              <w:t xml:space="preserve">and then its </w:t>
            </w:r>
            <w:r w:rsidR="00D10946" w:rsidRPr="00917B78">
              <w:rPr>
                <w:b/>
              </w:rPr>
              <w:t>OutputClaims</w:t>
            </w:r>
            <w:r w:rsidR="00917B78">
              <w:t xml:space="preserve"> section</w:t>
            </w:r>
          </w:p>
          <w:p w14:paraId="682BDE32" w14:textId="37A90328" w:rsidR="00D10946" w:rsidRPr="00D10946" w:rsidRDefault="00917B78" w:rsidP="00917B78">
            <w:pPr>
              <w:pStyle w:val="ClickSteps"/>
            </w:pPr>
            <w:r>
              <w:t xml:space="preserve">Add a </w:t>
            </w:r>
            <w:r w:rsidR="00D10946" w:rsidRPr="00D10946">
              <w:t>claim</w:t>
            </w:r>
            <w:r w:rsidR="00D10946">
              <w:t xml:space="preserve"> </w:t>
            </w:r>
            <w:r w:rsidR="00D10946" w:rsidRPr="00917B78">
              <w:rPr>
                <w:b/>
              </w:rPr>
              <w:t>&lt;OutputClaim ClaimTypeReferenceId=”eyeColor”</w:t>
            </w:r>
            <w:r w:rsidR="00D10946">
              <w:t xml:space="preserve"> /&gt;</w:t>
            </w:r>
          </w:p>
          <w:p w14:paraId="5D491135" w14:textId="77777777" w:rsidR="00D10946" w:rsidRDefault="00D10946" w:rsidP="00D10946">
            <w:pPr>
              <w:pStyle w:val="Note"/>
            </w:pPr>
            <w:r w:rsidRPr="00D10946">
              <w:rPr>
                <w:b/>
              </w:rPr>
              <w:t>Note:</w:t>
            </w:r>
            <w:r>
              <w:t xml:space="preserve"> </w:t>
            </w:r>
            <w:r w:rsidRPr="00D10946">
              <w:t>Essentially an OutputClaim in the SelfAssertedAttributeProvider indicates that this claim needs to be sent back by the provider and thus will be sourced from the user.</w:t>
            </w:r>
          </w:p>
          <w:p w14:paraId="0B20F465" w14:textId="08BDE270" w:rsidR="00917B78" w:rsidRPr="0067234E" w:rsidRDefault="00917B78" w:rsidP="00917B78"/>
        </w:tc>
      </w:tr>
      <w:tr w:rsidR="00D10946" w:rsidRPr="00E734C1" w14:paraId="7B9F962C" w14:textId="77777777" w:rsidTr="00D10946">
        <w:tc>
          <w:tcPr>
            <w:tcW w:w="2122" w:type="dxa"/>
          </w:tcPr>
          <w:p w14:paraId="524D6517" w14:textId="28A0B78C" w:rsidR="00D10946" w:rsidRDefault="00CE01D7" w:rsidP="00CE01D7">
            <w:r>
              <w:t>Include</w:t>
            </w:r>
            <w:r w:rsidR="00D10946" w:rsidRPr="00D10946">
              <w:t xml:space="preserve"> the attribute </w:t>
            </w:r>
            <w:r w:rsidRPr="00D10946">
              <w:t xml:space="preserve"> in the token </w:t>
            </w:r>
            <w:r>
              <w:t>for</w:t>
            </w:r>
            <w:r w:rsidR="00D10946" w:rsidRPr="00D10946">
              <w:t xml:space="preserve"> the application </w:t>
            </w:r>
          </w:p>
        </w:tc>
        <w:tc>
          <w:tcPr>
            <w:tcW w:w="8692" w:type="dxa"/>
          </w:tcPr>
          <w:p w14:paraId="362D5090" w14:textId="3B545D8C" w:rsidR="00D10946" w:rsidRDefault="00D10946" w:rsidP="00D10946">
            <w:pPr>
              <w:pStyle w:val="ClickSteps"/>
            </w:pPr>
            <w:r w:rsidRPr="00D10946">
              <w:t xml:space="preserve">Open </w:t>
            </w:r>
            <w:r w:rsidR="00917B78">
              <w:t xml:space="preserve">the </w:t>
            </w:r>
            <w:r w:rsidRPr="00917B78">
              <w:rPr>
                <w:b/>
              </w:rPr>
              <w:t>signup</w:t>
            </w:r>
            <w:r w:rsidRPr="00D10946">
              <w:t xml:space="preserve"> policy </w:t>
            </w:r>
            <w:r w:rsidR="00AD19DE">
              <w:t xml:space="preserve">(xml file) </w:t>
            </w:r>
            <w:r w:rsidRPr="00D10946">
              <w:t xml:space="preserve">and add </w:t>
            </w:r>
            <w:r>
              <w:t>the</w:t>
            </w:r>
            <w:r w:rsidRPr="00D10946">
              <w:t xml:space="preserve"> new </w:t>
            </w:r>
            <w:r w:rsidRPr="00917B78">
              <w:rPr>
                <w:b/>
              </w:rPr>
              <w:t>OutputClaim</w:t>
            </w:r>
            <w:r>
              <w:t xml:space="preserve"> here as well (&lt;OutputClaim ClaimTypeReferenceId=”eyeColor” /&gt;)</w:t>
            </w:r>
          </w:p>
          <w:p w14:paraId="62BD605D" w14:textId="4ADD4ACC" w:rsidR="00D10946" w:rsidRPr="00D10946" w:rsidRDefault="00D10946" w:rsidP="00D10946">
            <w:pPr>
              <w:pStyle w:val="Note"/>
            </w:pPr>
            <w:r w:rsidRPr="00D10946">
              <w:rPr>
                <w:b/>
              </w:rPr>
              <w:t xml:space="preserve">Note: </w:t>
            </w:r>
            <w:r>
              <w:t>T</w:t>
            </w:r>
            <w:r w:rsidRPr="00D10946">
              <w:t>his claim appears in the RelyingParty section of the policy. This element determines the interaction between AAD B2C and the application that’s making the request.</w:t>
            </w:r>
          </w:p>
          <w:p w14:paraId="3EB710D9" w14:textId="5FE57058" w:rsidR="00D10946" w:rsidRDefault="00D10946" w:rsidP="00D10946">
            <w:pPr>
              <w:pStyle w:val="ClickSteps"/>
            </w:pPr>
            <w:r w:rsidRPr="00917B78">
              <w:rPr>
                <w:b/>
              </w:rPr>
              <w:t>Save</w:t>
            </w:r>
            <w:r w:rsidR="00917B78">
              <w:t xml:space="preserve"> and </w:t>
            </w:r>
            <w:r w:rsidRPr="00917B78">
              <w:rPr>
                <w:b/>
              </w:rPr>
              <w:t>upload</w:t>
            </w:r>
            <w:r w:rsidRPr="00D10946">
              <w:t xml:space="preserve"> the </w:t>
            </w:r>
            <w:r>
              <w:t xml:space="preserve">edited policies in the </w:t>
            </w:r>
            <w:r w:rsidRPr="00D10946">
              <w:t>Azure Portal</w:t>
            </w:r>
            <w:r w:rsidR="004E5F6E">
              <w:t xml:space="preserve"> as before</w:t>
            </w:r>
          </w:p>
          <w:p w14:paraId="04E790CF" w14:textId="13F321E5" w:rsidR="000655AA" w:rsidRDefault="001536AD" w:rsidP="000655AA">
            <w:pPr>
              <w:pStyle w:val="ClickSteps"/>
            </w:pPr>
            <w:r>
              <w:t xml:space="preserve">Click the </w:t>
            </w:r>
            <w:r w:rsidRPr="00041BF1">
              <w:rPr>
                <w:b/>
              </w:rPr>
              <w:t>SignUp</w:t>
            </w:r>
            <w:r w:rsidR="000655AA">
              <w:t xml:space="preserve"> policy on </w:t>
            </w:r>
            <w:r w:rsidR="000655AA" w:rsidRPr="00021ADD">
              <w:t xml:space="preserve">the </w:t>
            </w:r>
            <w:r w:rsidR="000655AA" w:rsidRPr="00021ADD">
              <w:rPr>
                <w:b/>
              </w:rPr>
              <w:t>All</w:t>
            </w:r>
            <w:r w:rsidR="00251209">
              <w:rPr>
                <w:b/>
              </w:rPr>
              <w:t xml:space="preserve"> </w:t>
            </w:r>
            <w:r w:rsidR="000655AA" w:rsidRPr="00021ADD">
              <w:rPr>
                <w:b/>
              </w:rPr>
              <w:t>Policies</w:t>
            </w:r>
            <w:r w:rsidR="000655AA" w:rsidRPr="00021ADD">
              <w:t xml:space="preserve"> blade </w:t>
            </w:r>
            <w:r w:rsidR="000655AA">
              <w:t xml:space="preserve">and </w:t>
            </w:r>
            <w:r w:rsidR="000655AA" w:rsidRPr="00021ADD">
              <w:t xml:space="preserve">click </w:t>
            </w:r>
            <w:r w:rsidR="000655AA" w:rsidRPr="00021ADD">
              <w:rPr>
                <w:b/>
              </w:rPr>
              <w:t>Run Now</w:t>
            </w:r>
            <w:r w:rsidR="000655AA" w:rsidRPr="00021ADD">
              <w:t xml:space="preserve"> </w:t>
            </w:r>
          </w:p>
          <w:p w14:paraId="7E2C1146" w14:textId="03AD7322" w:rsidR="00D10946" w:rsidRPr="00D10946" w:rsidRDefault="000655AA" w:rsidP="000655AA">
            <w:pPr>
              <w:pStyle w:val="ClickSteps"/>
            </w:pPr>
            <w:r w:rsidRPr="000655AA">
              <w:t>S</w:t>
            </w:r>
            <w:r w:rsidR="00D10946">
              <w:t>ign up as a new user</w:t>
            </w:r>
            <w:r w:rsidR="00D10946" w:rsidRPr="00D10946">
              <w:t xml:space="preserve"> to test </w:t>
            </w:r>
            <w:r w:rsidR="00CE01D7">
              <w:t xml:space="preserve">that </w:t>
            </w:r>
            <w:r w:rsidR="00D10946" w:rsidRPr="00D10946">
              <w:t xml:space="preserve">the new attribute </w:t>
            </w:r>
            <w:r w:rsidR="00D10946">
              <w:t xml:space="preserve">is </w:t>
            </w:r>
            <w:r w:rsidR="00D10946" w:rsidRPr="00D10946">
              <w:t xml:space="preserve">being collected from the user during local account </w:t>
            </w:r>
            <w:r w:rsidR="00D10946">
              <w:t>creation, and sent in the token</w:t>
            </w:r>
          </w:p>
        </w:tc>
      </w:tr>
    </w:tbl>
    <w:p w14:paraId="4838E702" w14:textId="0A284844" w:rsidR="00DB7D3B" w:rsidRDefault="00DB7D3B" w:rsidP="00DB7D3B"/>
    <w:p w14:paraId="16975F8A" w14:textId="652FE348" w:rsidR="00DB7D3B" w:rsidRPr="007D17F0" w:rsidRDefault="00DB7D3B" w:rsidP="00DB7D3B">
      <w:pPr>
        <w:pStyle w:val="Heading2"/>
      </w:pPr>
      <w:bookmarkStart w:id="4" w:name="_Toc458772480"/>
      <w:r w:rsidRPr="00DB7D3B">
        <w:t>Persist an attribute in the directory, and enable user to edit it</w:t>
      </w:r>
      <w:bookmarkEnd w:id="4"/>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DB7D3B" w:rsidRPr="00E734C1" w14:paraId="16E1C18A" w14:textId="77777777" w:rsidTr="00C445C2">
        <w:trPr>
          <w:cnfStyle w:val="100000000000" w:firstRow="1" w:lastRow="0" w:firstColumn="0" w:lastColumn="0" w:oddVBand="0" w:evenVBand="0" w:oddHBand="0" w:evenHBand="0" w:firstRowFirstColumn="0" w:firstRowLastColumn="0" w:lastRowFirstColumn="0" w:lastRowLastColumn="0"/>
        </w:trPr>
        <w:tc>
          <w:tcPr>
            <w:tcW w:w="2122" w:type="dxa"/>
          </w:tcPr>
          <w:p w14:paraId="0E64684E" w14:textId="77777777" w:rsidR="00DB7D3B" w:rsidRPr="00E734C1" w:rsidRDefault="00DB7D3B" w:rsidP="00C445C2">
            <w:pPr>
              <w:pStyle w:val="NumberedList1"/>
              <w:keepNext/>
              <w:rPr>
                <w:rFonts w:ascii="Segoe UI" w:hAnsi="Segoe UI" w:cs="Segoe UI"/>
                <w:color w:val="auto"/>
              </w:rPr>
            </w:pPr>
            <w:r w:rsidRPr="00E734C1">
              <w:rPr>
                <w:rFonts w:ascii="Segoe UI" w:hAnsi="Segoe UI" w:cs="Segoe UI"/>
                <w:color w:val="auto"/>
              </w:rPr>
              <w:t xml:space="preserve">Task </w:t>
            </w:r>
          </w:p>
        </w:tc>
        <w:tc>
          <w:tcPr>
            <w:tcW w:w="8692" w:type="dxa"/>
          </w:tcPr>
          <w:p w14:paraId="3D0228BD" w14:textId="77777777" w:rsidR="00DB7D3B" w:rsidRPr="00E734C1" w:rsidRDefault="00DB7D3B" w:rsidP="00C445C2">
            <w:pPr>
              <w:pStyle w:val="NumberedList1"/>
              <w:keepNext/>
              <w:rPr>
                <w:rFonts w:ascii="Segoe UI" w:hAnsi="Segoe UI" w:cs="Segoe UI"/>
              </w:rPr>
            </w:pPr>
            <w:r w:rsidRPr="00E734C1">
              <w:rPr>
                <w:rFonts w:ascii="Segoe UI" w:hAnsi="Segoe UI" w:cs="Segoe UI"/>
              </w:rPr>
              <w:t>Detailed Steps</w:t>
            </w:r>
          </w:p>
        </w:tc>
      </w:tr>
      <w:tr w:rsidR="00DB7D3B" w:rsidRPr="00E734C1" w14:paraId="489A268B" w14:textId="77777777" w:rsidTr="00C445C2">
        <w:tc>
          <w:tcPr>
            <w:tcW w:w="2122" w:type="dxa"/>
          </w:tcPr>
          <w:p w14:paraId="6DCA8DAB" w14:textId="7A02D88C" w:rsidR="00DB7D3B" w:rsidRPr="00E734C1" w:rsidRDefault="00DB7D3B" w:rsidP="00AB265D">
            <w:pPr>
              <w:rPr>
                <w:rFonts w:cs="Segoe UI"/>
                <w:vanish/>
              </w:rPr>
            </w:pPr>
            <w:r w:rsidRPr="00DB7D3B">
              <w:rPr>
                <w:rFonts w:cs="Segoe UI"/>
              </w:rPr>
              <w:t xml:space="preserve">Create a new attribute in the B2C admin portal </w:t>
            </w:r>
          </w:p>
        </w:tc>
        <w:tc>
          <w:tcPr>
            <w:tcW w:w="8692" w:type="dxa"/>
          </w:tcPr>
          <w:p w14:paraId="5D8BD80B" w14:textId="08107870" w:rsidR="00DB7D3B" w:rsidRPr="00057B57" w:rsidRDefault="00DB7D3B" w:rsidP="00057B57">
            <w:pPr>
              <w:pStyle w:val="ClickSteps"/>
              <w:numPr>
                <w:ilvl w:val="0"/>
                <w:numId w:val="30"/>
              </w:numPr>
            </w:pPr>
            <w:r w:rsidRPr="00057B57">
              <w:t xml:space="preserve">In </w:t>
            </w:r>
            <w:r w:rsidRPr="00FD757A">
              <w:rPr>
                <w:b/>
              </w:rPr>
              <w:t>http://portal.azure.com</w:t>
            </w:r>
            <w:r w:rsidRPr="00057B57">
              <w:t xml:space="preserve">, signed in as the tenant admin as usual, </w:t>
            </w:r>
            <w:r w:rsidR="004713D6" w:rsidRPr="00057B57">
              <w:t xml:space="preserve">from the </w:t>
            </w:r>
            <w:r w:rsidR="004713D6" w:rsidRPr="00057B57">
              <w:rPr>
                <w:b/>
              </w:rPr>
              <w:t>Settings</w:t>
            </w:r>
            <w:r w:rsidR="004713D6" w:rsidRPr="00057B57">
              <w:t xml:space="preserve"> blade, click </w:t>
            </w:r>
            <w:r w:rsidR="004713D6" w:rsidRPr="00057B57">
              <w:rPr>
                <w:b/>
              </w:rPr>
              <w:t>User attributes</w:t>
            </w:r>
          </w:p>
          <w:p w14:paraId="58EC114F" w14:textId="5537F753" w:rsidR="00DB7D3B" w:rsidRDefault="004713D6" w:rsidP="00DB7D3B">
            <w:pPr>
              <w:pStyle w:val="ClickSteps"/>
              <w:numPr>
                <w:ilvl w:val="0"/>
                <w:numId w:val="27"/>
              </w:numPr>
            </w:pPr>
            <w:r>
              <w:t xml:space="preserve">Click </w:t>
            </w:r>
            <w:r w:rsidRPr="000655AA">
              <w:rPr>
                <w:b/>
              </w:rPr>
              <w:t>+Add</w:t>
            </w:r>
            <w:r>
              <w:t xml:space="preserve"> and enter the name </w:t>
            </w:r>
            <w:r w:rsidR="0033798F">
              <w:rPr>
                <w:b/>
              </w:rPr>
              <w:t>eyecolor</w:t>
            </w:r>
            <w:r w:rsidR="006F260C">
              <w:t xml:space="preserve"> (or </w:t>
            </w:r>
            <w:r w:rsidR="0033798F">
              <w:t>whatever)</w:t>
            </w:r>
          </w:p>
          <w:p w14:paraId="7360F271" w14:textId="6D06A674" w:rsidR="00DB7D3B" w:rsidRDefault="00DB7D3B" w:rsidP="00DB7D3B">
            <w:pPr>
              <w:pStyle w:val="ClickSteps"/>
              <w:numPr>
                <w:ilvl w:val="0"/>
                <w:numId w:val="27"/>
              </w:numPr>
            </w:pPr>
            <w:r>
              <w:t xml:space="preserve">Provide </w:t>
            </w:r>
            <w:r w:rsidR="006F260C">
              <w:t xml:space="preserve">a suitable </w:t>
            </w:r>
            <w:r>
              <w:t>description for</w:t>
            </w:r>
            <w:r w:rsidR="006F260C">
              <w:t xml:space="preserve"> the attribute and click </w:t>
            </w:r>
            <w:r w:rsidR="006F260C" w:rsidRPr="000655AA">
              <w:rPr>
                <w:b/>
              </w:rPr>
              <w:t>Create</w:t>
            </w:r>
          </w:p>
          <w:p w14:paraId="2C72BBC4" w14:textId="2C170505" w:rsidR="00DB7D3B" w:rsidRPr="00E9687A" w:rsidRDefault="006F260C" w:rsidP="00DB7D3B">
            <w:pPr>
              <w:pStyle w:val="ClickSteps"/>
              <w:numPr>
                <w:ilvl w:val="0"/>
                <w:numId w:val="27"/>
              </w:numPr>
            </w:pPr>
            <w:r w:rsidRPr="000655AA">
              <w:rPr>
                <w:b/>
              </w:rPr>
              <w:t>Close</w:t>
            </w:r>
            <w:r>
              <w:t xml:space="preserve"> the User attributes blade</w:t>
            </w:r>
          </w:p>
        </w:tc>
      </w:tr>
      <w:tr w:rsidR="006F260C" w:rsidRPr="00E734C1" w14:paraId="6018A24B" w14:textId="77777777" w:rsidTr="00C445C2">
        <w:tc>
          <w:tcPr>
            <w:tcW w:w="2122" w:type="dxa"/>
          </w:tcPr>
          <w:p w14:paraId="13826705" w14:textId="68E442E3" w:rsidR="006F260C" w:rsidRPr="00DB7D3B" w:rsidRDefault="006F260C" w:rsidP="006F260C">
            <w:pPr>
              <w:rPr>
                <w:rFonts w:cs="Segoe UI"/>
              </w:rPr>
            </w:pPr>
            <w:r w:rsidRPr="006F260C">
              <w:rPr>
                <w:rFonts w:cs="Segoe UI"/>
              </w:rPr>
              <w:t>Use the attribute in a sign-up policy to create the attribute in directory</w:t>
            </w:r>
          </w:p>
        </w:tc>
        <w:tc>
          <w:tcPr>
            <w:tcW w:w="8692" w:type="dxa"/>
          </w:tcPr>
          <w:p w14:paraId="5D9351C4" w14:textId="58EBE82D" w:rsidR="006F260C" w:rsidRDefault="006F260C" w:rsidP="006F260C">
            <w:pPr>
              <w:pStyle w:val="Note"/>
            </w:pPr>
            <w:r w:rsidRPr="006F260C">
              <w:rPr>
                <w:b/>
              </w:rPr>
              <w:t>Note:</w:t>
            </w:r>
            <w:r>
              <w:t xml:space="preserve"> We will use a workaround here. To actually create the attribute in the directory, we need </w:t>
            </w:r>
            <w:r w:rsidR="000655AA">
              <w:t>to u</w:t>
            </w:r>
            <w:r>
              <w:t>se it in a sign up policy</w:t>
            </w:r>
            <w:r w:rsidR="0044059D">
              <w:t xml:space="preserve"> – this could be any signup policy that you happen to have</w:t>
            </w:r>
            <w:r>
              <w:t>.</w:t>
            </w:r>
          </w:p>
          <w:p w14:paraId="6FF213CF" w14:textId="77777777" w:rsidR="006F260C" w:rsidRDefault="006F260C" w:rsidP="00C445C2">
            <w:pPr>
              <w:pStyle w:val="ClickSteps"/>
              <w:numPr>
                <w:ilvl w:val="0"/>
                <w:numId w:val="27"/>
              </w:numPr>
              <w:spacing w:before="120" w:after="0" w:line="300" w:lineRule="auto"/>
              <w:ind w:right="144"/>
            </w:pPr>
            <w:r>
              <w:t xml:space="preserve">Click </w:t>
            </w:r>
            <w:r w:rsidRPr="006F260C">
              <w:rPr>
                <w:b/>
                <w:bCs/>
              </w:rPr>
              <w:t>Sign-up policies</w:t>
            </w:r>
            <w:r>
              <w:t xml:space="preserve"> to open the policies blade, and select an existing sign-up policy</w:t>
            </w:r>
          </w:p>
          <w:p w14:paraId="06801C90" w14:textId="7C8BA18C" w:rsidR="006F260C" w:rsidRDefault="006F260C" w:rsidP="00C445C2">
            <w:pPr>
              <w:pStyle w:val="ClickSteps"/>
              <w:numPr>
                <w:ilvl w:val="0"/>
                <w:numId w:val="27"/>
              </w:numPr>
              <w:spacing w:before="120" w:after="0" w:line="300" w:lineRule="auto"/>
              <w:ind w:right="144"/>
            </w:pPr>
            <w:r>
              <w:t xml:space="preserve">Click </w:t>
            </w:r>
            <w:r w:rsidRPr="006F260C">
              <w:rPr>
                <w:b/>
                <w:bCs/>
              </w:rPr>
              <w:t>Edit</w:t>
            </w:r>
            <w:r>
              <w:t xml:space="preserve"> and then </w:t>
            </w:r>
            <w:r w:rsidRPr="006F260C">
              <w:rPr>
                <w:b/>
                <w:bCs/>
              </w:rPr>
              <w:t>Sign-up attributes</w:t>
            </w:r>
          </w:p>
          <w:p w14:paraId="0CB6E916" w14:textId="495E2EE7" w:rsidR="006F260C" w:rsidRPr="006F260C" w:rsidRDefault="006F260C" w:rsidP="0033798F">
            <w:pPr>
              <w:pStyle w:val="ClickSteps"/>
              <w:numPr>
                <w:ilvl w:val="0"/>
                <w:numId w:val="27"/>
              </w:numPr>
              <w:spacing w:before="120" w:after="0" w:line="300" w:lineRule="auto"/>
              <w:ind w:right="144"/>
            </w:pPr>
            <w:r>
              <w:t xml:space="preserve">Select </w:t>
            </w:r>
            <w:r w:rsidR="0033798F">
              <w:rPr>
                <w:b/>
              </w:rPr>
              <w:t>eyecolor</w:t>
            </w:r>
            <w:r>
              <w:t xml:space="preserve"> (or whatever) and click </w:t>
            </w:r>
            <w:r w:rsidRPr="006F260C">
              <w:rPr>
                <w:b/>
                <w:bCs/>
              </w:rPr>
              <w:t>OK</w:t>
            </w:r>
            <w:r>
              <w:t xml:space="preserve"> </w:t>
            </w:r>
            <w:r w:rsidR="0033798F">
              <w:t xml:space="preserve">and </w:t>
            </w:r>
            <w:r w:rsidR="0033798F">
              <w:rPr>
                <w:b/>
              </w:rPr>
              <w:t>S</w:t>
            </w:r>
            <w:r w:rsidR="0033798F" w:rsidRPr="0033798F">
              <w:rPr>
                <w:b/>
              </w:rPr>
              <w:t>ave</w:t>
            </w:r>
            <w:r w:rsidR="0033798F">
              <w:t xml:space="preserve"> </w:t>
            </w:r>
            <w:r w:rsidR="000655AA">
              <w:t>(</w:t>
            </w:r>
            <w:r>
              <w:t>and t</w:t>
            </w:r>
            <w:r w:rsidRPr="006F260C">
              <w:t xml:space="preserve">his attribute </w:t>
            </w:r>
            <w:r>
              <w:t>is</w:t>
            </w:r>
            <w:r w:rsidRPr="006F260C">
              <w:t xml:space="preserve"> created in the directory when the policy is saved</w:t>
            </w:r>
            <w:r w:rsidR="000655AA">
              <w:t>)</w:t>
            </w:r>
          </w:p>
        </w:tc>
      </w:tr>
      <w:tr w:rsidR="006F260C" w:rsidRPr="00E734C1" w14:paraId="6046AFAD" w14:textId="77777777" w:rsidTr="00C445C2">
        <w:tc>
          <w:tcPr>
            <w:tcW w:w="2122" w:type="dxa"/>
          </w:tcPr>
          <w:p w14:paraId="19D2D250" w14:textId="77777777" w:rsidR="006F260C" w:rsidRPr="006F260C" w:rsidRDefault="006F260C" w:rsidP="006F260C">
            <w:pPr>
              <w:rPr>
                <w:rFonts w:cs="Segoe UI"/>
              </w:rPr>
            </w:pPr>
            <w:r w:rsidRPr="006F260C">
              <w:rPr>
                <w:rFonts w:cs="Segoe UI"/>
              </w:rPr>
              <w:t>Find the name of the extension property from Graph API</w:t>
            </w:r>
          </w:p>
          <w:p w14:paraId="33585652" w14:textId="483C8196" w:rsidR="006F260C" w:rsidRPr="006F260C" w:rsidRDefault="006F260C" w:rsidP="006F260C">
            <w:pPr>
              <w:rPr>
                <w:rFonts w:cs="Segoe UI"/>
              </w:rPr>
            </w:pPr>
          </w:p>
        </w:tc>
        <w:tc>
          <w:tcPr>
            <w:tcW w:w="8692" w:type="dxa"/>
          </w:tcPr>
          <w:p w14:paraId="092439C7" w14:textId="1FD15BB7" w:rsidR="006F260C" w:rsidRDefault="006F260C" w:rsidP="006F260C">
            <w:pPr>
              <w:pStyle w:val="ClickSteps"/>
            </w:pPr>
            <w:r>
              <w:t xml:space="preserve">In a command prompt, navigate to </w:t>
            </w:r>
            <w:r w:rsidRPr="000655AA">
              <w:rPr>
                <w:b/>
              </w:rPr>
              <w:t>c:\b2c\B2CGraphClient\bin</w:t>
            </w:r>
            <w:r w:rsidR="000655AA">
              <w:rPr>
                <w:b/>
              </w:rPr>
              <w:t>\debug</w:t>
            </w:r>
          </w:p>
          <w:p w14:paraId="11E04D24" w14:textId="132512FB" w:rsidR="006F260C" w:rsidRDefault="006F260C" w:rsidP="006F260C">
            <w:pPr>
              <w:pStyle w:val="ClickSteps"/>
            </w:pPr>
            <w:r>
              <w:t xml:space="preserve">Run the command </w:t>
            </w:r>
            <w:r w:rsidRPr="006F260C">
              <w:rPr>
                <w:b/>
              </w:rPr>
              <w:t>B2C Get-B2C-Application</w:t>
            </w:r>
          </w:p>
          <w:p w14:paraId="4410EC1D" w14:textId="23B9EFDF" w:rsidR="0033798F" w:rsidRDefault="0033798F" w:rsidP="0033798F">
            <w:pPr>
              <w:pStyle w:val="Note"/>
            </w:pPr>
            <w:r w:rsidRPr="00B43E17">
              <w:rPr>
                <w:b/>
              </w:rPr>
              <w:t xml:space="preserve">Note: </w:t>
            </w:r>
            <w:r w:rsidRPr="0033798F">
              <w:t xml:space="preserve">This </w:t>
            </w:r>
            <w:r>
              <w:t>has ret</w:t>
            </w:r>
            <w:r w:rsidRPr="0033798F">
              <w:t>u</w:t>
            </w:r>
            <w:r>
              <w:t>r</w:t>
            </w:r>
            <w:r w:rsidRPr="0033798F">
              <w:t>ned the b2c-extension-app</w:t>
            </w:r>
            <w:r>
              <w:t>. AAD B2C creates an application in every tenant for handling all extension properties.</w:t>
            </w:r>
          </w:p>
          <w:p w14:paraId="43E6C484" w14:textId="5F99A04C" w:rsidR="0033798F" w:rsidRDefault="0033798F" w:rsidP="006F260C">
            <w:pPr>
              <w:pStyle w:val="ClickSteps"/>
            </w:pPr>
            <w:r>
              <w:t xml:space="preserve">Save both the </w:t>
            </w:r>
            <w:r w:rsidR="006F260C" w:rsidRPr="0033798F">
              <w:rPr>
                <w:b/>
              </w:rPr>
              <w:t>objectId</w:t>
            </w:r>
            <w:r w:rsidR="006F260C">
              <w:t xml:space="preserve"> </w:t>
            </w:r>
            <w:r>
              <w:t xml:space="preserve">and </w:t>
            </w:r>
            <w:r>
              <w:rPr>
                <w:b/>
              </w:rPr>
              <w:t>a</w:t>
            </w:r>
            <w:r w:rsidRPr="0033798F">
              <w:rPr>
                <w:b/>
              </w:rPr>
              <w:t>ppId</w:t>
            </w:r>
            <w:r>
              <w:t xml:space="preserve"> values in your </w:t>
            </w:r>
            <w:r w:rsidR="00F653A5">
              <w:rPr>
                <w:b/>
              </w:rPr>
              <w:t>b2cdata</w:t>
            </w:r>
            <w:r w:rsidRPr="0033798F">
              <w:rPr>
                <w:b/>
              </w:rPr>
              <w:t>.txt</w:t>
            </w:r>
            <w:r>
              <w:t xml:space="preserve"> file on your desktop</w:t>
            </w:r>
          </w:p>
          <w:p w14:paraId="1B55E8E5" w14:textId="6FB8CFA7" w:rsidR="006F260C" w:rsidRDefault="0033798F" w:rsidP="006F260C">
            <w:pPr>
              <w:pStyle w:val="ClickSteps"/>
            </w:pPr>
            <w:r>
              <w:t xml:space="preserve"> </w:t>
            </w:r>
            <w:r w:rsidR="00FD757A">
              <w:t xml:space="preserve">Run </w:t>
            </w:r>
            <w:r w:rsidR="006F260C" w:rsidRPr="006F260C">
              <w:rPr>
                <w:b/>
              </w:rPr>
              <w:t>B2C Get-Extension-Attribu</w:t>
            </w:r>
            <w:r w:rsidR="00FD757A">
              <w:rPr>
                <w:b/>
              </w:rPr>
              <w:t xml:space="preserve">te </w:t>
            </w:r>
            <w:r w:rsidR="00FD757A" w:rsidRPr="00F73B23">
              <w:rPr>
                <w:b/>
              </w:rPr>
              <w:t>&lt;insert-objectI</w:t>
            </w:r>
            <w:r w:rsidR="006F260C" w:rsidRPr="00F73B23">
              <w:rPr>
                <w:b/>
              </w:rPr>
              <w:t xml:space="preserve">d-from-above&gt; </w:t>
            </w:r>
            <w:r w:rsidR="006F260C" w:rsidRPr="00F73B23">
              <w:t>(</w:t>
            </w:r>
            <w:r w:rsidR="006F260C" w:rsidRPr="006F260C">
              <w:t>this returns a list of</w:t>
            </w:r>
            <w:r w:rsidR="006F260C">
              <w:rPr>
                <w:b/>
              </w:rPr>
              <w:t xml:space="preserve"> </w:t>
            </w:r>
            <w:r w:rsidR="006F260C">
              <w:t>all extension properties on this application)</w:t>
            </w:r>
          </w:p>
          <w:p w14:paraId="5EF46154" w14:textId="6CB23B51" w:rsidR="000655AA" w:rsidRPr="006F260C" w:rsidRDefault="006F260C" w:rsidP="00735036">
            <w:pPr>
              <w:pStyle w:val="ClickSteps"/>
            </w:pPr>
            <w:r w:rsidRPr="006F260C">
              <w:lastRenderedPageBreak/>
              <w:t xml:space="preserve">Find the </w:t>
            </w:r>
            <w:r w:rsidR="0033798F">
              <w:t xml:space="preserve">name of the </w:t>
            </w:r>
            <w:r w:rsidRPr="006F260C">
              <w:t xml:space="preserve">extension property </w:t>
            </w:r>
            <w:r>
              <w:t xml:space="preserve">for </w:t>
            </w:r>
            <w:r w:rsidR="00735036">
              <w:t>eyecolor</w:t>
            </w:r>
            <w:r>
              <w:t xml:space="preserve"> (like extension_GUID_</w:t>
            </w:r>
            <w:r w:rsidR="00735036">
              <w:t>eyecolor</w:t>
            </w:r>
            <w:r>
              <w:t>)</w:t>
            </w:r>
            <w:r w:rsidR="0033798F">
              <w:t>, and save this also</w:t>
            </w:r>
          </w:p>
        </w:tc>
      </w:tr>
      <w:tr w:rsidR="00B43E17" w:rsidRPr="00E734C1" w14:paraId="125E4D48" w14:textId="77777777" w:rsidTr="00C445C2">
        <w:tc>
          <w:tcPr>
            <w:tcW w:w="2122" w:type="dxa"/>
          </w:tcPr>
          <w:p w14:paraId="3FBC5536" w14:textId="1C27A9C1" w:rsidR="00B43E17" w:rsidRPr="00B43E17" w:rsidRDefault="00B43E17" w:rsidP="00B43E17">
            <w:pPr>
              <w:rPr>
                <w:rFonts w:cs="Segoe UI"/>
              </w:rPr>
            </w:pPr>
            <w:r w:rsidRPr="00B43E17">
              <w:rPr>
                <w:rFonts w:cs="Segoe UI"/>
              </w:rPr>
              <w:lastRenderedPageBreak/>
              <w:t>Configure</w:t>
            </w:r>
            <w:r w:rsidR="00057B57">
              <w:rPr>
                <w:rFonts w:cs="Segoe UI"/>
              </w:rPr>
              <w:t xml:space="preserve"> the</w:t>
            </w:r>
            <w:r w:rsidRPr="00B43E17">
              <w:rPr>
                <w:rFonts w:cs="Segoe UI"/>
              </w:rPr>
              <w:t xml:space="preserve"> policy with</w:t>
            </w:r>
            <w:r w:rsidR="00057B57">
              <w:rPr>
                <w:rFonts w:cs="Segoe UI"/>
              </w:rPr>
              <w:t xml:space="preserve"> the</w:t>
            </w:r>
            <w:r w:rsidRPr="00B43E17">
              <w:rPr>
                <w:rFonts w:cs="Segoe UI"/>
              </w:rPr>
              <w:t xml:space="preserve"> application</w:t>
            </w:r>
            <w:r w:rsidR="00AB265D" w:rsidRPr="00B43E17">
              <w:rPr>
                <w:rFonts w:cs="Segoe UI"/>
              </w:rPr>
              <w:t xml:space="preserve"> extensions</w:t>
            </w:r>
          </w:p>
          <w:p w14:paraId="6F9A822E" w14:textId="2B6A235A" w:rsidR="00B43E17" w:rsidRPr="006F260C" w:rsidRDefault="00B43E17" w:rsidP="00B43E17">
            <w:pPr>
              <w:rPr>
                <w:rFonts w:cs="Segoe UI"/>
              </w:rPr>
            </w:pPr>
          </w:p>
        </w:tc>
        <w:tc>
          <w:tcPr>
            <w:tcW w:w="8692" w:type="dxa"/>
          </w:tcPr>
          <w:p w14:paraId="5005C38A" w14:textId="3848FB88" w:rsidR="00B43E17" w:rsidRPr="00B43E17" w:rsidRDefault="00B43E17" w:rsidP="00057B57">
            <w:pPr>
              <w:pStyle w:val="ClickSteps"/>
            </w:pPr>
            <w:r w:rsidRPr="00B43E17">
              <w:t xml:space="preserve">In the </w:t>
            </w:r>
            <w:r w:rsidR="000655AA" w:rsidRPr="00057B57">
              <w:rPr>
                <w:b/>
              </w:rPr>
              <w:t>&lt;TenantName</w:t>
            </w:r>
            <w:r w:rsidR="00057B57" w:rsidRPr="00057B57">
              <w:rPr>
                <w:b/>
              </w:rPr>
              <w:t>&gt;</w:t>
            </w:r>
            <w:r w:rsidR="000655AA" w:rsidRPr="00057B57">
              <w:rPr>
                <w:b/>
              </w:rPr>
              <w:t>.onmicrosoft.com</w:t>
            </w:r>
            <w:r w:rsidRPr="00057B57">
              <w:rPr>
                <w:b/>
              </w:rPr>
              <w:t>_base.xml</w:t>
            </w:r>
            <w:r w:rsidRPr="00B43E17">
              <w:t xml:space="preserve"> policy, locate the </w:t>
            </w:r>
            <w:r w:rsidRPr="00057B57">
              <w:rPr>
                <w:b/>
              </w:rPr>
              <w:t>AAD-Common</w:t>
            </w:r>
            <w:r w:rsidR="00FD757A">
              <w:t xml:space="preserve"> technical profile</w:t>
            </w:r>
          </w:p>
          <w:p w14:paraId="082B5768" w14:textId="224FB38E" w:rsidR="00B43E17" w:rsidRPr="00B43E17" w:rsidRDefault="00B43E17" w:rsidP="00057B57">
            <w:pPr>
              <w:pStyle w:val="ClickSteps"/>
            </w:pPr>
            <w:r w:rsidRPr="00B43E17">
              <w:t xml:space="preserve">Add a </w:t>
            </w:r>
            <w:r w:rsidRPr="00FD757A">
              <w:rPr>
                <w:b/>
              </w:rPr>
              <w:t>Metadata</w:t>
            </w:r>
            <w:r w:rsidRPr="00B43E17">
              <w:t xml:space="preserve"> section with two items, one containing the objectId of the extensions application and the other with its appId</w:t>
            </w:r>
            <w:r w:rsidR="0033798F">
              <w:t xml:space="preserve"> (both just recorded above)</w:t>
            </w:r>
            <w:r w:rsidRPr="00B43E17">
              <w:t>:</w:t>
            </w:r>
          </w:p>
          <w:p w14:paraId="01C4F532" w14:textId="234896A8" w:rsidR="00B43E17" w:rsidRPr="00B43E17" w:rsidRDefault="00B43E17" w:rsidP="00057B57">
            <w:pPr>
              <w:pStyle w:val="Code"/>
              <w:framePr w:hSpace="0" w:wrap="auto" w:vAnchor="margin" w:xAlign="left" w:yAlign="inline"/>
              <w:suppressOverlap w:val="0"/>
            </w:pPr>
            <w:r w:rsidRPr="00B43E17">
              <w:t>&lt;Metadata&gt;</w:t>
            </w:r>
          </w:p>
          <w:p w14:paraId="7BFF2C6B" w14:textId="77777777" w:rsidR="00B43E17" w:rsidRPr="00B43E17" w:rsidRDefault="00B43E17" w:rsidP="00057B57">
            <w:pPr>
              <w:pStyle w:val="Code"/>
              <w:framePr w:hSpace="0" w:wrap="auto" w:vAnchor="margin" w:xAlign="left" w:yAlign="inline"/>
              <w:suppressOverlap w:val="0"/>
            </w:pPr>
            <w:r w:rsidRPr="00B43E17">
              <w:t xml:space="preserve">    &lt;Item Key="ApplicationObjectId"&gt;objectId&lt;/Item&gt;</w:t>
            </w:r>
          </w:p>
          <w:p w14:paraId="0757F9FD" w14:textId="77777777" w:rsidR="00B43E17" w:rsidRPr="00B43E17" w:rsidRDefault="00B43E17" w:rsidP="00057B57">
            <w:pPr>
              <w:pStyle w:val="Code"/>
              <w:framePr w:hSpace="0" w:wrap="auto" w:vAnchor="margin" w:xAlign="left" w:yAlign="inline"/>
              <w:suppressOverlap w:val="0"/>
            </w:pPr>
            <w:r w:rsidRPr="00B43E17">
              <w:t xml:space="preserve">    &lt;Item Key="ClientId"&gt;appId&lt;/Item&gt;</w:t>
            </w:r>
          </w:p>
          <w:p w14:paraId="551E25B7" w14:textId="77777777" w:rsidR="00B43E17" w:rsidRPr="00B43E17" w:rsidRDefault="00B43E17" w:rsidP="00057B57">
            <w:pPr>
              <w:pStyle w:val="Code"/>
              <w:framePr w:hSpace="0" w:wrap="auto" w:vAnchor="margin" w:xAlign="left" w:yAlign="inline"/>
              <w:suppressOverlap w:val="0"/>
            </w:pPr>
            <w:r w:rsidRPr="00B43E17">
              <w:t>&lt;/Metadata&gt;</w:t>
            </w:r>
          </w:p>
          <w:p w14:paraId="4652A61F" w14:textId="77777777" w:rsidR="00B43E17" w:rsidRDefault="0033798F" w:rsidP="0033798F">
            <w:pPr>
              <w:pStyle w:val="Note"/>
            </w:pPr>
            <w:r w:rsidRPr="0033798F">
              <w:rPr>
                <w:b/>
              </w:rPr>
              <w:t>Note:</w:t>
            </w:r>
            <w:r>
              <w:t xml:space="preserve"> </w:t>
            </w:r>
            <w:r w:rsidR="00B43E17" w:rsidRPr="00B43E17">
              <w:t xml:space="preserve">These settings </w:t>
            </w:r>
            <w:r w:rsidR="00057B57">
              <w:t xml:space="preserve">allow </w:t>
            </w:r>
            <w:r w:rsidR="00B43E17" w:rsidRPr="00B43E17">
              <w:t xml:space="preserve">B2C </w:t>
            </w:r>
            <w:r w:rsidR="00057B57">
              <w:t xml:space="preserve">to </w:t>
            </w:r>
            <w:r w:rsidR="00B43E17" w:rsidRPr="00B43E17">
              <w:t>locate the application and u</w:t>
            </w:r>
            <w:r w:rsidR="00057B57">
              <w:t>se it during claims persistence</w:t>
            </w:r>
            <w:r>
              <w:t>.</w:t>
            </w:r>
          </w:p>
          <w:p w14:paraId="158109B6" w14:textId="2D12D3C3" w:rsidR="0033798F" w:rsidRDefault="0033798F" w:rsidP="0033798F"/>
        </w:tc>
      </w:tr>
      <w:tr w:rsidR="0033798F" w:rsidRPr="00E734C1" w14:paraId="4A4F6C82" w14:textId="77777777" w:rsidTr="00C445C2">
        <w:tc>
          <w:tcPr>
            <w:tcW w:w="2122" w:type="dxa"/>
          </w:tcPr>
          <w:p w14:paraId="2C770714" w14:textId="76D75F98" w:rsidR="0033798F" w:rsidRPr="00B43E17" w:rsidRDefault="0033798F" w:rsidP="00AB265D">
            <w:pPr>
              <w:rPr>
                <w:rFonts w:cs="Segoe UI"/>
              </w:rPr>
            </w:pPr>
            <w:r w:rsidRPr="0033798F">
              <w:rPr>
                <w:rFonts w:cs="Segoe UI"/>
              </w:rPr>
              <w:t xml:space="preserve">Update the AAD technical profile to </w:t>
            </w:r>
            <w:r w:rsidR="00AB265D">
              <w:rPr>
                <w:rFonts w:cs="Segoe UI"/>
              </w:rPr>
              <w:t>save</w:t>
            </w:r>
            <w:r w:rsidRPr="0033798F">
              <w:rPr>
                <w:rFonts w:cs="Segoe UI"/>
              </w:rPr>
              <w:t xml:space="preserve"> the new claim </w:t>
            </w:r>
            <w:r w:rsidR="00AB265D">
              <w:rPr>
                <w:rFonts w:cs="Segoe UI"/>
              </w:rPr>
              <w:t>during</w:t>
            </w:r>
            <w:r w:rsidRPr="0033798F">
              <w:rPr>
                <w:rFonts w:cs="Segoe UI"/>
              </w:rPr>
              <w:t xml:space="preserve"> local account sign up</w:t>
            </w:r>
          </w:p>
        </w:tc>
        <w:tc>
          <w:tcPr>
            <w:tcW w:w="8692" w:type="dxa"/>
          </w:tcPr>
          <w:p w14:paraId="0F4ABB2D" w14:textId="731D5948" w:rsidR="0033798F" w:rsidRDefault="002A543F" w:rsidP="002A543F">
            <w:pPr>
              <w:pStyle w:val="Note"/>
            </w:pPr>
            <w:r w:rsidRPr="002A543F">
              <w:rPr>
                <w:b/>
              </w:rPr>
              <w:t xml:space="preserve">Note: </w:t>
            </w:r>
            <w:r w:rsidR="0033798F">
              <w:t>You may remember that the LocalAccountSignUpWithLogonEmail self-asserted profile was used during local account creation. If you take a look at this, you will see that it references the V</w:t>
            </w:r>
            <w:r w:rsidR="0033798F" w:rsidRPr="0033798F">
              <w:t>alidationTechnicalProfile</w:t>
            </w:r>
            <w:r w:rsidR="0033798F">
              <w:t xml:space="preserve"> called AAD-UserWriteUsingLogonEmail. </w:t>
            </w:r>
            <w:r w:rsidR="0033798F" w:rsidRPr="0033798F">
              <w:t>ValidationTechnicalProfiles are used for validating user data</w:t>
            </w:r>
            <w:r w:rsidR="0033798F">
              <w:t xml:space="preserve">, which means that they are called to validate the user provided data before </w:t>
            </w:r>
            <w:r w:rsidR="00AB265D">
              <w:t xml:space="preserve">the </w:t>
            </w:r>
            <w:r w:rsidR="0033798F">
              <w:t>user journey moves forward</w:t>
            </w:r>
            <w:r w:rsidR="0033798F" w:rsidRPr="0033798F">
              <w:t>,</w:t>
            </w:r>
            <w:r w:rsidR="0033798F">
              <w:t xml:space="preserve"> and this</w:t>
            </w:r>
            <w:r w:rsidR="0033798F" w:rsidRPr="0033798F">
              <w:t xml:space="preserve"> includes </w:t>
            </w:r>
            <w:r w:rsidR="00AB265D">
              <w:t>saving</w:t>
            </w:r>
            <w:r w:rsidR="0033798F" w:rsidRPr="0033798F">
              <w:t xml:space="preserve"> them in the directory</w:t>
            </w:r>
            <w:r w:rsidR="0033798F">
              <w:t xml:space="preserve">. </w:t>
            </w:r>
          </w:p>
          <w:p w14:paraId="40FB6A6A" w14:textId="677F7645" w:rsidR="0033798F" w:rsidRDefault="0033798F" w:rsidP="0033798F">
            <w:pPr>
              <w:pStyle w:val="ClickSteps"/>
            </w:pPr>
            <w:r>
              <w:t xml:space="preserve">Add a PersistedClaim in the </w:t>
            </w:r>
            <w:r w:rsidRPr="00FD757A">
              <w:rPr>
                <w:b/>
              </w:rPr>
              <w:t>AAD-UserWriteUsingLogonEmail</w:t>
            </w:r>
            <w:r>
              <w:t xml:space="preserve"> technical profile which will be something like as follows:</w:t>
            </w:r>
          </w:p>
          <w:p w14:paraId="6D575471" w14:textId="27394AC8" w:rsidR="0033798F" w:rsidRPr="00B43E17" w:rsidRDefault="0033798F" w:rsidP="00C35C9D">
            <w:pPr>
              <w:pStyle w:val="Code"/>
              <w:framePr w:hSpace="0" w:wrap="auto" w:vAnchor="margin" w:xAlign="left" w:yAlign="inline"/>
              <w:suppressOverlap w:val="0"/>
            </w:pPr>
            <w:r>
              <w:t>&lt;PersistedClaim Claim</w:t>
            </w:r>
            <w:r w:rsidR="00C35C9D">
              <w:t xml:space="preserve">TypeReferenceId="eyeColor" </w:t>
            </w:r>
            <w:r>
              <w:t>PartnerClaimType="</w:t>
            </w:r>
            <w:r w:rsidRPr="0033798F">
              <w:t>extension_e4735ee133</w:t>
            </w:r>
            <w:r w:rsidR="00C35C9D">
              <w:t>4d498890bc544ca13d2f93_eyeColor</w:t>
            </w:r>
            <w:r>
              <w:t>"/&gt;</w:t>
            </w:r>
          </w:p>
        </w:tc>
      </w:tr>
      <w:tr w:rsidR="0033798F" w:rsidRPr="00E734C1" w14:paraId="68C3F2EF" w14:textId="77777777" w:rsidTr="00C445C2">
        <w:tc>
          <w:tcPr>
            <w:tcW w:w="2122" w:type="dxa"/>
          </w:tcPr>
          <w:p w14:paraId="1DC2D7B0" w14:textId="0C57626A" w:rsidR="0033798F" w:rsidRPr="0033798F" w:rsidRDefault="0033798F" w:rsidP="008B44FB">
            <w:pPr>
              <w:rPr>
                <w:rFonts w:cs="Segoe UI"/>
              </w:rPr>
            </w:pPr>
            <w:r w:rsidRPr="0033798F">
              <w:rPr>
                <w:rFonts w:cs="Segoe UI"/>
              </w:rPr>
              <w:t xml:space="preserve">Update the AAD technical profile used during sign in to read the claim and </w:t>
            </w:r>
            <w:r w:rsidR="008B44FB">
              <w:rPr>
                <w:rFonts w:cs="Segoe UI"/>
              </w:rPr>
              <w:t>include</w:t>
            </w:r>
            <w:r w:rsidRPr="0033798F">
              <w:rPr>
                <w:rFonts w:cs="Segoe UI"/>
              </w:rPr>
              <w:t xml:space="preserve"> </w:t>
            </w:r>
            <w:r>
              <w:rPr>
                <w:rFonts w:cs="Segoe UI"/>
              </w:rPr>
              <w:t xml:space="preserve">it </w:t>
            </w:r>
            <w:r w:rsidRPr="0033798F">
              <w:rPr>
                <w:rFonts w:cs="Segoe UI"/>
              </w:rPr>
              <w:t xml:space="preserve">in </w:t>
            </w:r>
            <w:r>
              <w:rPr>
                <w:rFonts w:cs="Segoe UI"/>
              </w:rPr>
              <w:t xml:space="preserve">the </w:t>
            </w:r>
            <w:r w:rsidRPr="0033798F">
              <w:rPr>
                <w:rFonts w:cs="Segoe UI"/>
              </w:rPr>
              <w:t>token</w:t>
            </w:r>
          </w:p>
        </w:tc>
        <w:tc>
          <w:tcPr>
            <w:tcW w:w="8692" w:type="dxa"/>
          </w:tcPr>
          <w:p w14:paraId="6E8FB42E" w14:textId="76997D72" w:rsidR="0033798F" w:rsidRDefault="0033798F" w:rsidP="0033798F">
            <w:pPr>
              <w:pStyle w:val="Note"/>
            </w:pPr>
            <w:r w:rsidRPr="0033798F">
              <w:rPr>
                <w:b/>
              </w:rPr>
              <w:t>Note:</w:t>
            </w:r>
            <w:r>
              <w:t xml:space="preserve"> The SignIn user journey uses AAD-UserReadUsingObjectId to read user’s claims for local account sign in (in orchestration step 4).</w:t>
            </w:r>
          </w:p>
          <w:p w14:paraId="1A002C25" w14:textId="5651FC7A" w:rsidR="0033798F" w:rsidRDefault="0033798F" w:rsidP="0033798F">
            <w:pPr>
              <w:pStyle w:val="ClickSteps"/>
            </w:pPr>
            <w:r>
              <w:t xml:space="preserve">In the </w:t>
            </w:r>
            <w:r w:rsidRPr="00FD757A">
              <w:rPr>
                <w:b/>
              </w:rPr>
              <w:t>AAD-UserReadUsingObjectId TechnicalProfile</w:t>
            </w:r>
            <w:r>
              <w:t xml:space="preserve"> add an OutputClaim as follows (similar to the above persisted claim):</w:t>
            </w:r>
          </w:p>
          <w:p w14:paraId="1DD19434" w14:textId="08B2C24C" w:rsidR="0033798F" w:rsidRDefault="0033798F" w:rsidP="0033798F">
            <w:pPr>
              <w:pStyle w:val="Code"/>
              <w:framePr w:hSpace="0" w:wrap="auto" w:vAnchor="margin" w:xAlign="left" w:yAlign="inline"/>
              <w:suppressOverlap w:val="0"/>
            </w:pPr>
            <w:r>
              <w:t>&lt;OutputClaim ClaimTypeReferenceId="eyeColor" PartnerClaimType="</w:t>
            </w:r>
            <w:r w:rsidRPr="0033798F">
              <w:t>extension_e4735ee1334d498890bc544ca13d2f93_eyeColor</w:t>
            </w:r>
            <w:r>
              <w:t>"/&gt;</w:t>
            </w:r>
          </w:p>
          <w:p w14:paraId="56D9489F" w14:textId="5B6FFBB6" w:rsidR="0033798F" w:rsidRDefault="005938F8" w:rsidP="0044059D">
            <w:pPr>
              <w:pStyle w:val="ClickSteps"/>
            </w:pPr>
            <w:r>
              <w:t xml:space="preserve">Upload the </w:t>
            </w:r>
            <w:r w:rsidRPr="005412ED">
              <w:rPr>
                <w:b/>
              </w:rPr>
              <w:t>SignUp</w:t>
            </w:r>
            <w:r>
              <w:t xml:space="preserve"> policy and click </w:t>
            </w:r>
            <w:r w:rsidRPr="005938F8">
              <w:rPr>
                <w:b/>
              </w:rPr>
              <w:t>Run now</w:t>
            </w:r>
            <w:r>
              <w:t xml:space="preserve"> </w:t>
            </w:r>
            <w:r w:rsidR="0033798F">
              <w:t xml:space="preserve">to </w:t>
            </w:r>
            <w:r w:rsidR="00735036">
              <w:t xml:space="preserve">test the policy and </w:t>
            </w:r>
            <w:r w:rsidR="0033798F">
              <w:t>verify that the claim is in the token</w:t>
            </w:r>
          </w:p>
        </w:tc>
      </w:tr>
      <w:tr w:rsidR="00656774" w:rsidRPr="00E734C1" w14:paraId="42A3AFB4" w14:textId="77777777" w:rsidTr="00C445C2">
        <w:tc>
          <w:tcPr>
            <w:tcW w:w="2122" w:type="dxa"/>
          </w:tcPr>
          <w:p w14:paraId="089870F9" w14:textId="21ECED3C" w:rsidR="00656774" w:rsidRPr="0033798F" w:rsidRDefault="008B44FB" w:rsidP="00B43E17">
            <w:pPr>
              <w:rPr>
                <w:rFonts w:cs="Segoe UI"/>
              </w:rPr>
            </w:pPr>
            <w:r>
              <w:rPr>
                <w:rFonts w:cs="Segoe UI"/>
              </w:rPr>
              <w:t>Display</w:t>
            </w:r>
            <w:r w:rsidR="00656774" w:rsidRPr="00656774">
              <w:rPr>
                <w:rFonts w:cs="Segoe UI"/>
              </w:rPr>
              <w:t xml:space="preserve"> the claim in </w:t>
            </w:r>
            <w:r>
              <w:rPr>
                <w:rFonts w:cs="Segoe UI"/>
              </w:rPr>
              <w:t xml:space="preserve">the edit </w:t>
            </w:r>
            <w:r w:rsidR="00656774" w:rsidRPr="00656774">
              <w:rPr>
                <w:rFonts w:cs="Segoe UI"/>
              </w:rPr>
              <w:t xml:space="preserve">profile edit so </w:t>
            </w:r>
            <w:r>
              <w:rPr>
                <w:rFonts w:cs="Segoe UI"/>
              </w:rPr>
              <w:t xml:space="preserve">that the </w:t>
            </w:r>
            <w:r w:rsidR="00656774" w:rsidRPr="00656774">
              <w:rPr>
                <w:rFonts w:cs="Segoe UI"/>
              </w:rPr>
              <w:t>user can update it</w:t>
            </w:r>
          </w:p>
        </w:tc>
        <w:tc>
          <w:tcPr>
            <w:tcW w:w="8692" w:type="dxa"/>
          </w:tcPr>
          <w:p w14:paraId="510667D1" w14:textId="5F27F405" w:rsidR="00656774" w:rsidRPr="00656774" w:rsidRDefault="00656774" w:rsidP="00656774">
            <w:pPr>
              <w:pStyle w:val="Note"/>
            </w:pPr>
            <w:r w:rsidRPr="00656774">
              <w:rPr>
                <w:rStyle w:val="NoteChar"/>
                <w:b/>
              </w:rPr>
              <w:t>Note:</w:t>
            </w:r>
            <w:r w:rsidRPr="00656774">
              <w:rPr>
                <w:rStyle w:val="NoteChar"/>
              </w:rPr>
              <w:t xml:space="preserve"> </w:t>
            </w:r>
            <w:r w:rsidRPr="00656774">
              <w:t>The EditProfile user journey also uses AAD-UserReadUsingObjectId to read the claims after signing in the user. That profile is already updated to read the new claim.</w:t>
            </w:r>
            <w:r>
              <w:t xml:space="preserve"> </w:t>
            </w:r>
            <w:r w:rsidRPr="00656774">
              <w:t xml:space="preserve">It </w:t>
            </w:r>
            <w:r>
              <w:t xml:space="preserve">also </w:t>
            </w:r>
            <w:r w:rsidRPr="00656774">
              <w:t>uses the SelfAsserted-ProfileUpdate profile for displaying the claims to the user, and then updating them in the directory.</w:t>
            </w:r>
          </w:p>
          <w:p w14:paraId="7DC99A82" w14:textId="704E405B" w:rsidR="00656774" w:rsidRPr="00656774" w:rsidRDefault="00AC1EFD" w:rsidP="00656774">
            <w:pPr>
              <w:pStyle w:val="ClickSteps"/>
            </w:pPr>
            <w:r>
              <w:t xml:space="preserve">Still in the </w:t>
            </w:r>
            <w:r w:rsidRPr="009D2ECC">
              <w:rPr>
                <w:b/>
              </w:rPr>
              <w:t>base</w:t>
            </w:r>
            <w:r>
              <w:t xml:space="preserve"> policy, f</w:t>
            </w:r>
            <w:r w:rsidR="00656774">
              <w:t>ind the</w:t>
            </w:r>
            <w:r w:rsidRPr="00656774">
              <w:rPr>
                <w:b/>
              </w:rPr>
              <w:t xml:space="preserve"> TechnicalProfile </w:t>
            </w:r>
            <w:r w:rsidRPr="00AC1EFD">
              <w:t>called</w:t>
            </w:r>
            <w:r>
              <w:t xml:space="preserve"> </w:t>
            </w:r>
            <w:r w:rsidR="00FD757A">
              <w:rPr>
                <w:b/>
              </w:rPr>
              <w:t>SelfAsserted-ProfileUpdate</w:t>
            </w:r>
            <w:r w:rsidR="00656774">
              <w:t>, and a</w:t>
            </w:r>
            <w:r w:rsidR="00656774" w:rsidRPr="00656774">
              <w:t xml:space="preserve">dd the new claim type as </w:t>
            </w:r>
            <w:r w:rsidR="00656774">
              <w:t xml:space="preserve">an </w:t>
            </w:r>
            <w:r w:rsidR="00656774" w:rsidRPr="00656774">
              <w:rPr>
                <w:b/>
              </w:rPr>
              <w:t>InputClaim</w:t>
            </w:r>
            <w:r w:rsidR="00656774" w:rsidRPr="00656774">
              <w:t xml:space="preserve"> and </w:t>
            </w:r>
            <w:r w:rsidR="00656774">
              <w:t xml:space="preserve">an </w:t>
            </w:r>
            <w:r w:rsidR="00656774" w:rsidRPr="00656774">
              <w:rPr>
                <w:b/>
              </w:rPr>
              <w:t>OutputClaim</w:t>
            </w:r>
            <w:r w:rsidR="00656774" w:rsidRPr="00656774">
              <w:t xml:space="preserve"> </w:t>
            </w:r>
            <w:r w:rsidR="00656774">
              <w:t>(</w:t>
            </w:r>
            <w:r w:rsidR="00656774" w:rsidRPr="00656774">
              <w:t>PartnerClaimType is not needed</w:t>
            </w:r>
            <w:r w:rsidR="00656774">
              <w:t xml:space="preserve"> here)</w:t>
            </w:r>
            <w:r w:rsidR="00656774" w:rsidRPr="00656774">
              <w:t>:</w:t>
            </w:r>
          </w:p>
          <w:p w14:paraId="3A396869" w14:textId="5EC65114" w:rsidR="00656774" w:rsidRPr="00656774" w:rsidRDefault="00656774" w:rsidP="00656774">
            <w:pPr>
              <w:pStyle w:val="Code"/>
              <w:framePr w:hSpace="0" w:wrap="auto" w:vAnchor="margin" w:xAlign="left" w:yAlign="inline"/>
              <w:suppressOverlap w:val="0"/>
            </w:pPr>
            <w:r w:rsidRPr="00656774">
              <w:t>&lt;InputClai</w:t>
            </w:r>
            <w:r>
              <w:t>m ClaimTypeReferenceId="eyeColor</w:t>
            </w:r>
            <w:r w:rsidRPr="00656774">
              <w:t>"/&gt;</w:t>
            </w:r>
          </w:p>
          <w:p w14:paraId="47674F4C" w14:textId="1E86B50A" w:rsidR="00656774" w:rsidRPr="00656774" w:rsidRDefault="00656774" w:rsidP="00656774">
            <w:pPr>
              <w:pStyle w:val="Note"/>
            </w:pPr>
            <w:r w:rsidRPr="00656774">
              <w:rPr>
                <w:b/>
              </w:rPr>
              <w:t>Note:</w:t>
            </w:r>
            <w:r>
              <w:t xml:space="preserve"> </w:t>
            </w:r>
            <w:r w:rsidRPr="00656774">
              <w:t>The InputClaim ensures that the value read from the directory is sent to the SelfAsserted provider so it can display it to the user. OutputClaim gets that value back so it can be sent in the token.</w:t>
            </w:r>
          </w:p>
          <w:p w14:paraId="6159F791" w14:textId="2943CBED" w:rsidR="00656774" w:rsidRPr="00656774" w:rsidRDefault="00C35C9D" w:rsidP="00656774">
            <w:pPr>
              <w:pStyle w:val="ClickSteps"/>
            </w:pPr>
            <w:r>
              <w:t xml:space="preserve">This refers to the </w:t>
            </w:r>
            <w:r w:rsidR="00656774" w:rsidRPr="00656774">
              <w:t>ValidationTechnicalPro</w:t>
            </w:r>
            <w:r>
              <w:t xml:space="preserve">file </w:t>
            </w:r>
            <w:r w:rsidR="00656774" w:rsidRPr="00C35C9D">
              <w:rPr>
                <w:b/>
              </w:rPr>
              <w:t>AAD-UserWriteProfileUsingObjectId</w:t>
            </w:r>
            <w:r>
              <w:t xml:space="preserve"> – so find that and </w:t>
            </w:r>
            <w:r w:rsidR="00656774" w:rsidRPr="00656774">
              <w:t xml:space="preserve">add this claim as </w:t>
            </w:r>
            <w:r>
              <w:t>a</w:t>
            </w:r>
            <w:r w:rsidR="00656774" w:rsidRPr="00656774">
              <w:t xml:space="preserve"> PersistedClaim</w:t>
            </w:r>
            <w:r>
              <w:t xml:space="preserve"> (t</w:t>
            </w:r>
            <w:r w:rsidR="00656774" w:rsidRPr="00656774">
              <w:t>his will ensure that the updated cl</w:t>
            </w:r>
            <w:r>
              <w:t>aim is written to the directory)</w:t>
            </w:r>
          </w:p>
          <w:p w14:paraId="5D77CCD0" w14:textId="77777777" w:rsidR="009D2ECC" w:rsidRDefault="009D2ECC" w:rsidP="009D2ECC">
            <w:pPr>
              <w:pStyle w:val="ClickSteps"/>
            </w:pPr>
            <w:r>
              <w:t xml:space="preserve">Upload the </w:t>
            </w:r>
            <w:r w:rsidRPr="009D2ECC">
              <w:rPr>
                <w:b/>
              </w:rPr>
              <w:t>base</w:t>
            </w:r>
            <w:r>
              <w:t xml:space="preserve"> policy </w:t>
            </w:r>
          </w:p>
          <w:p w14:paraId="759FD21A" w14:textId="7B0012D5" w:rsidR="009D2ECC" w:rsidRDefault="009D2ECC" w:rsidP="009D2ECC">
            <w:pPr>
              <w:pStyle w:val="ClickSteps"/>
            </w:pPr>
            <w:r>
              <w:lastRenderedPageBreak/>
              <w:t xml:space="preserve">Open the </w:t>
            </w:r>
            <w:r w:rsidRPr="009D2ECC">
              <w:rPr>
                <w:b/>
              </w:rPr>
              <w:t>editprofile</w:t>
            </w:r>
            <w:r>
              <w:t xml:space="preserve"> policy and add </w:t>
            </w:r>
            <w:r w:rsidRPr="009D2ECC">
              <w:rPr>
                <w:b/>
              </w:rPr>
              <w:t>eyeColor</w:t>
            </w:r>
            <w:r>
              <w:t xml:space="preserve"> as an output claim type so that it appears in the token</w:t>
            </w:r>
          </w:p>
          <w:p w14:paraId="5F35FCBD" w14:textId="397F0EF2" w:rsidR="009D2ECC" w:rsidRDefault="009D2ECC" w:rsidP="009D2ECC">
            <w:pPr>
              <w:pStyle w:val="ClickSteps"/>
            </w:pPr>
            <w:r>
              <w:t xml:space="preserve">Save the </w:t>
            </w:r>
            <w:r w:rsidRPr="009D2ECC">
              <w:rPr>
                <w:b/>
              </w:rPr>
              <w:t>editprofile</w:t>
            </w:r>
            <w:r>
              <w:t xml:space="preserve"> policy and </w:t>
            </w:r>
            <w:r w:rsidRPr="00B223C0">
              <w:rPr>
                <w:b/>
              </w:rPr>
              <w:t>upload</w:t>
            </w:r>
            <w:r>
              <w:t xml:space="preserve"> it</w:t>
            </w:r>
          </w:p>
          <w:p w14:paraId="5B32B056" w14:textId="5A1910E0" w:rsidR="00656774" w:rsidRPr="00C35C9D" w:rsidRDefault="009D2ECC" w:rsidP="009D2ECC">
            <w:pPr>
              <w:pStyle w:val="ClickSteps"/>
            </w:pPr>
            <w:r>
              <w:t>E</w:t>
            </w:r>
            <w:r w:rsidRPr="00656774">
              <w:t xml:space="preserve">xecute </w:t>
            </w:r>
            <w:r w:rsidR="00656774" w:rsidRPr="00656774">
              <w:t xml:space="preserve">the </w:t>
            </w:r>
            <w:r w:rsidR="00656774" w:rsidRPr="00457D7B">
              <w:rPr>
                <w:b/>
              </w:rPr>
              <w:t>EditProfile</w:t>
            </w:r>
            <w:r w:rsidR="00656774" w:rsidRPr="00656774">
              <w:t xml:space="preserve"> policy to confirm that the claim has been added to the directory</w:t>
            </w:r>
            <w:r>
              <w:t>, can be edited by the user,</w:t>
            </w:r>
            <w:r w:rsidR="00C35C9D">
              <w:t xml:space="preserve"> </w:t>
            </w:r>
            <w:r>
              <w:t xml:space="preserve">and is included in the token </w:t>
            </w:r>
          </w:p>
        </w:tc>
      </w:tr>
    </w:tbl>
    <w:p w14:paraId="2B651432" w14:textId="77777777" w:rsidR="00306CAA" w:rsidRDefault="00306CAA" w:rsidP="00306CAA"/>
    <w:p w14:paraId="0AB25FD7" w14:textId="713AED9C" w:rsidR="00A271BE" w:rsidRPr="007D17F0" w:rsidRDefault="00A271BE" w:rsidP="005B1C28">
      <w:pPr>
        <w:pStyle w:val="Heading2"/>
      </w:pPr>
      <w:bookmarkStart w:id="5" w:name="_Toc458772481"/>
      <w:r w:rsidRPr="00A271BE">
        <w:t>Apply a claims transformation to create a new claim</w:t>
      </w:r>
      <w:bookmarkEnd w:id="5"/>
    </w:p>
    <w:tbl>
      <w:tblPr>
        <w:tblStyle w:val="Lesson"/>
        <w:tblpPr w:leftFromText="180" w:rightFromText="180" w:vertAnchor="text" w:tblpXSpec="right" w:tblpY="1"/>
        <w:tblOverlap w:val="never"/>
        <w:tblW w:w="10814" w:type="dxa"/>
        <w:tblLayout w:type="fixed"/>
        <w:tblLook w:val="04A0" w:firstRow="1" w:lastRow="0" w:firstColumn="1" w:lastColumn="0" w:noHBand="0" w:noVBand="1"/>
      </w:tblPr>
      <w:tblGrid>
        <w:gridCol w:w="2122"/>
        <w:gridCol w:w="8692"/>
      </w:tblGrid>
      <w:tr w:rsidR="00A271BE" w:rsidRPr="00E734C1" w14:paraId="14B4CC06" w14:textId="77777777" w:rsidTr="007B2F19">
        <w:trPr>
          <w:cnfStyle w:val="100000000000" w:firstRow="1" w:lastRow="0" w:firstColumn="0" w:lastColumn="0" w:oddVBand="0" w:evenVBand="0" w:oddHBand="0" w:evenHBand="0" w:firstRowFirstColumn="0" w:firstRowLastColumn="0" w:lastRowFirstColumn="0" w:lastRowLastColumn="0"/>
        </w:trPr>
        <w:tc>
          <w:tcPr>
            <w:tcW w:w="2122" w:type="dxa"/>
          </w:tcPr>
          <w:p w14:paraId="78137CF7" w14:textId="77777777" w:rsidR="00A271BE" w:rsidRPr="00E734C1" w:rsidRDefault="00A271BE" w:rsidP="007B2F19">
            <w:pPr>
              <w:pStyle w:val="NumberedList1"/>
              <w:keepNext/>
              <w:rPr>
                <w:rFonts w:ascii="Segoe UI" w:hAnsi="Segoe UI" w:cs="Segoe UI"/>
                <w:color w:val="auto"/>
              </w:rPr>
            </w:pPr>
            <w:r w:rsidRPr="00E734C1">
              <w:rPr>
                <w:rFonts w:ascii="Segoe UI" w:hAnsi="Segoe UI" w:cs="Segoe UI"/>
                <w:color w:val="auto"/>
              </w:rPr>
              <w:t xml:space="preserve">Task </w:t>
            </w:r>
          </w:p>
        </w:tc>
        <w:tc>
          <w:tcPr>
            <w:tcW w:w="8692" w:type="dxa"/>
          </w:tcPr>
          <w:p w14:paraId="1EAE02F9" w14:textId="77777777" w:rsidR="00A271BE" w:rsidRPr="00E734C1" w:rsidRDefault="00A271BE" w:rsidP="007B2F19">
            <w:pPr>
              <w:pStyle w:val="NumberedList1"/>
              <w:keepNext/>
              <w:rPr>
                <w:rFonts w:ascii="Segoe UI" w:hAnsi="Segoe UI" w:cs="Segoe UI"/>
              </w:rPr>
            </w:pPr>
            <w:r w:rsidRPr="00E734C1">
              <w:rPr>
                <w:rFonts w:ascii="Segoe UI" w:hAnsi="Segoe UI" w:cs="Segoe UI"/>
              </w:rPr>
              <w:t>Detailed Steps</w:t>
            </w:r>
          </w:p>
        </w:tc>
      </w:tr>
      <w:tr w:rsidR="00A271BE" w:rsidRPr="00E734C1" w14:paraId="138031D4" w14:textId="77777777" w:rsidTr="007B2F19">
        <w:tc>
          <w:tcPr>
            <w:tcW w:w="2122" w:type="dxa"/>
          </w:tcPr>
          <w:p w14:paraId="7703B32E" w14:textId="225EF2A1" w:rsidR="00A271BE" w:rsidRPr="00E734C1" w:rsidRDefault="00A271BE" w:rsidP="008B44FB">
            <w:pPr>
              <w:rPr>
                <w:rFonts w:cs="Segoe UI"/>
                <w:vanish/>
              </w:rPr>
            </w:pPr>
            <w:r>
              <w:t>Create the claims transformation</w:t>
            </w:r>
            <w:r w:rsidRPr="00877724">
              <w:rPr>
                <w:rFonts w:cs="Segoe UI"/>
                <w:vanish/>
              </w:rPr>
              <w:t xml:space="preserve"> </w:t>
            </w:r>
          </w:p>
        </w:tc>
        <w:tc>
          <w:tcPr>
            <w:tcW w:w="8692" w:type="dxa"/>
          </w:tcPr>
          <w:p w14:paraId="15CE1B9A" w14:textId="1735416F" w:rsidR="00A271BE" w:rsidRPr="00A271BE" w:rsidRDefault="009D2ECC" w:rsidP="00A271BE">
            <w:pPr>
              <w:pStyle w:val="ClickSteps"/>
              <w:numPr>
                <w:ilvl w:val="0"/>
                <w:numId w:val="31"/>
              </w:numPr>
            </w:pPr>
            <w:r>
              <w:t xml:space="preserve">In the </w:t>
            </w:r>
            <w:r w:rsidR="00A271BE" w:rsidRPr="009D2ECC">
              <w:rPr>
                <w:b/>
              </w:rPr>
              <w:t>base</w:t>
            </w:r>
            <w:r>
              <w:t xml:space="preserve"> </w:t>
            </w:r>
            <w:r w:rsidR="00A271BE">
              <w:t>policy, find</w:t>
            </w:r>
            <w:r w:rsidR="00A271BE" w:rsidRPr="00A271BE">
              <w:t xml:space="preserve"> th</w:t>
            </w:r>
            <w:r w:rsidR="00A271BE">
              <w:t xml:space="preserve">e </w:t>
            </w:r>
            <w:r w:rsidR="00A271BE" w:rsidRPr="00A271BE">
              <w:rPr>
                <w:b/>
              </w:rPr>
              <w:t>ClaimsTransformations</w:t>
            </w:r>
            <w:r w:rsidR="00A271BE">
              <w:t xml:space="preserve"> section</w:t>
            </w:r>
          </w:p>
          <w:p w14:paraId="1F059201" w14:textId="4F0B01A3" w:rsidR="00A271BE" w:rsidRDefault="00A271BE" w:rsidP="00A271BE">
            <w:pPr>
              <w:pStyle w:val="ClickSteps"/>
              <w:numPr>
                <w:ilvl w:val="0"/>
                <w:numId w:val="27"/>
              </w:numPr>
            </w:pPr>
            <w:r>
              <w:t xml:space="preserve">Add a new </w:t>
            </w:r>
            <w:r w:rsidRPr="00FD757A">
              <w:rPr>
                <w:b/>
              </w:rPr>
              <w:t>ClaimsTransformation</w:t>
            </w:r>
            <w:r>
              <w:t xml:space="preserve"> which uses a predefined TransformationMethod, provides the InputClaims and InputParameters, and returns OutputClaims:</w:t>
            </w:r>
          </w:p>
          <w:p w14:paraId="33BEE68A" w14:textId="77777777" w:rsidR="00A271BE" w:rsidRDefault="00A271BE" w:rsidP="00A271BE">
            <w:pPr>
              <w:pStyle w:val="Code"/>
              <w:framePr w:hSpace="0" w:wrap="auto" w:vAnchor="margin" w:xAlign="left" w:yAlign="inline"/>
              <w:suppressOverlap w:val="0"/>
            </w:pPr>
            <w:r>
              <w:t xml:space="preserve">      &lt;ClaimsTransformation Id="CreateDisplayNameFromGivenNameAndSurname" TransformationMethod="FormatStringMultipleClaims"&gt;</w:t>
            </w:r>
          </w:p>
          <w:p w14:paraId="3D9EFC1F" w14:textId="77777777" w:rsidR="00A271BE" w:rsidRDefault="00A271BE" w:rsidP="00A271BE">
            <w:pPr>
              <w:pStyle w:val="Code"/>
              <w:framePr w:hSpace="0" w:wrap="auto" w:vAnchor="margin" w:xAlign="left" w:yAlign="inline"/>
              <w:suppressOverlap w:val="0"/>
            </w:pPr>
            <w:r>
              <w:t xml:space="preserve">        &lt;InputClaims&gt;</w:t>
            </w:r>
          </w:p>
          <w:p w14:paraId="173B0FC0" w14:textId="77777777" w:rsidR="00A271BE" w:rsidRDefault="00A271BE" w:rsidP="00A271BE">
            <w:pPr>
              <w:pStyle w:val="Code"/>
              <w:framePr w:hSpace="0" w:wrap="auto" w:vAnchor="margin" w:xAlign="left" w:yAlign="inline"/>
              <w:suppressOverlap w:val="0"/>
            </w:pPr>
            <w:r>
              <w:t xml:space="preserve">          &lt;InputClaim ClaimTypeReferenceId="givenName" TransformationClaimType="inputClaim1" /&gt;</w:t>
            </w:r>
          </w:p>
          <w:p w14:paraId="4FD7EE19" w14:textId="77777777" w:rsidR="00A271BE" w:rsidRDefault="00A271BE" w:rsidP="00A271BE">
            <w:pPr>
              <w:pStyle w:val="Code"/>
              <w:framePr w:hSpace="0" w:wrap="auto" w:vAnchor="margin" w:xAlign="left" w:yAlign="inline"/>
              <w:suppressOverlap w:val="0"/>
            </w:pPr>
            <w:r>
              <w:t xml:space="preserve">          &lt;InputClaim ClaimTypeReferenceId="surname" TransformationClaimType="inputClaim2" /&gt;</w:t>
            </w:r>
          </w:p>
          <w:p w14:paraId="29D61B83" w14:textId="77777777" w:rsidR="00A271BE" w:rsidRDefault="00A271BE" w:rsidP="00A271BE">
            <w:pPr>
              <w:pStyle w:val="Code"/>
              <w:framePr w:hSpace="0" w:wrap="auto" w:vAnchor="margin" w:xAlign="left" w:yAlign="inline"/>
              <w:suppressOverlap w:val="0"/>
            </w:pPr>
            <w:r>
              <w:t xml:space="preserve">        &lt;/InputClaims&gt;</w:t>
            </w:r>
          </w:p>
          <w:p w14:paraId="15EA2FAF" w14:textId="77777777" w:rsidR="00A271BE" w:rsidRDefault="00A271BE" w:rsidP="00A271BE">
            <w:pPr>
              <w:pStyle w:val="Code"/>
              <w:framePr w:hSpace="0" w:wrap="auto" w:vAnchor="margin" w:xAlign="left" w:yAlign="inline"/>
              <w:suppressOverlap w:val="0"/>
            </w:pPr>
            <w:r>
              <w:t xml:space="preserve">        &lt;InputParameters&gt;</w:t>
            </w:r>
          </w:p>
          <w:p w14:paraId="5433FDCD" w14:textId="77777777" w:rsidR="00A271BE" w:rsidRDefault="00A271BE" w:rsidP="00A271BE">
            <w:pPr>
              <w:pStyle w:val="Code"/>
              <w:framePr w:hSpace="0" w:wrap="auto" w:vAnchor="margin" w:xAlign="left" w:yAlign="inline"/>
              <w:suppressOverlap w:val="0"/>
            </w:pPr>
            <w:r>
              <w:t xml:space="preserve">          &lt;InputParameter Id="stringFormat" DataType="string" Value="{0} {1}" /&gt;</w:t>
            </w:r>
          </w:p>
          <w:p w14:paraId="699C8846" w14:textId="77777777" w:rsidR="00A271BE" w:rsidRDefault="00A271BE" w:rsidP="00A271BE">
            <w:pPr>
              <w:pStyle w:val="Code"/>
              <w:framePr w:hSpace="0" w:wrap="auto" w:vAnchor="margin" w:xAlign="left" w:yAlign="inline"/>
              <w:suppressOverlap w:val="0"/>
            </w:pPr>
            <w:r>
              <w:t xml:space="preserve">        &lt;/InputParameters&gt;</w:t>
            </w:r>
          </w:p>
          <w:p w14:paraId="3524C75D" w14:textId="77777777" w:rsidR="00A271BE" w:rsidRDefault="00A271BE" w:rsidP="00A271BE">
            <w:pPr>
              <w:pStyle w:val="Code"/>
              <w:framePr w:hSpace="0" w:wrap="auto" w:vAnchor="margin" w:xAlign="left" w:yAlign="inline"/>
              <w:suppressOverlap w:val="0"/>
            </w:pPr>
            <w:r>
              <w:t xml:space="preserve">        &lt;OutputClaims&gt;</w:t>
            </w:r>
          </w:p>
          <w:p w14:paraId="5F00FDC5" w14:textId="77777777" w:rsidR="00A271BE" w:rsidRDefault="00A271BE" w:rsidP="00A271BE">
            <w:pPr>
              <w:pStyle w:val="Code"/>
              <w:framePr w:hSpace="0" w:wrap="auto" w:vAnchor="margin" w:xAlign="left" w:yAlign="inline"/>
              <w:suppressOverlap w:val="0"/>
            </w:pPr>
            <w:r>
              <w:t xml:space="preserve">          &lt;OutputClaim ClaimTypeReferenceId="displayName" TransformationClaimType="outputClaim" /&gt;</w:t>
            </w:r>
          </w:p>
          <w:p w14:paraId="4414573E" w14:textId="77777777" w:rsidR="00A271BE" w:rsidRDefault="00A271BE" w:rsidP="00A271BE">
            <w:pPr>
              <w:pStyle w:val="Code"/>
              <w:framePr w:hSpace="0" w:wrap="auto" w:vAnchor="margin" w:xAlign="left" w:yAlign="inline"/>
              <w:suppressOverlap w:val="0"/>
            </w:pPr>
            <w:r>
              <w:t xml:space="preserve">        &lt;/OutputClaims&gt;</w:t>
            </w:r>
          </w:p>
          <w:p w14:paraId="5B63B5D8" w14:textId="77777777" w:rsidR="00A271BE" w:rsidRDefault="00A271BE" w:rsidP="00A271BE">
            <w:pPr>
              <w:pStyle w:val="Code"/>
              <w:framePr w:hSpace="0" w:wrap="auto" w:vAnchor="margin" w:xAlign="left" w:yAlign="inline"/>
              <w:suppressOverlap w:val="0"/>
            </w:pPr>
            <w:r>
              <w:t xml:space="preserve">      &lt;/ClaimsTransformation&gt;</w:t>
            </w:r>
          </w:p>
          <w:p w14:paraId="661DE64A" w14:textId="0466722A" w:rsidR="00A271BE" w:rsidRDefault="00A271BE" w:rsidP="009D2ECC">
            <w:pPr>
              <w:pStyle w:val="Note"/>
            </w:pPr>
            <w:r w:rsidRPr="00A271BE">
              <w:rPr>
                <w:b/>
              </w:rPr>
              <w:t>Note:</w:t>
            </w:r>
            <w:r>
              <w:t xml:space="preserve"> This is just the declaration of the </w:t>
            </w:r>
            <w:r w:rsidR="009D2ECC">
              <w:t>transformation;</w:t>
            </w:r>
            <w:r>
              <w:t xml:space="preserve"> the Id is how the transform</w:t>
            </w:r>
            <w:r w:rsidR="009D2ECC">
              <w:t>ation will be referenced.</w:t>
            </w:r>
          </w:p>
          <w:p w14:paraId="24FCDB92" w14:textId="64CB4B8A" w:rsidR="009D2ECC" w:rsidRPr="00E9687A" w:rsidRDefault="009D2ECC" w:rsidP="009D2ECC">
            <w:pPr>
              <w:pStyle w:val="ClickSteps"/>
              <w:numPr>
                <w:ilvl w:val="0"/>
                <w:numId w:val="0"/>
              </w:numPr>
              <w:ind w:left="360" w:hanging="360"/>
            </w:pPr>
          </w:p>
        </w:tc>
      </w:tr>
      <w:tr w:rsidR="00A271BE" w:rsidRPr="00E734C1" w14:paraId="154AF7FE" w14:textId="77777777" w:rsidTr="007B2F19">
        <w:tc>
          <w:tcPr>
            <w:tcW w:w="2122" w:type="dxa"/>
          </w:tcPr>
          <w:p w14:paraId="5945987F" w14:textId="4CB4C92B" w:rsidR="00A271BE" w:rsidRDefault="008B44FB" w:rsidP="008B44FB">
            <w:r>
              <w:t>Include</w:t>
            </w:r>
            <w:r w:rsidR="00A271BE" w:rsidRPr="00A271BE">
              <w:t xml:space="preserve"> the claims transformation </w:t>
            </w:r>
            <w:r>
              <w:t>in the technical profile</w:t>
            </w:r>
          </w:p>
        </w:tc>
        <w:tc>
          <w:tcPr>
            <w:tcW w:w="8692" w:type="dxa"/>
          </w:tcPr>
          <w:p w14:paraId="28C4B52E" w14:textId="51A658DC" w:rsidR="00A271BE" w:rsidRPr="00A271BE" w:rsidRDefault="00A271BE" w:rsidP="00A271BE">
            <w:pPr>
              <w:pStyle w:val="ClickSteps"/>
              <w:numPr>
                <w:ilvl w:val="0"/>
                <w:numId w:val="31"/>
              </w:numPr>
            </w:pPr>
            <w:r>
              <w:t xml:space="preserve">Find the </w:t>
            </w:r>
            <w:r w:rsidRPr="00A271BE">
              <w:t xml:space="preserve">technical profile </w:t>
            </w:r>
            <w:r>
              <w:t xml:space="preserve">called </w:t>
            </w:r>
            <w:r w:rsidRPr="00A271BE">
              <w:rPr>
                <w:b/>
              </w:rPr>
              <w:t>LocalAccountSignUpWithLogonEmail</w:t>
            </w:r>
            <w:r w:rsidRPr="00A271BE">
              <w:t xml:space="preserve">, </w:t>
            </w:r>
            <w:r>
              <w:t xml:space="preserve">and </w:t>
            </w:r>
            <w:r w:rsidRPr="00A271BE">
              <w:t>add the following OutputClaimsTransformation</w:t>
            </w:r>
            <w:r>
              <w:t>s section</w:t>
            </w:r>
            <w:r w:rsidRPr="00A271BE">
              <w:t>:</w:t>
            </w:r>
          </w:p>
          <w:p w14:paraId="1D677E0E" w14:textId="77777777" w:rsidR="00A271BE" w:rsidRDefault="00A271BE" w:rsidP="00A271BE">
            <w:pPr>
              <w:pStyle w:val="Code"/>
              <w:framePr w:hSpace="0" w:wrap="auto" w:vAnchor="margin" w:xAlign="left" w:yAlign="inline"/>
              <w:suppressOverlap w:val="0"/>
            </w:pPr>
            <w:r>
              <w:t xml:space="preserve">  &lt;OutputClaimsTransformations&gt;</w:t>
            </w:r>
          </w:p>
          <w:p w14:paraId="265B987C" w14:textId="77777777" w:rsidR="00A271BE" w:rsidRDefault="00A271BE" w:rsidP="00A271BE">
            <w:pPr>
              <w:pStyle w:val="Code"/>
              <w:framePr w:hSpace="0" w:wrap="auto" w:vAnchor="margin" w:xAlign="left" w:yAlign="inline"/>
              <w:suppressOverlap w:val="0"/>
            </w:pPr>
            <w:r>
              <w:t xml:space="preserve">    &lt;OutputClaimsTransformation ReferenceId="CreateDisplayNameFromGivenNameAndSurname"/&gt;</w:t>
            </w:r>
          </w:p>
          <w:p w14:paraId="22F585C5" w14:textId="77777777" w:rsidR="00A271BE" w:rsidRDefault="00A271BE" w:rsidP="00A271BE">
            <w:pPr>
              <w:pStyle w:val="Code"/>
              <w:framePr w:hSpace="0" w:wrap="auto" w:vAnchor="margin" w:xAlign="left" w:yAlign="inline"/>
              <w:suppressOverlap w:val="0"/>
            </w:pPr>
            <w:r>
              <w:t xml:space="preserve">  &lt;/OutputClaimsTransformations&gt;</w:t>
            </w:r>
          </w:p>
          <w:p w14:paraId="40199D4D" w14:textId="7A8D3F2C" w:rsidR="00A271BE" w:rsidRDefault="00A271BE" w:rsidP="00A271BE">
            <w:pPr>
              <w:pStyle w:val="Note"/>
            </w:pPr>
            <w:r w:rsidRPr="00A271BE">
              <w:rPr>
                <w:b/>
              </w:rPr>
              <w:t>Note:</w:t>
            </w:r>
            <w:r>
              <w:t xml:space="preserve"> Now when the technical profile </w:t>
            </w:r>
            <w:r w:rsidR="00F26A42">
              <w:t>is</w:t>
            </w:r>
            <w:r>
              <w:t xml:space="preserve"> invoked and claims are returned from th</w:t>
            </w:r>
            <w:r w:rsidR="006F62E8">
              <w:t>e</w:t>
            </w:r>
            <w:r>
              <w:t xml:space="preserve"> technical profile, this claims transformation will be applied to create (or overwrite) the displayName claim.</w:t>
            </w:r>
            <w:r w:rsidR="006F62E8">
              <w:t xml:space="preserve"> In the definition of the displayName claim, the partner claim type is set to “name”, so in the token you will see the displayName claims transformation as “name”.</w:t>
            </w:r>
          </w:p>
          <w:p w14:paraId="1F3347C6" w14:textId="77777777" w:rsidR="00B223C0" w:rsidRDefault="00B223C0" w:rsidP="00A271BE">
            <w:pPr>
              <w:pStyle w:val="ClickSteps"/>
              <w:numPr>
                <w:ilvl w:val="0"/>
                <w:numId w:val="31"/>
              </w:numPr>
            </w:pPr>
            <w:r w:rsidRPr="00B223C0">
              <w:rPr>
                <w:b/>
              </w:rPr>
              <w:t>Save</w:t>
            </w:r>
            <w:r>
              <w:t xml:space="preserve"> the policy and </w:t>
            </w:r>
            <w:r w:rsidRPr="00B223C0">
              <w:rPr>
                <w:b/>
              </w:rPr>
              <w:t>upload</w:t>
            </w:r>
            <w:r>
              <w:t xml:space="preserve"> it</w:t>
            </w:r>
          </w:p>
          <w:p w14:paraId="5DF82FB4" w14:textId="6EB821EB" w:rsidR="00A271BE" w:rsidRDefault="00A271BE" w:rsidP="006F62E8">
            <w:pPr>
              <w:pStyle w:val="ClickSteps"/>
              <w:numPr>
                <w:ilvl w:val="0"/>
                <w:numId w:val="31"/>
              </w:numPr>
            </w:pPr>
            <w:r w:rsidRPr="00B223C0">
              <w:rPr>
                <w:b/>
              </w:rPr>
              <w:t>Execute</w:t>
            </w:r>
            <w:r>
              <w:t xml:space="preserve"> the signup policy again, and </w:t>
            </w:r>
            <w:r w:rsidR="006F62E8">
              <w:t xml:space="preserve">the name claim (which is our </w:t>
            </w:r>
            <w:r>
              <w:t>display</w:t>
            </w:r>
            <w:r w:rsidR="009D2ECC">
              <w:t xml:space="preserve">Name </w:t>
            </w:r>
            <w:r w:rsidR="006F62E8">
              <w:t xml:space="preserve">claim transformation) </w:t>
            </w:r>
            <w:r w:rsidR="009D2ECC">
              <w:t xml:space="preserve">should appear </w:t>
            </w:r>
            <w:r w:rsidR="006F62E8">
              <w:t xml:space="preserve">with the correct </w:t>
            </w:r>
            <w:r w:rsidR="009D2ECC">
              <w:t>in the token</w:t>
            </w:r>
          </w:p>
        </w:tc>
      </w:tr>
    </w:tbl>
    <w:p w14:paraId="67DE6A5A" w14:textId="77777777" w:rsidR="00A271BE" w:rsidRDefault="00A271BE" w:rsidP="00306CAA"/>
    <w:sectPr w:rsidR="00A271BE" w:rsidSect="00A12B5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0D907" w14:textId="77777777" w:rsidR="00D941C4" w:rsidRDefault="00D941C4">
      <w:pPr>
        <w:spacing w:after="0" w:line="240" w:lineRule="auto"/>
      </w:pPr>
      <w:r>
        <w:separator/>
      </w:r>
    </w:p>
  </w:endnote>
  <w:endnote w:type="continuationSeparator" w:id="0">
    <w:p w14:paraId="4DAF1F4A" w14:textId="77777777" w:rsidR="00D941C4" w:rsidRDefault="00D941C4">
      <w:pPr>
        <w:spacing w:after="0" w:line="240" w:lineRule="auto"/>
      </w:pPr>
      <w:r>
        <w:continuationSeparator/>
      </w:r>
    </w:p>
  </w:endnote>
  <w:endnote w:type="continuationNotice" w:id="1">
    <w:p w14:paraId="6D72089F" w14:textId="77777777" w:rsidR="00D941C4" w:rsidRDefault="00D941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and Of Sean">
    <w:altName w:val="Arial Unicode MS"/>
    <w:charset w:val="81"/>
    <w:family w:val="auto"/>
    <w:pitch w:val="variable"/>
    <w:sig w:usb0="00000000" w:usb1="590F004A" w:usb2="00000010" w:usb3="00000000" w:csb0="000E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11910"/>
      <w:docPartObj>
        <w:docPartGallery w:val="Page Numbers (Bottom of Page)"/>
        <w:docPartUnique/>
      </w:docPartObj>
    </w:sdtPr>
    <w:sdtEndPr/>
    <w:sdtContent>
      <w:sdt>
        <w:sdtPr>
          <w:id w:val="1728636285"/>
          <w:docPartObj>
            <w:docPartGallery w:val="Page Numbers (Top of Page)"/>
            <w:docPartUnique/>
          </w:docPartObj>
        </w:sdtPr>
        <w:sdtEndPr/>
        <w:sdtContent>
          <w:p w14:paraId="7241D4BF" w14:textId="50F0E18F" w:rsidR="00656774" w:rsidRDefault="006567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13E0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3E00">
              <w:rPr>
                <w:b/>
                <w:bCs/>
                <w:noProof/>
              </w:rPr>
              <w:t>6</w:t>
            </w:r>
            <w:r>
              <w:rPr>
                <w:b/>
                <w:bCs/>
                <w:sz w:val="24"/>
                <w:szCs w:val="24"/>
              </w:rPr>
              <w:fldChar w:fldCharType="end"/>
            </w:r>
          </w:p>
        </w:sdtContent>
      </w:sdt>
    </w:sdtContent>
  </w:sdt>
  <w:p w14:paraId="628B9EB8" w14:textId="77777777" w:rsidR="00656774" w:rsidRDefault="0065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A0C3E" w14:textId="77777777" w:rsidR="00D941C4" w:rsidRDefault="00D941C4">
      <w:pPr>
        <w:spacing w:after="0" w:line="240" w:lineRule="auto"/>
      </w:pPr>
      <w:r>
        <w:separator/>
      </w:r>
    </w:p>
  </w:footnote>
  <w:footnote w:type="continuationSeparator" w:id="0">
    <w:p w14:paraId="33612AA4" w14:textId="77777777" w:rsidR="00D941C4" w:rsidRDefault="00D941C4">
      <w:pPr>
        <w:spacing w:after="0" w:line="240" w:lineRule="auto"/>
      </w:pPr>
      <w:r>
        <w:continuationSeparator/>
      </w:r>
    </w:p>
  </w:footnote>
  <w:footnote w:type="continuationNotice" w:id="1">
    <w:p w14:paraId="6CFC06E3" w14:textId="77777777" w:rsidR="00D941C4" w:rsidRDefault="00D941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93471" w14:textId="77777777" w:rsidR="00656774" w:rsidRPr="0045139B" w:rsidRDefault="00656774" w:rsidP="00A12B5A">
    <w:pPr>
      <w:pStyle w:val="Header"/>
      <w:tabs>
        <w:tab w:val="clear" w:pos="9360"/>
      </w:tabs>
      <w:rPr>
        <w:b/>
      </w:rPr>
    </w:pP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2494A6A2"/>
    <w:lvl w:ilvl="0">
      <w:start w:val="1"/>
      <w:numFmt w:val="decimal"/>
      <w:lvlText w:val="%1."/>
      <w:lvlJc w:val="left"/>
      <w:pPr>
        <w:tabs>
          <w:tab w:val="num" w:pos="1440"/>
        </w:tabs>
        <w:ind w:left="1440" w:hanging="360"/>
      </w:pPr>
    </w:lvl>
  </w:abstractNum>
  <w:abstractNum w:abstractNumId="1" w15:restartNumberingAfterBreak="0">
    <w:nsid w:val="028F539B"/>
    <w:multiLevelType w:val="multilevel"/>
    <w:tmpl w:val="02BA1002"/>
    <w:lvl w:ilvl="0">
      <w:start w:val="1"/>
      <w:numFmt w:val="decimal"/>
      <w:pStyle w:val="Heading1Numbered"/>
      <w:lvlText w:val="%1."/>
      <w:lvlJc w:val="left"/>
      <w:pPr>
        <w:ind w:left="9630" w:hanging="360"/>
      </w:pPr>
      <w:rPr>
        <w:rFonts w:hint="default"/>
      </w:rPr>
    </w:lvl>
    <w:lvl w:ilvl="1">
      <w:start w:val="1"/>
      <w:numFmt w:val="decimal"/>
      <w:pStyle w:val="Heading2Numbered"/>
      <w:suff w:val="space"/>
      <w:lvlText w:val="%1.%2."/>
      <w:lvlJc w:val="left"/>
      <w:pPr>
        <w:ind w:left="117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FE6776"/>
    <w:multiLevelType w:val="hybridMultilevel"/>
    <w:tmpl w:val="C4A0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A60BA"/>
    <w:multiLevelType w:val="hybridMultilevel"/>
    <w:tmpl w:val="2A405DE6"/>
    <w:lvl w:ilvl="0" w:tplc="AA005BE6">
      <w:start w:val="1"/>
      <w:numFmt w:val="bullet"/>
      <w:pStyle w:val="Bullet-No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13C6E08"/>
    <w:multiLevelType w:val="hybridMultilevel"/>
    <w:tmpl w:val="0F8CD3BE"/>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E418B"/>
    <w:multiLevelType w:val="hybridMultilevel"/>
    <w:tmpl w:val="7E0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6413A2"/>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5D49C8"/>
    <w:multiLevelType w:val="hybridMultilevel"/>
    <w:tmpl w:val="A1E4384E"/>
    <w:lvl w:ilvl="0" w:tplc="34B21B30">
      <w:start w:val="1"/>
      <w:numFmt w:val="decimal"/>
      <w:pStyle w:val="ClickSteps"/>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096849"/>
    <w:multiLevelType w:val="hybridMultilevel"/>
    <w:tmpl w:val="C4825EA6"/>
    <w:lvl w:ilvl="0" w:tplc="59A6A180">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0249B"/>
    <w:multiLevelType w:val="hybridMultilevel"/>
    <w:tmpl w:val="21F4081E"/>
    <w:lvl w:ilvl="0" w:tplc="4B7E7864">
      <w:start w:val="1"/>
      <w:numFmt w:val="decimal"/>
      <w:pStyle w:val="TechNetSetupInstructions"/>
      <w:lvlText w:val="%1."/>
      <w:lvlJc w:val="left"/>
      <w:pPr>
        <w:tabs>
          <w:tab w:val="num" w:pos="810"/>
        </w:tabs>
        <w:ind w:left="810" w:hanging="360"/>
      </w:pPr>
      <w:rPr>
        <w:rFonts w:cs="Times New Roman" w:hint="default"/>
        <w:b w:val="0"/>
        <w:color w:val="auto"/>
      </w:rPr>
    </w:lvl>
    <w:lvl w:ilvl="1" w:tplc="04090019">
      <w:start w:val="1"/>
      <w:numFmt w:val="lowerLetter"/>
      <w:lvlText w:val="%2."/>
      <w:lvlJc w:val="left"/>
      <w:pPr>
        <w:tabs>
          <w:tab w:val="num" w:pos="-90"/>
        </w:tabs>
        <w:ind w:left="-90" w:hanging="360"/>
      </w:pPr>
      <w:rPr>
        <w:rFonts w:cs="Times New Roman"/>
      </w:rPr>
    </w:lvl>
    <w:lvl w:ilvl="2" w:tplc="0409001B" w:tentative="1">
      <w:start w:val="1"/>
      <w:numFmt w:val="lowerRoman"/>
      <w:lvlText w:val="%3."/>
      <w:lvlJc w:val="right"/>
      <w:pPr>
        <w:tabs>
          <w:tab w:val="num" w:pos="630"/>
        </w:tabs>
        <w:ind w:left="630" w:hanging="180"/>
      </w:pPr>
      <w:rPr>
        <w:rFonts w:cs="Times New Roman"/>
      </w:rPr>
    </w:lvl>
    <w:lvl w:ilvl="3" w:tplc="0409000F" w:tentative="1">
      <w:start w:val="1"/>
      <w:numFmt w:val="decimal"/>
      <w:lvlText w:val="%4."/>
      <w:lvlJc w:val="left"/>
      <w:pPr>
        <w:tabs>
          <w:tab w:val="num" w:pos="1350"/>
        </w:tabs>
        <w:ind w:left="1350" w:hanging="360"/>
      </w:pPr>
      <w:rPr>
        <w:rFonts w:cs="Times New Roman"/>
      </w:rPr>
    </w:lvl>
    <w:lvl w:ilvl="4" w:tplc="04090019" w:tentative="1">
      <w:start w:val="1"/>
      <w:numFmt w:val="lowerLetter"/>
      <w:lvlText w:val="%5."/>
      <w:lvlJc w:val="left"/>
      <w:pPr>
        <w:tabs>
          <w:tab w:val="num" w:pos="2070"/>
        </w:tabs>
        <w:ind w:left="2070" w:hanging="360"/>
      </w:pPr>
      <w:rPr>
        <w:rFonts w:cs="Times New Roman"/>
      </w:rPr>
    </w:lvl>
    <w:lvl w:ilvl="5" w:tplc="0409001B" w:tentative="1">
      <w:start w:val="1"/>
      <w:numFmt w:val="lowerRoman"/>
      <w:lvlText w:val="%6."/>
      <w:lvlJc w:val="right"/>
      <w:pPr>
        <w:tabs>
          <w:tab w:val="num" w:pos="2790"/>
        </w:tabs>
        <w:ind w:left="2790" w:hanging="180"/>
      </w:pPr>
      <w:rPr>
        <w:rFonts w:cs="Times New Roman"/>
      </w:rPr>
    </w:lvl>
    <w:lvl w:ilvl="6" w:tplc="0409000F" w:tentative="1">
      <w:start w:val="1"/>
      <w:numFmt w:val="decimal"/>
      <w:lvlText w:val="%7."/>
      <w:lvlJc w:val="left"/>
      <w:pPr>
        <w:tabs>
          <w:tab w:val="num" w:pos="3510"/>
        </w:tabs>
        <w:ind w:left="3510" w:hanging="360"/>
      </w:pPr>
      <w:rPr>
        <w:rFonts w:cs="Times New Roman"/>
      </w:rPr>
    </w:lvl>
    <w:lvl w:ilvl="7" w:tplc="04090019" w:tentative="1">
      <w:start w:val="1"/>
      <w:numFmt w:val="lowerLetter"/>
      <w:lvlText w:val="%8."/>
      <w:lvlJc w:val="left"/>
      <w:pPr>
        <w:tabs>
          <w:tab w:val="num" w:pos="4230"/>
        </w:tabs>
        <w:ind w:left="4230" w:hanging="360"/>
      </w:pPr>
      <w:rPr>
        <w:rFonts w:cs="Times New Roman"/>
      </w:rPr>
    </w:lvl>
    <w:lvl w:ilvl="8" w:tplc="0409001B" w:tentative="1">
      <w:start w:val="1"/>
      <w:numFmt w:val="lowerRoman"/>
      <w:lvlText w:val="%9."/>
      <w:lvlJc w:val="right"/>
      <w:pPr>
        <w:tabs>
          <w:tab w:val="num" w:pos="4950"/>
        </w:tabs>
        <w:ind w:left="4950" w:hanging="180"/>
      </w:pPr>
      <w:rPr>
        <w:rFonts w:cs="Times New Roman"/>
      </w:rPr>
    </w:lvl>
  </w:abstractNum>
  <w:abstractNum w:abstractNumId="11" w15:restartNumberingAfterBreak="0">
    <w:nsid w:val="4F79176D"/>
    <w:multiLevelType w:val="hybridMultilevel"/>
    <w:tmpl w:val="D0328DDC"/>
    <w:lvl w:ilvl="0" w:tplc="0409000F">
      <w:start w:val="1"/>
      <w:numFmt w:val="decimal"/>
      <w:lvlText w:val="%1."/>
      <w:lvlJc w:val="left"/>
      <w:pPr>
        <w:ind w:left="360" w:hanging="360"/>
      </w:pPr>
    </w:lvl>
    <w:lvl w:ilvl="1" w:tplc="8C3E9646">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0F77E2"/>
    <w:multiLevelType w:val="hybridMultilevel"/>
    <w:tmpl w:val="188638D8"/>
    <w:lvl w:ilvl="0" w:tplc="03BCA680">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F77F0F"/>
    <w:multiLevelType w:val="hybridMultilevel"/>
    <w:tmpl w:val="D33068B8"/>
    <w:lvl w:ilvl="0" w:tplc="D1622010">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F3AC2"/>
    <w:multiLevelType w:val="hybridMultilevel"/>
    <w:tmpl w:val="C27C93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7B314A8F"/>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12"/>
  </w:num>
  <w:num w:numId="4">
    <w:abstractNumId w:val="10"/>
  </w:num>
  <w:num w:numId="5">
    <w:abstractNumId w:val="9"/>
  </w:num>
  <w:num w:numId="6">
    <w:abstractNumId w:val="13"/>
  </w:num>
  <w:num w:numId="7">
    <w:abstractNumId w:val="1"/>
  </w:num>
  <w:num w:numId="8">
    <w:abstractNumId w:val="8"/>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4"/>
  </w:num>
  <w:num w:numId="14">
    <w:abstractNumId w:val="6"/>
  </w:num>
  <w:num w:numId="15">
    <w:abstractNumId w:val="8"/>
  </w:num>
  <w:num w:numId="16">
    <w:abstractNumId w:val="8"/>
    <w:lvlOverride w:ilvl="0">
      <w:startOverride w:val="1"/>
    </w:lvlOverride>
  </w:num>
  <w:num w:numId="17">
    <w:abstractNumId w:val="8"/>
    <w:lvlOverride w:ilvl="0">
      <w:startOverride w:val="1"/>
    </w:lvlOverride>
  </w:num>
  <w:num w:numId="18">
    <w:abstractNumId w:val="15"/>
  </w:num>
  <w:num w:numId="19">
    <w:abstractNumId w:val="0"/>
  </w:num>
  <w:num w:numId="20">
    <w:abstractNumId w:val="14"/>
  </w:num>
  <w:num w:numId="21">
    <w:abstractNumId w:val="8"/>
    <w:lvlOverride w:ilvl="0">
      <w:startOverride w:val="1"/>
    </w:lvlOverride>
  </w:num>
  <w:num w:numId="22">
    <w:abstractNumId w:val="5"/>
  </w:num>
  <w:num w:numId="23">
    <w:abstractNumId w:val="8"/>
    <w:lvlOverride w:ilvl="0">
      <w:startOverride w:val="1"/>
    </w:lvlOverride>
  </w:num>
  <w:num w:numId="24">
    <w:abstractNumId w:val="16"/>
  </w:num>
  <w:num w:numId="25">
    <w:abstractNumId w:val="7"/>
  </w:num>
  <w:num w:numId="26">
    <w:abstractNumId w:val="8"/>
    <w:lvlOverride w:ilvl="0">
      <w:startOverride w:val="1"/>
    </w:lvlOverride>
  </w:num>
  <w:num w:numId="27">
    <w:abstractNumId w:val="8"/>
    <w:lvlOverride w:ilvl="0">
      <w:startOverride w:val="1"/>
    </w:lvlOverride>
  </w:num>
  <w:num w:numId="28">
    <w:abstractNumId w:val="2"/>
  </w:num>
  <w:num w:numId="29">
    <w:abstractNumId w:val="11"/>
  </w:num>
  <w:num w:numId="30">
    <w:abstractNumId w:val="8"/>
    <w:lvlOverride w:ilvl="0">
      <w:startOverride w:val="1"/>
    </w:lvlOverride>
  </w:num>
  <w:num w:numId="31">
    <w:abstractNumId w:val="8"/>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AA"/>
    <w:rsid w:val="00005521"/>
    <w:rsid w:val="000140D4"/>
    <w:rsid w:val="000149B1"/>
    <w:rsid w:val="00016046"/>
    <w:rsid w:val="00020E49"/>
    <w:rsid w:val="00021ADD"/>
    <w:rsid w:val="00022740"/>
    <w:rsid w:val="00025173"/>
    <w:rsid w:val="00041BF1"/>
    <w:rsid w:val="000423A1"/>
    <w:rsid w:val="000444D5"/>
    <w:rsid w:val="00044960"/>
    <w:rsid w:val="00057B57"/>
    <w:rsid w:val="000655AA"/>
    <w:rsid w:val="00065A5E"/>
    <w:rsid w:val="000664B2"/>
    <w:rsid w:val="00067D31"/>
    <w:rsid w:val="00083971"/>
    <w:rsid w:val="00097FBB"/>
    <w:rsid w:val="000A0F2B"/>
    <w:rsid w:val="000B162F"/>
    <w:rsid w:val="000B5DCA"/>
    <w:rsid w:val="000D1747"/>
    <w:rsid w:val="000D35FA"/>
    <w:rsid w:val="000D3FF2"/>
    <w:rsid w:val="000E6B05"/>
    <w:rsid w:val="000F0C7C"/>
    <w:rsid w:val="000F1723"/>
    <w:rsid w:val="000F2BFE"/>
    <w:rsid w:val="000F6AA2"/>
    <w:rsid w:val="000F75E2"/>
    <w:rsid w:val="001027FC"/>
    <w:rsid w:val="00112134"/>
    <w:rsid w:val="00115AAD"/>
    <w:rsid w:val="00123519"/>
    <w:rsid w:val="00134D01"/>
    <w:rsid w:val="00135AB7"/>
    <w:rsid w:val="00141AE8"/>
    <w:rsid w:val="00152452"/>
    <w:rsid w:val="001536AD"/>
    <w:rsid w:val="00153C04"/>
    <w:rsid w:val="0015487C"/>
    <w:rsid w:val="001612D3"/>
    <w:rsid w:val="00162350"/>
    <w:rsid w:val="00174874"/>
    <w:rsid w:val="001757C8"/>
    <w:rsid w:val="001813E4"/>
    <w:rsid w:val="0019102D"/>
    <w:rsid w:val="00192F81"/>
    <w:rsid w:val="001971F8"/>
    <w:rsid w:val="001A495B"/>
    <w:rsid w:val="001B3334"/>
    <w:rsid w:val="001C2CBC"/>
    <w:rsid w:val="001C706E"/>
    <w:rsid w:val="001E74E2"/>
    <w:rsid w:val="001F0DBB"/>
    <w:rsid w:val="001F270D"/>
    <w:rsid w:val="001F319E"/>
    <w:rsid w:val="001F659E"/>
    <w:rsid w:val="002019C6"/>
    <w:rsid w:val="00204355"/>
    <w:rsid w:val="0020582D"/>
    <w:rsid w:val="00206A86"/>
    <w:rsid w:val="00210821"/>
    <w:rsid w:val="00215E9C"/>
    <w:rsid w:val="002213E8"/>
    <w:rsid w:val="002321A6"/>
    <w:rsid w:val="00233BF8"/>
    <w:rsid w:val="00241BF2"/>
    <w:rsid w:val="00251209"/>
    <w:rsid w:val="002552DA"/>
    <w:rsid w:val="0025682F"/>
    <w:rsid w:val="00271006"/>
    <w:rsid w:val="00274568"/>
    <w:rsid w:val="00274AF3"/>
    <w:rsid w:val="00277895"/>
    <w:rsid w:val="0028224F"/>
    <w:rsid w:val="00284000"/>
    <w:rsid w:val="002A543F"/>
    <w:rsid w:val="002A65ED"/>
    <w:rsid w:val="002B17A3"/>
    <w:rsid w:val="002B7701"/>
    <w:rsid w:val="002C1AB3"/>
    <w:rsid w:val="002C3351"/>
    <w:rsid w:val="002C50DD"/>
    <w:rsid w:val="002D467A"/>
    <w:rsid w:val="002D53FB"/>
    <w:rsid w:val="002F0DCC"/>
    <w:rsid w:val="002F3B3E"/>
    <w:rsid w:val="002F6131"/>
    <w:rsid w:val="002F66B4"/>
    <w:rsid w:val="003017FB"/>
    <w:rsid w:val="00306CAA"/>
    <w:rsid w:val="0030760A"/>
    <w:rsid w:val="003137B6"/>
    <w:rsid w:val="00317772"/>
    <w:rsid w:val="00327579"/>
    <w:rsid w:val="0033384E"/>
    <w:rsid w:val="0033798F"/>
    <w:rsid w:val="003450D2"/>
    <w:rsid w:val="003505F6"/>
    <w:rsid w:val="003547BC"/>
    <w:rsid w:val="00355BDF"/>
    <w:rsid w:val="00360E27"/>
    <w:rsid w:val="003628DA"/>
    <w:rsid w:val="00371CDA"/>
    <w:rsid w:val="003801B0"/>
    <w:rsid w:val="00380A74"/>
    <w:rsid w:val="00391DB3"/>
    <w:rsid w:val="003920E4"/>
    <w:rsid w:val="0039384D"/>
    <w:rsid w:val="00396937"/>
    <w:rsid w:val="003A1B82"/>
    <w:rsid w:val="003A28AB"/>
    <w:rsid w:val="003A3068"/>
    <w:rsid w:val="003A639F"/>
    <w:rsid w:val="003A672B"/>
    <w:rsid w:val="003B5339"/>
    <w:rsid w:val="003B5987"/>
    <w:rsid w:val="003B60DB"/>
    <w:rsid w:val="003C0571"/>
    <w:rsid w:val="003C4715"/>
    <w:rsid w:val="003D4FFE"/>
    <w:rsid w:val="003F0B29"/>
    <w:rsid w:val="003F1C08"/>
    <w:rsid w:val="003F768A"/>
    <w:rsid w:val="004075E3"/>
    <w:rsid w:val="00415898"/>
    <w:rsid w:val="00421F7C"/>
    <w:rsid w:val="00423325"/>
    <w:rsid w:val="00427E6A"/>
    <w:rsid w:val="00431555"/>
    <w:rsid w:val="00431EAF"/>
    <w:rsid w:val="0043368C"/>
    <w:rsid w:val="0044059D"/>
    <w:rsid w:val="0044379B"/>
    <w:rsid w:val="004441F8"/>
    <w:rsid w:val="004449B0"/>
    <w:rsid w:val="00446944"/>
    <w:rsid w:val="0044702A"/>
    <w:rsid w:val="00447ADA"/>
    <w:rsid w:val="00454696"/>
    <w:rsid w:val="004549F7"/>
    <w:rsid w:val="00457D7B"/>
    <w:rsid w:val="00463267"/>
    <w:rsid w:val="00466B5A"/>
    <w:rsid w:val="004713D6"/>
    <w:rsid w:val="00472AC4"/>
    <w:rsid w:val="00474033"/>
    <w:rsid w:val="00477DDC"/>
    <w:rsid w:val="00481398"/>
    <w:rsid w:val="00481C47"/>
    <w:rsid w:val="0048370E"/>
    <w:rsid w:val="00487063"/>
    <w:rsid w:val="00492EAB"/>
    <w:rsid w:val="004967FF"/>
    <w:rsid w:val="004A0D07"/>
    <w:rsid w:val="004A1DBD"/>
    <w:rsid w:val="004A78FC"/>
    <w:rsid w:val="004B07D3"/>
    <w:rsid w:val="004C7175"/>
    <w:rsid w:val="004C73F1"/>
    <w:rsid w:val="004C7DD8"/>
    <w:rsid w:val="004D2FD2"/>
    <w:rsid w:val="004D46EE"/>
    <w:rsid w:val="004E5F6E"/>
    <w:rsid w:val="004F058C"/>
    <w:rsid w:val="004F4383"/>
    <w:rsid w:val="00503EC6"/>
    <w:rsid w:val="00516F3E"/>
    <w:rsid w:val="00523A74"/>
    <w:rsid w:val="00523C55"/>
    <w:rsid w:val="00537D6E"/>
    <w:rsid w:val="005412ED"/>
    <w:rsid w:val="00543E06"/>
    <w:rsid w:val="00556388"/>
    <w:rsid w:val="005621F2"/>
    <w:rsid w:val="00565182"/>
    <w:rsid w:val="005700EE"/>
    <w:rsid w:val="00571A2A"/>
    <w:rsid w:val="005765E1"/>
    <w:rsid w:val="0059066C"/>
    <w:rsid w:val="00592CBE"/>
    <w:rsid w:val="005938F8"/>
    <w:rsid w:val="005B1C28"/>
    <w:rsid w:val="005B6D22"/>
    <w:rsid w:val="005C1252"/>
    <w:rsid w:val="005C506E"/>
    <w:rsid w:val="005D2D2F"/>
    <w:rsid w:val="005D504D"/>
    <w:rsid w:val="005E0F8A"/>
    <w:rsid w:val="005E27D5"/>
    <w:rsid w:val="005E3808"/>
    <w:rsid w:val="005F0080"/>
    <w:rsid w:val="005F3A5C"/>
    <w:rsid w:val="005F4479"/>
    <w:rsid w:val="00603E48"/>
    <w:rsid w:val="00605DB5"/>
    <w:rsid w:val="0060655F"/>
    <w:rsid w:val="0061286E"/>
    <w:rsid w:val="00613B05"/>
    <w:rsid w:val="00617237"/>
    <w:rsid w:val="0062210F"/>
    <w:rsid w:val="00625413"/>
    <w:rsid w:val="0063579C"/>
    <w:rsid w:val="00637F96"/>
    <w:rsid w:val="0064076C"/>
    <w:rsid w:val="00643F49"/>
    <w:rsid w:val="00646674"/>
    <w:rsid w:val="00652AFC"/>
    <w:rsid w:val="00654832"/>
    <w:rsid w:val="00656774"/>
    <w:rsid w:val="0066036A"/>
    <w:rsid w:val="00662F73"/>
    <w:rsid w:val="00671E03"/>
    <w:rsid w:val="0067234E"/>
    <w:rsid w:val="00674E40"/>
    <w:rsid w:val="00680B1D"/>
    <w:rsid w:val="00684927"/>
    <w:rsid w:val="00685433"/>
    <w:rsid w:val="0069054A"/>
    <w:rsid w:val="00691073"/>
    <w:rsid w:val="00695290"/>
    <w:rsid w:val="006A093D"/>
    <w:rsid w:val="006A1792"/>
    <w:rsid w:val="006A2750"/>
    <w:rsid w:val="006A36CD"/>
    <w:rsid w:val="006B259E"/>
    <w:rsid w:val="006B41A9"/>
    <w:rsid w:val="006C40DC"/>
    <w:rsid w:val="006D0090"/>
    <w:rsid w:val="006D18E7"/>
    <w:rsid w:val="006D219E"/>
    <w:rsid w:val="006F260C"/>
    <w:rsid w:val="006F37BF"/>
    <w:rsid w:val="006F4A65"/>
    <w:rsid w:val="006F62E8"/>
    <w:rsid w:val="00704F36"/>
    <w:rsid w:val="00706FD1"/>
    <w:rsid w:val="00712D59"/>
    <w:rsid w:val="00717063"/>
    <w:rsid w:val="007231D2"/>
    <w:rsid w:val="00726D00"/>
    <w:rsid w:val="007270E5"/>
    <w:rsid w:val="00731C94"/>
    <w:rsid w:val="00735036"/>
    <w:rsid w:val="00745ECE"/>
    <w:rsid w:val="00747823"/>
    <w:rsid w:val="00757367"/>
    <w:rsid w:val="00757667"/>
    <w:rsid w:val="00761506"/>
    <w:rsid w:val="00762609"/>
    <w:rsid w:val="00762B64"/>
    <w:rsid w:val="00777B90"/>
    <w:rsid w:val="00781A4C"/>
    <w:rsid w:val="00781BC7"/>
    <w:rsid w:val="007B0FA3"/>
    <w:rsid w:val="007C030F"/>
    <w:rsid w:val="007C3FE5"/>
    <w:rsid w:val="007C4575"/>
    <w:rsid w:val="007C698E"/>
    <w:rsid w:val="007D17F0"/>
    <w:rsid w:val="007E0E07"/>
    <w:rsid w:val="007E35D6"/>
    <w:rsid w:val="007F0319"/>
    <w:rsid w:val="007F25D5"/>
    <w:rsid w:val="007F6842"/>
    <w:rsid w:val="00804C5E"/>
    <w:rsid w:val="00807D11"/>
    <w:rsid w:val="0081448E"/>
    <w:rsid w:val="0081480D"/>
    <w:rsid w:val="00820B9F"/>
    <w:rsid w:val="008264D1"/>
    <w:rsid w:val="008321AE"/>
    <w:rsid w:val="00844667"/>
    <w:rsid w:val="00844EBE"/>
    <w:rsid w:val="00850365"/>
    <w:rsid w:val="008606E6"/>
    <w:rsid w:val="00863B78"/>
    <w:rsid w:val="008656C8"/>
    <w:rsid w:val="00877724"/>
    <w:rsid w:val="00886DF3"/>
    <w:rsid w:val="00892569"/>
    <w:rsid w:val="008A3478"/>
    <w:rsid w:val="008B44FB"/>
    <w:rsid w:val="008B7400"/>
    <w:rsid w:val="008C0918"/>
    <w:rsid w:val="008C1098"/>
    <w:rsid w:val="008C7664"/>
    <w:rsid w:val="008D1AFC"/>
    <w:rsid w:val="008D3AF1"/>
    <w:rsid w:val="008E2014"/>
    <w:rsid w:val="008E2F48"/>
    <w:rsid w:val="008E5CEA"/>
    <w:rsid w:val="008F2F85"/>
    <w:rsid w:val="008F38DE"/>
    <w:rsid w:val="008F754C"/>
    <w:rsid w:val="009038A5"/>
    <w:rsid w:val="00911663"/>
    <w:rsid w:val="00917B78"/>
    <w:rsid w:val="00922B4F"/>
    <w:rsid w:val="00924DC0"/>
    <w:rsid w:val="00926209"/>
    <w:rsid w:val="00926E1B"/>
    <w:rsid w:val="00935A92"/>
    <w:rsid w:val="0094475A"/>
    <w:rsid w:val="00952660"/>
    <w:rsid w:val="0096246E"/>
    <w:rsid w:val="00964AE1"/>
    <w:rsid w:val="00974B70"/>
    <w:rsid w:val="0097693A"/>
    <w:rsid w:val="009855AB"/>
    <w:rsid w:val="00992BE8"/>
    <w:rsid w:val="0099731E"/>
    <w:rsid w:val="009A2836"/>
    <w:rsid w:val="009A73BF"/>
    <w:rsid w:val="009B1E7E"/>
    <w:rsid w:val="009B31E4"/>
    <w:rsid w:val="009C059C"/>
    <w:rsid w:val="009C08BB"/>
    <w:rsid w:val="009C77D5"/>
    <w:rsid w:val="009D2ECC"/>
    <w:rsid w:val="009D483F"/>
    <w:rsid w:val="009D7806"/>
    <w:rsid w:val="009F2DAA"/>
    <w:rsid w:val="00A01E59"/>
    <w:rsid w:val="00A12B5A"/>
    <w:rsid w:val="00A14F4A"/>
    <w:rsid w:val="00A2052C"/>
    <w:rsid w:val="00A20970"/>
    <w:rsid w:val="00A21EA4"/>
    <w:rsid w:val="00A271BE"/>
    <w:rsid w:val="00A36958"/>
    <w:rsid w:val="00A36C0E"/>
    <w:rsid w:val="00A40F55"/>
    <w:rsid w:val="00A41EC1"/>
    <w:rsid w:val="00A43AFC"/>
    <w:rsid w:val="00A54110"/>
    <w:rsid w:val="00A54FDB"/>
    <w:rsid w:val="00A55683"/>
    <w:rsid w:val="00A56E5E"/>
    <w:rsid w:val="00A57D25"/>
    <w:rsid w:val="00A710A8"/>
    <w:rsid w:val="00A8094A"/>
    <w:rsid w:val="00A818F0"/>
    <w:rsid w:val="00A87E08"/>
    <w:rsid w:val="00AA001E"/>
    <w:rsid w:val="00AB0010"/>
    <w:rsid w:val="00AB0D2E"/>
    <w:rsid w:val="00AB1874"/>
    <w:rsid w:val="00AB265D"/>
    <w:rsid w:val="00AB3F58"/>
    <w:rsid w:val="00AB4316"/>
    <w:rsid w:val="00AB7800"/>
    <w:rsid w:val="00AC1EFD"/>
    <w:rsid w:val="00AC2FB1"/>
    <w:rsid w:val="00AC769F"/>
    <w:rsid w:val="00AC7F98"/>
    <w:rsid w:val="00AD19DE"/>
    <w:rsid w:val="00AD1DB9"/>
    <w:rsid w:val="00AD4806"/>
    <w:rsid w:val="00AD53B8"/>
    <w:rsid w:val="00AE1377"/>
    <w:rsid w:val="00AF0447"/>
    <w:rsid w:val="00AF331C"/>
    <w:rsid w:val="00AF7EF0"/>
    <w:rsid w:val="00B14FEA"/>
    <w:rsid w:val="00B223C0"/>
    <w:rsid w:val="00B24328"/>
    <w:rsid w:val="00B34317"/>
    <w:rsid w:val="00B417FD"/>
    <w:rsid w:val="00B41AFA"/>
    <w:rsid w:val="00B43E17"/>
    <w:rsid w:val="00B5239A"/>
    <w:rsid w:val="00B56ADD"/>
    <w:rsid w:val="00B70461"/>
    <w:rsid w:val="00B7687C"/>
    <w:rsid w:val="00B83EE0"/>
    <w:rsid w:val="00B94000"/>
    <w:rsid w:val="00B968CC"/>
    <w:rsid w:val="00BA1E02"/>
    <w:rsid w:val="00BB14D6"/>
    <w:rsid w:val="00BB3A72"/>
    <w:rsid w:val="00BB4D68"/>
    <w:rsid w:val="00BB5023"/>
    <w:rsid w:val="00BC14CD"/>
    <w:rsid w:val="00BC1C1B"/>
    <w:rsid w:val="00BC777B"/>
    <w:rsid w:val="00BD7479"/>
    <w:rsid w:val="00BE2926"/>
    <w:rsid w:val="00BE32F0"/>
    <w:rsid w:val="00BE70DF"/>
    <w:rsid w:val="00BE72B3"/>
    <w:rsid w:val="00BF7A4E"/>
    <w:rsid w:val="00C03520"/>
    <w:rsid w:val="00C1661C"/>
    <w:rsid w:val="00C206E0"/>
    <w:rsid w:val="00C27F97"/>
    <w:rsid w:val="00C30BB1"/>
    <w:rsid w:val="00C31A33"/>
    <w:rsid w:val="00C33E54"/>
    <w:rsid w:val="00C3405B"/>
    <w:rsid w:val="00C35C9D"/>
    <w:rsid w:val="00C445C2"/>
    <w:rsid w:val="00C4485A"/>
    <w:rsid w:val="00C462B4"/>
    <w:rsid w:val="00C47D24"/>
    <w:rsid w:val="00C535ED"/>
    <w:rsid w:val="00C54BD5"/>
    <w:rsid w:val="00C63AAA"/>
    <w:rsid w:val="00C63DDC"/>
    <w:rsid w:val="00C65E01"/>
    <w:rsid w:val="00C67F05"/>
    <w:rsid w:val="00C77B0E"/>
    <w:rsid w:val="00C809CF"/>
    <w:rsid w:val="00C81B12"/>
    <w:rsid w:val="00C94352"/>
    <w:rsid w:val="00C945F3"/>
    <w:rsid w:val="00CA4E3E"/>
    <w:rsid w:val="00CA5066"/>
    <w:rsid w:val="00CB485E"/>
    <w:rsid w:val="00CC48AE"/>
    <w:rsid w:val="00CE01D7"/>
    <w:rsid w:val="00CE28EC"/>
    <w:rsid w:val="00CE3EA2"/>
    <w:rsid w:val="00CE6240"/>
    <w:rsid w:val="00CF6338"/>
    <w:rsid w:val="00CF65E1"/>
    <w:rsid w:val="00D04BEE"/>
    <w:rsid w:val="00D0684C"/>
    <w:rsid w:val="00D10946"/>
    <w:rsid w:val="00D12370"/>
    <w:rsid w:val="00D14F1B"/>
    <w:rsid w:val="00D23057"/>
    <w:rsid w:val="00D4129B"/>
    <w:rsid w:val="00D42BA2"/>
    <w:rsid w:val="00D44DB0"/>
    <w:rsid w:val="00D522CB"/>
    <w:rsid w:val="00D5489B"/>
    <w:rsid w:val="00D57881"/>
    <w:rsid w:val="00D63916"/>
    <w:rsid w:val="00D70404"/>
    <w:rsid w:val="00D7337E"/>
    <w:rsid w:val="00D73BA1"/>
    <w:rsid w:val="00D8143E"/>
    <w:rsid w:val="00D936E0"/>
    <w:rsid w:val="00D941C4"/>
    <w:rsid w:val="00D954CD"/>
    <w:rsid w:val="00DA52CC"/>
    <w:rsid w:val="00DB07EE"/>
    <w:rsid w:val="00DB5864"/>
    <w:rsid w:val="00DB7682"/>
    <w:rsid w:val="00DB7D3B"/>
    <w:rsid w:val="00DC22E8"/>
    <w:rsid w:val="00DC733C"/>
    <w:rsid w:val="00DC7F12"/>
    <w:rsid w:val="00DF04BF"/>
    <w:rsid w:val="00DF1AD2"/>
    <w:rsid w:val="00E02A27"/>
    <w:rsid w:val="00E06488"/>
    <w:rsid w:val="00E10160"/>
    <w:rsid w:val="00E12909"/>
    <w:rsid w:val="00E247DB"/>
    <w:rsid w:val="00E27A3A"/>
    <w:rsid w:val="00E31039"/>
    <w:rsid w:val="00E3262D"/>
    <w:rsid w:val="00E416C5"/>
    <w:rsid w:val="00E41C72"/>
    <w:rsid w:val="00E509E7"/>
    <w:rsid w:val="00E537AD"/>
    <w:rsid w:val="00E55A30"/>
    <w:rsid w:val="00E560EE"/>
    <w:rsid w:val="00E5728A"/>
    <w:rsid w:val="00E61DDD"/>
    <w:rsid w:val="00E63386"/>
    <w:rsid w:val="00E6368C"/>
    <w:rsid w:val="00E65EE7"/>
    <w:rsid w:val="00E70229"/>
    <w:rsid w:val="00E741B8"/>
    <w:rsid w:val="00E76D9D"/>
    <w:rsid w:val="00E778D2"/>
    <w:rsid w:val="00E80D5E"/>
    <w:rsid w:val="00E82EFC"/>
    <w:rsid w:val="00E83FC8"/>
    <w:rsid w:val="00E8549B"/>
    <w:rsid w:val="00E905FA"/>
    <w:rsid w:val="00E94668"/>
    <w:rsid w:val="00E952F2"/>
    <w:rsid w:val="00E9687A"/>
    <w:rsid w:val="00E97832"/>
    <w:rsid w:val="00EA0D7E"/>
    <w:rsid w:val="00EA5EC3"/>
    <w:rsid w:val="00EA676D"/>
    <w:rsid w:val="00EA6D19"/>
    <w:rsid w:val="00EA7E1B"/>
    <w:rsid w:val="00EB4F3D"/>
    <w:rsid w:val="00EB7D2F"/>
    <w:rsid w:val="00EC4FDA"/>
    <w:rsid w:val="00ED12E0"/>
    <w:rsid w:val="00ED2F7F"/>
    <w:rsid w:val="00EE0E9D"/>
    <w:rsid w:val="00EE137D"/>
    <w:rsid w:val="00EE51CB"/>
    <w:rsid w:val="00EF4F7F"/>
    <w:rsid w:val="00F02669"/>
    <w:rsid w:val="00F03AC6"/>
    <w:rsid w:val="00F10DE5"/>
    <w:rsid w:val="00F12941"/>
    <w:rsid w:val="00F13E00"/>
    <w:rsid w:val="00F230C5"/>
    <w:rsid w:val="00F24F42"/>
    <w:rsid w:val="00F2578C"/>
    <w:rsid w:val="00F26349"/>
    <w:rsid w:val="00F26A42"/>
    <w:rsid w:val="00F350E3"/>
    <w:rsid w:val="00F36C62"/>
    <w:rsid w:val="00F416A1"/>
    <w:rsid w:val="00F5466E"/>
    <w:rsid w:val="00F56ED7"/>
    <w:rsid w:val="00F60354"/>
    <w:rsid w:val="00F60BF9"/>
    <w:rsid w:val="00F63C37"/>
    <w:rsid w:val="00F653A5"/>
    <w:rsid w:val="00F672D0"/>
    <w:rsid w:val="00F73B23"/>
    <w:rsid w:val="00F8012D"/>
    <w:rsid w:val="00F81133"/>
    <w:rsid w:val="00F84222"/>
    <w:rsid w:val="00F927E0"/>
    <w:rsid w:val="00F97240"/>
    <w:rsid w:val="00FA3405"/>
    <w:rsid w:val="00FB5753"/>
    <w:rsid w:val="00FC1981"/>
    <w:rsid w:val="00FC2D43"/>
    <w:rsid w:val="00FC579D"/>
    <w:rsid w:val="00FC79F8"/>
    <w:rsid w:val="00FD757A"/>
    <w:rsid w:val="00FE673C"/>
    <w:rsid w:val="00FF1D9D"/>
    <w:rsid w:val="00FF6D6E"/>
    <w:rsid w:val="0B18C887"/>
    <w:rsid w:val="17C203F8"/>
    <w:rsid w:val="1B66A263"/>
    <w:rsid w:val="1CB5D2C4"/>
    <w:rsid w:val="27074F24"/>
    <w:rsid w:val="38F1201B"/>
    <w:rsid w:val="3997CA94"/>
    <w:rsid w:val="42FF4C9A"/>
    <w:rsid w:val="4625B738"/>
    <w:rsid w:val="47C481B3"/>
    <w:rsid w:val="47D4690B"/>
    <w:rsid w:val="48634915"/>
    <w:rsid w:val="4AF5E9C7"/>
    <w:rsid w:val="4FF11766"/>
    <w:rsid w:val="58E56499"/>
    <w:rsid w:val="5ADDB631"/>
    <w:rsid w:val="605BA99B"/>
    <w:rsid w:val="6445E3E7"/>
    <w:rsid w:val="653313D9"/>
    <w:rsid w:val="684587AB"/>
    <w:rsid w:val="6C8D44E0"/>
    <w:rsid w:val="71640874"/>
    <w:rsid w:val="74914D59"/>
    <w:rsid w:val="771ACCC9"/>
    <w:rsid w:val="77AAD63D"/>
    <w:rsid w:val="7AD814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C105"/>
  <w15:chartTrackingRefBased/>
  <w15:docId w15:val="{4DA6E394-C7B2-470C-8501-6004622F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B4F"/>
    <w:rPr>
      <w:rFonts w:ascii="Segoe UI" w:hAnsi="Segoe UI"/>
      <w:sz w:val="20"/>
    </w:rPr>
  </w:style>
  <w:style w:type="paragraph" w:styleId="Heading1">
    <w:name w:val="heading 1"/>
    <w:basedOn w:val="Normal"/>
    <w:next w:val="Normal"/>
    <w:link w:val="Heading1Char"/>
    <w:uiPriority w:val="9"/>
    <w:qFormat/>
    <w:rsid w:val="00516F3E"/>
    <w:pPr>
      <w:keepNext/>
      <w:keepLines/>
      <w:spacing w:after="0" w:line="240" w:lineRule="auto"/>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516F3E"/>
    <w:pPr>
      <w:numPr>
        <w:numId w:val="6"/>
      </w:numPr>
      <w:spacing w:after="120" w:line="240" w:lineRule="auto"/>
      <w:outlineLvl w:val="1"/>
    </w:pPr>
    <w:rPr>
      <w:rFonts w:ascii="Segoe UI Light" w:hAnsi="Segoe UI Light"/>
      <w:color w:val="2E74B5" w:themeColor="accent1" w:themeShade="BF"/>
      <w:sz w:val="28"/>
      <w:lang w:bidi="ar-SA"/>
    </w:rPr>
  </w:style>
  <w:style w:type="paragraph" w:styleId="Heading3">
    <w:name w:val="heading 3"/>
    <w:basedOn w:val="Normal"/>
    <w:next w:val="Normal"/>
    <w:link w:val="Heading3Char"/>
    <w:uiPriority w:val="9"/>
    <w:unhideWhenUsed/>
    <w:qFormat/>
    <w:rsid w:val="001910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652AF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2DAA"/>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DAA"/>
    <w:pPr>
      <w:tabs>
        <w:tab w:val="center" w:pos="4680"/>
        <w:tab w:val="right" w:pos="9360"/>
      </w:tabs>
      <w:spacing w:after="0" w:line="240" w:lineRule="auto"/>
    </w:pPr>
    <w:rPr>
      <w:lang w:bidi="ar-SA"/>
    </w:rPr>
  </w:style>
  <w:style w:type="character" w:customStyle="1" w:styleId="HeaderChar">
    <w:name w:val="Header Char"/>
    <w:basedOn w:val="DefaultParagraphFont"/>
    <w:link w:val="Header"/>
    <w:uiPriority w:val="99"/>
    <w:rsid w:val="009F2DAA"/>
    <w:rPr>
      <w:lang w:bidi="ar-SA"/>
    </w:rPr>
  </w:style>
  <w:style w:type="paragraph" w:styleId="Footer">
    <w:name w:val="footer"/>
    <w:basedOn w:val="Normal"/>
    <w:link w:val="FooterChar"/>
    <w:uiPriority w:val="99"/>
    <w:unhideWhenUsed/>
    <w:rsid w:val="009F2DAA"/>
    <w:pPr>
      <w:tabs>
        <w:tab w:val="center" w:pos="4680"/>
        <w:tab w:val="right" w:pos="9360"/>
      </w:tabs>
      <w:spacing w:after="0" w:line="240" w:lineRule="auto"/>
    </w:pPr>
    <w:rPr>
      <w:lang w:bidi="ar-SA"/>
    </w:rPr>
  </w:style>
  <w:style w:type="character" w:customStyle="1" w:styleId="FooterChar">
    <w:name w:val="Footer Char"/>
    <w:basedOn w:val="DefaultParagraphFont"/>
    <w:link w:val="Footer"/>
    <w:uiPriority w:val="99"/>
    <w:rsid w:val="009F2DAA"/>
    <w:rPr>
      <w:lang w:bidi="ar-SA"/>
    </w:rPr>
  </w:style>
  <w:style w:type="paragraph" w:styleId="ListParagraph">
    <w:name w:val="List Paragraph"/>
    <w:aliases w:val="Bullet List,FooterText,List Paragraph1,numbered,Paragraphe de liste1,Foot,Bulletr List Paragraph,列出段落,列出段落1,List Paragraph2,List Paragraph21,Listeafsnit1,Parágrafo da Lista1,Párrafo de lista1,リスト段落1,Bullet list,List Paragraph11"/>
    <w:basedOn w:val="Normal"/>
    <w:link w:val="ListParagraphChar"/>
    <w:uiPriority w:val="34"/>
    <w:qFormat/>
    <w:rsid w:val="00044960"/>
    <w:pPr>
      <w:spacing w:after="200" w:line="276" w:lineRule="auto"/>
      <w:ind w:left="720"/>
      <w:contextualSpacing/>
    </w:pPr>
    <w:rPr>
      <w:rFonts w:eastAsia="Calibri" w:cs="Times New Roman"/>
      <w:lang w:bidi="ar-SA"/>
    </w:rPr>
  </w:style>
  <w:style w:type="paragraph" w:customStyle="1" w:styleId="TechNetNormalFont">
    <w:name w:val="TechNet Normal Font"/>
    <w:basedOn w:val="Normal"/>
    <w:link w:val="TechNetNormalFontChar"/>
    <w:rsid w:val="006A1792"/>
    <w:pPr>
      <w:spacing w:before="120" w:after="120" w:line="240" w:lineRule="auto"/>
      <w:contextualSpacing/>
    </w:pPr>
    <w:rPr>
      <w:rFonts w:eastAsia="MS Mincho" w:cs="Arial"/>
      <w:szCs w:val="24"/>
      <w:lang w:eastAsia="ja-JP" w:bidi="ar-SA"/>
    </w:rPr>
  </w:style>
  <w:style w:type="character" w:customStyle="1" w:styleId="TechNetNormalFontChar">
    <w:name w:val="TechNet Normal Font Char"/>
    <w:basedOn w:val="DefaultParagraphFont"/>
    <w:link w:val="TechNetNormalFont"/>
    <w:locked/>
    <w:rsid w:val="006A1792"/>
    <w:rPr>
      <w:rFonts w:ascii="Segoe UI" w:eastAsia="MS Mincho" w:hAnsi="Segoe UI" w:cs="Arial"/>
      <w:sz w:val="20"/>
      <w:szCs w:val="24"/>
      <w:lang w:eastAsia="ja-JP" w:bidi="ar-SA"/>
    </w:rPr>
  </w:style>
  <w:style w:type="paragraph" w:styleId="Subtitle">
    <w:name w:val="Subtitle"/>
    <w:basedOn w:val="Normal"/>
    <w:next w:val="Normal"/>
    <w:link w:val="SubtitleChar"/>
    <w:qFormat/>
    <w:rsid w:val="008D1AFC"/>
    <w:pPr>
      <w:numPr>
        <w:ilvl w:val="1"/>
      </w:numPr>
      <w:spacing w:line="276" w:lineRule="auto"/>
    </w:pPr>
    <w:rPr>
      <w:rFonts w:eastAsiaTheme="minorEastAsia"/>
      <w:color w:val="5A5A5A" w:themeColor="text1" w:themeTint="A5"/>
      <w:spacing w:val="15"/>
      <w:lang w:bidi="ar-SA"/>
    </w:rPr>
  </w:style>
  <w:style w:type="character" w:customStyle="1" w:styleId="SubtitleChar">
    <w:name w:val="Subtitle Char"/>
    <w:basedOn w:val="DefaultParagraphFont"/>
    <w:link w:val="Subtitle"/>
    <w:rsid w:val="008D1AFC"/>
    <w:rPr>
      <w:rFonts w:eastAsiaTheme="minorEastAsia"/>
      <w:color w:val="5A5A5A" w:themeColor="text1" w:themeTint="A5"/>
      <w:spacing w:val="15"/>
      <w:lang w:bidi="ar-SA"/>
    </w:rPr>
  </w:style>
  <w:style w:type="character" w:customStyle="1" w:styleId="ListParagraphChar">
    <w:name w:val="List Paragraph Char"/>
    <w:aliases w:val="Bullet List Char,FooterText Char,List Paragraph1 Char,numbered Char,Paragraphe de liste1 Char,Foot Char,Bulletr List Paragraph Char,列出段落 Char,列出段落1 Char,List Paragraph2 Char,List Paragraph21 Char,Listeafsnit1 Char,リスト段落1 Char"/>
    <w:basedOn w:val="DefaultParagraphFont"/>
    <w:link w:val="ListParagraph"/>
    <w:uiPriority w:val="34"/>
    <w:locked/>
    <w:rsid w:val="00044960"/>
    <w:rPr>
      <w:rFonts w:ascii="Segoe UI" w:eastAsia="Calibri" w:hAnsi="Segoe UI" w:cs="Times New Roman"/>
      <w:sz w:val="20"/>
      <w:lang w:bidi="ar-SA"/>
    </w:rPr>
  </w:style>
  <w:style w:type="character" w:styleId="Hyperlink">
    <w:name w:val="Hyperlink"/>
    <w:basedOn w:val="DefaultParagraphFont"/>
    <w:uiPriority w:val="99"/>
    <w:unhideWhenUsed/>
    <w:rsid w:val="008D1AFC"/>
    <w:rPr>
      <w:color w:val="0563C1" w:themeColor="hyperlink"/>
      <w:u w:val="single"/>
    </w:rPr>
  </w:style>
  <w:style w:type="paragraph" w:customStyle="1" w:styleId="Default">
    <w:name w:val="Default"/>
    <w:basedOn w:val="Normal"/>
    <w:rsid w:val="00210821"/>
    <w:pPr>
      <w:autoSpaceDE w:val="0"/>
      <w:autoSpaceDN w:val="0"/>
      <w:spacing w:after="0" w:line="240" w:lineRule="auto"/>
    </w:pPr>
    <w:rPr>
      <w:rFonts w:ascii="Cambria" w:hAnsi="Cambria" w:cs="Times New Roman"/>
      <w:color w:val="000000"/>
      <w:sz w:val="24"/>
      <w:szCs w:val="24"/>
      <w:lang w:bidi="ar-SA"/>
    </w:rPr>
  </w:style>
  <w:style w:type="character" w:customStyle="1" w:styleId="Heading2Char">
    <w:name w:val="Heading 2 Char"/>
    <w:basedOn w:val="DefaultParagraphFont"/>
    <w:link w:val="Heading2"/>
    <w:uiPriority w:val="9"/>
    <w:rsid w:val="00AB3F58"/>
    <w:rPr>
      <w:rFonts w:ascii="Segoe UI Light" w:hAnsi="Segoe UI Light"/>
      <w:color w:val="2E74B5" w:themeColor="accent1" w:themeShade="BF"/>
      <w:sz w:val="28"/>
      <w:lang w:bidi="ar-SA"/>
    </w:rPr>
  </w:style>
  <w:style w:type="character" w:customStyle="1" w:styleId="Heading1Char">
    <w:name w:val="Heading 1 Char"/>
    <w:basedOn w:val="DefaultParagraphFont"/>
    <w:link w:val="Heading1"/>
    <w:uiPriority w:val="9"/>
    <w:rsid w:val="00AB3F58"/>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19102D"/>
    <w:pPr>
      <w:outlineLvl w:val="9"/>
    </w:pPr>
    <w:rPr>
      <w:lang w:bidi="ar-SA"/>
    </w:rPr>
  </w:style>
  <w:style w:type="paragraph" w:styleId="TOC1">
    <w:name w:val="toc 1"/>
    <w:basedOn w:val="Normal"/>
    <w:next w:val="Normal"/>
    <w:autoRedefine/>
    <w:uiPriority w:val="39"/>
    <w:unhideWhenUsed/>
    <w:rsid w:val="0019102D"/>
    <w:pPr>
      <w:spacing w:after="100"/>
    </w:pPr>
  </w:style>
  <w:style w:type="paragraph" w:styleId="TOC2">
    <w:name w:val="toc 2"/>
    <w:basedOn w:val="Normal"/>
    <w:next w:val="Normal"/>
    <w:autoRedefine/>
    <w:uiPriority w:val="39"/>
    <w:unhideWhenUsed/>
    <w:rsid w:val="0019102D"/>
    <w:pPr>
      <w:spacing w:after="100"/>
      <w:ind w:left="220"/>
    </w:pPr>
  </w:style>
  <w:style w:type="character" w:customStyle="1" w:styleId="Heading3Char">
    <w:name w:val="Heading 3 Char"/>
    <w:basedOn w:val="DefaultParagraphFont"/>
    <w:link w:val="Heading3"/>
    <w:uiPriority w:val="9"/>
    <w:rsid w:val="0019102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A3405"/>
    <w:pPr>
      <w:spacing w:after="100"/>
      <w:ind w:left="400"/>
    </w:pPr>
  </w:style>
  <w:style w:type="paragraph" w:customStyle="1" w:styleId="Bullet-NoIndent">
    <w:name w:val="Bullet-NoIndent"/>
    <w:basedOn w:val="ListParagraph"/>
    <w:qFormat/>
    <w:rsid w:val="00CA4E3E"/>
    <w:pPr>
      <w:numPr>
        <w:numId w:val="1"/>
      </w:numPr>
      <w:spacing w:after="0" w:line="240" w:lineRule="auto"/>
      <w:ind w:left="307" w:hanging="307"/>
    </w:pPr>
  </w:style>
  <w:style w:type="paragraph" w:customStyle="1" w:styleId="ClickSteps">
    <w:name w:val="Click Steps"/>
    <w:basedOn w:val="Bullet-NoIndent"/>
    <w:qFormat/>
    <w:rsid w:val="003547BC"/>
    <w:pPr>
      <w:numPr>
        <w:numId w:val="2"/>
      </w:numPr>
      <w:spacing w:before="60" w:after="60"/>
      <w:contextualSpacing w:val="0"/>
    </w:pPr>
  </w:style>
  <w:style w:type="paragraph" w:styleId="NormalWeb">
    <w:name w:val="Normal (Web)"/>
    <w:basedOn w:val="Normal"/>
    <w:uiPriority w:val="99"/>
    <w:semiHidden/>
    <w:unhideWhenUsed/>
    <w:rsid w:val="00421F7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ed1">
    <w:name w:val="Numbered 1"/>
    <w:qFormat/>
    <w:rsid w:val="00E905FA"/>
    <w:pPr>
      <w:numPr>
        <w:numId w:val="3"/>
      </w:numPr>
      <w:spacing w:after="120" w:line="276" w:lineRule="auto"/>
    </w:pPr>
    <w:rPr>
      <w:lang w:bidi="ar-SA"/>
    </w:rPr>
  </w:style>
  <w:style w:type="paragraph" w:customStyle="1" w:styleId="TableText">
    <w:name w:val="Table Text"/>
    <w:qFormat/>
    <w:rsid w:val="006A093D"/>
    <w:pPr>
      <w:spacing w:before="40" w:after="100" w:line="240" w:lineRule="auto"/>
    </w:pPr>
    <w:rPr>
      <w:lang w:bidi="ar-SA"/>
    </w:rPr>
  </w:style>
  <w:style w:type="paragraph" w:customStyle="1" w:styleId="Body">
    <w:name w:val="Body"/>
    <w:qFormat/>
    <w:rsid w:val="001C2CBC"/>
    <w:pPr>
      <w:spacing w:after="200" w:line="276" w:lineRule="auto"/>
    </w:pPr>
    <w:rPr>
      <w:rFonts w:ascii="Calibri" w:hAnsi="Calibri"/>
      <w:lang w:bidi="ar-SA"/>
    </w:rPr>
  </w:style>
  <w:style w:type="paragraph" w:styleId="Title">
    <w:name w:val="Title"/>
    <w:basedOn w:val="Normal"/>
    <w:next w:val="Normal"/>
    <w:link w:val="TitleChar"/>
    <w:uiPriority w:val="10"/>
    <w:qFormat/>
    <w:rsid w:val="008F38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itleChar">
    <w:name w:val="Title Char"/>
    <w:basedOn w:val="DefaultParagraphFont"/>
    <w:link w:val="Title"/>
    <w:uiPriority w:val="10"/>
    <w:rsid w:val="008F38DE"/>
    <w:rPr>
      <w:rFonts w:asciiTheme="majorHAnsi" w:eastAsiaTheme="majorEastAsia" w:hAnsiTheme="majorHAnsi" w:cstheme="majorBidi"/>
      <w:color w:val="323E4F" w:themeColor="text2" w:themeShade="BF"/>
      <w:spacing w:val="5"/>
      <w:kern w:val="28"/>
      <w:sz w:val="52"/>
      <w:szCs w:val="52"/>
      <w:lang w:bidi="ar-SA"/>
    </w:rPr>
  </w:style>
  <w:style w:type="paragraph" w:customStyle="1" w:styleId="FigureCaption">
    <w:name w:val="Figure Caption"/>
    <w:basedOn w:val="Caption"/>
    <w:semiHidden/>
    <w:qFormat/>
    <w:rsid w:val="008F38DE"/>
    <w:pPr>
      <w:spacing w:after="240" w:line="276" w:lineRule="auto"/>
    </w:pPr>
    <w:rPr>
      <w:rFonts w:asciiTheme="minorHAnsi" w:hAnsiTheme="minorHAnsi"/>
      <w:b/>
      <w:i w:val="0"/>
      <w:iCs w:val="0"/>
      <w:color w:val="00188F"/>
      <w:sz w:val="22"/>
      <w:szCs w:val="22"/>
      <w:lang w:bidi="ar-SA"/>
    </w:rPr>
  </w:style>
  <w:style w:type="paragraph" w:styleId="Caption">
    <w:name w:val="caption"/>
    <w:basedOn w:val="Normal"/>
    <w:next w:val="Normal"/>
    <w:uiPriority w:val="35"/>
    <w:semiHidden/>
    <w:unhideWhenUsed/>
    <w:qFormat/>
    <w:rsid w:val="008F38DE"/>
    <w:pPr>
      <w:spacing w:after="200" w:line="240" w:lineRule="auto"/>
    </w:pPr>
    <w:rPr>
      <w:i/>
      <w:iCs/>
      <w:color w:val="44546A" w:themeColor="text2"/>
      <w:sz w:val="18"/>
      <w:szCs w:val="18"/>
    </w:rPr>
  </w:style>
  <w:style w:type="paragraph" w:styleId="Revision">
    <w:name w:val="Revision"/>
    <w:hidden/>
    <w:uiPriority w:val="99"/>
    <w:semiHidden/>
    <w:rsid w:val="003B5987"/>
    <w:pPr>
      <w:spacing w:after="0" w:line="240" w:lineRule="auto"/>
    </w:pPr>
    <w:rPr>
      <w:lang w:bidi="ar-SA"/>
    </w:rPr>
  </w:style>
  <w:style w:type="paragraph" w:customStyle="1" w:styleId="TechNetSetupInstructions">
    <w:name w:val="TechNet Setup Instructions"/>
    <w:basedOn w:val="Normal"/>
    <w:uiPriority w:val="99"/>
    <w:rsid w:val="00911663"/>
    <w:pPr>
      <w:numPr>
        <w:numId w:val="4"/>
      </w:numPr>
      <w:tabs>
        <w:tab w:val="left" w:pos="450"/>
      </w:tabs>
      <w:spacing w:after="0" w:line="300" w:lineRule="auto"/>
    </w:pPr>
    <w:rPr>
      <w:rFonts w:ascii="Arial" w:eastAsia="PMingLiU" w:hAnsi="Arial" w:cs="Arial"/>
      <w:bCs/>
      <w:sz w:val="24"/>
      <w:szCs w:val="24"/>
      <w:lang w:eastAsia="ja-JP"/>
    </w:rPr>
  </w:style>
  <w:style w:type="paragraph" w:customStyle="1" w:styleId="Step">
    <w:name w:val="Step"/>
    <w:basedOn w:val="Normal"/>
    <w:link w:val="StepChar"/>
    <w:qFormat/>
    <w:rsid w:val="00911663"/>
    <w:pPr>
      <w:numPr>
        <w:numId w:val="5"/>
      </w:numPr>
      <w:spacing w:after="100" w:line="240" w:lineRule="auto"/>
    </w:pPr>
    <w:rPr>
      <w:rFonts w:eastAsia="Times New Roman" w:cs="Times New Roman"/>
      <w:szCs w:val="20"/>
      <w:lang w:bidi="ar-SA"/>
    </w:rPr>
  </w:style>
  <w:style w:type="character" w:customStyle="1" w:styleId="StepChar">
    <w:name w:val="Step Char"/>
    <w:basedOn w:val="DefaultParagraphFont"/>
    <w:link w:val="Step"/>
    <w:rsid w:val="00911663"/>
    <w:rPr>
      <w:rFonts w:ascii="Segoe UI" w:eastAsia="Times New Roman" w:hAnsi="Segoe UI" w:cs="Times New Roman"/>
      <w:sz w:val="20"/>
      <w:szCs w:val="20"/>
      <w:lang w:bidi="ar-SA"/>
    </w:rPr>
  </w:style>
  <w:style w:type="character" w:customStyle="1" w:styleId="ad-integratedapp-gallerydisplayname">
    <w:name w:val="ad-integratedapp-gallerydisplayname"/>
    <w:basedOn w:val="DefaultParagraphFont"/>
    <w:rsid w:val="000D3FF2"/>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Segoe UI" w:hAnsi="Segoe UI"/>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5DB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05DB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05DB5"/>
    <w:rPr>
      <w:b/>
      <w:bCs/>
    </w:rPr>
  </w:style>
  <w:style w:type="character" w:customStyle="1" w:styleId="CommentSubjectChar">
    <w:name w:val="Comment Subject Char"/>
    <w:basedOn w:val="CommentTextChar"/>
    <w:link w:val="CommentSubject"/>
    <w:uiPriority w:val="99"/>
    <w:semiHidden/>
    <w:rsid w:val="00605DB5"/>
    <w:rPr>
      <w:rFonts w:ascii="Segoe UI" w:hAnsi="Segoe UI"/>
      <w:b/>
      <w:bCs/>
      <w:sz w:val="20"/>
      <w:szCs w:val="20"/>
    </w:rPr>
  </w:style>
  <w:style w:type="character" w:styleId="FollowedHyperlink">
    <w:name w:val="FollowedHyperlink"/>
    <w:basedOn w:val="DefaultParagraphFont"/>
    <w:uiPriority w:val="99"/>
    <w:semiHidden/>
    <w:unhideWhenUsed/>
    <w:rsid w:val="005765E1"/>
    <w:rPr>
      <w:color w:val="954F72" w:themeColor="followedHyperlink"/>
      <w:u w:val="single"/>
    </w:rPr>
  </w:style>
  <w:style w:type="character" w:styleId="Strong">
    <w:name w:val="Strong"/>
    <w:basedOn w:val="DefaultParagraphFont"/>
    <w:uiPriority w:val="22"/>
    <w:qFormat/>
    <w:rsid w:val="002B17A3"/>
    <w:rPr>
      <w:b/>
      <w:bCs/>
    </w:rPr>
  </w:style>
  <w:style w:type="character" w:styleId="IntenseReference">
    <w:name w:val="Intense Reference"/>
    <w:basedOn w:val="DefaultParagraphFont"/>
    <w:uiPriority w:val="32"/>
    <w:qFormat/>
    <w:rsid w:val="002B17A3"/>
    <w:rPr>
      <w:b/>
      <w:bCs/>
      <w:smallCaps/>
      <w:color w:val="5B9BD5" w:themeColor="accent1"/>
      <w:spacing w:val="5"/>
    </w:rPr>
  </w:style>
  <w:style w:type="character" w:styleId="SubtleReference">
    <w:name w:val="Subtle Reference"/>
    <w:basedOn w:val="DefaultParagraphFont"/>
    <w:uiPriority w:val="31"/>
    <w:qFormat/>
    <w:rsid w:val="002B17A3"/>
    <w:rPr>
      <w:smallCaps/>
      <w:color w:val="5A5A5A" w:themeColor="text1" w:themeTint="A5"/>
    </w:rPr>
  </w:style>
  <w:style w:type="character" w:styleId="IntenseEmphasis">
    <w:name w:val="Intense Emphasis"/>
    <w:basedOn w:val="DefaultParagraphFont"/>
    <w:uiPriority w:val="21"/>
    <w:qFormat/>
    <w:rsid w:val="002B17A3"/>
    <w:rPr>
      <w:i/>
      <w:iCs/>
      <w:color w:val="5B9BD5" w:themeColor="accent1"/>
    </w:rPr>
  </w:style>
  <w:style w:type="character" w:styleId="Emphasis">
    <w:name w:val="Emphasis"/>
    <w:basedOn w:val="DefaultParagraphFont"/>
    <w:uiPriority w:val="20"/>
    <w:qFormat/>
    <w:rsid w:val="002B17A3"/>
    <w:rPr>
      <w:i/>
      <w:iCs/>
    </w:rPr>
  </w:style>
  <w:style w:type="paragraph" w:customStyle="1" w:styleId="Note">
    <w:name w:val="Note"/>
    <w:basedOn w:val="Normal"/>
    <w:link w:val="NoteChar"/>
    <w:qFormat/>
    <w:rsid w:val="00327579"/>
    <w:pPr>
      <w:pBdr>
        <w:top w:val="single" w:sz="4" w:space="1" w:color="auto"/>
        <w:left w:val="single" w:sz="4" w:space="4" w:color="auto"/>
        <w:bottom w:val="single" w:sz="4" w:space="1" w:color="auto"/>
        <w:right w:val="single" w:sz="4" w:space="4" w:color="auto"/>
      </w:pBdr>
      <w:shd w:val="clear" w:color="auto" w:fill="DEEAF6" w:themeFill="accent1" w:themeFillTint="33"/>
    </w:pPr>
  </w:style>
  <w:style w:type="paragraph" w:customStyle="1" w:styleId="Heading1Numbered">
    <w:name w:val="Heading 1 (Numbered)"/>
    <w:basedOn w:val="Heading1"/>
    <w:next w:val="Normal"/>
    <w:uiPriority w:val="14"/>
    <w:qFormat/>
    <w:rsid w:val="00466B5A"/>
    <w:pPr>
      <w:keepLines w:val="0"/>
      <w:numPr>
        <w:numId w:val="7"/>
      </w:numPr>
      <w:spacing w:before="480" w:after="240"/>
      <w:ind w:left="360"/>
    </w:pPr>
    <w:rPr>
      <w:rFonts w:ascii="Segoe UI" w:eastAsia="Calibri" w:hAnsi="Segoe UI" w:cs="Calibri"/>
      <w:bCs/>
      <w:color w:val="008AC8"/>
      <w:kern w:val="32"/>
      <w:lang w:eastAsia="ja-JP" w:bidi="ar-SA"/>
    </w:rPr>
  </w:style>
  <w:style w:type="character" w:customStyle="1" w:styleId="NoteChar">
    <w:name w:val="Note Char"/>
    <w:basedOn w:val="DefaultParagraphFont"/>
    <w:link w:val="Note"/>
    <w:rsid w:val="00327579"/>
    <w:rPr>
      <w:rFonts w:ascii="Segoe UI" w:hAnsi="Segoe UI"/>
      <w:sz w:val="20"/>
      <w:shd w:val="clear" w:color="auto" w:fill="DEEAF6" w:themeFill="accent1" w:themeFillTint="33"/>
    </w:rPr>
  </w:style>
  <w:style w:type="paragraph" w:customStyle="1" w:styleId="Heading2Numbered">
    <w:name w:val="Heading 2 (Numbered)"/>
    <w:basedOn w:val="Heading2"/>
    <w:next w:val="Normal"/>
    <w:link w:val="Heading2NumberedChar"/>
    <w:uiPriority w:val="14"/>
    <w:qFormat/>
    <w:rsid w:val="00466B5A"/>
    <w:pPr>
      <w:keepNext/>
      <w:numPr>
        <w:ilvl w:val="1"/>
        <w:numId w:val="7"/>
      </w:numPr>
      <w:spacing w:before="240"/>
      <w:ind w:left="360"/>
    </w:pPr>
    <w:rPr>
      <w:rFonts w:ascii="Segoe UI" w:eastAsia="Calibri" w:hAnsi="Segoe UI" w:cs="Calibri"/>
      <w:bCs/>
      <w:color w:val="008AC8"/>
      <w:sz w:val="32"/>
      <w:szCs w:val="28"/>
      <w:lang w:eastAsia="ja-JP"/>
    </w:rPr>
  </w:style>
  <w:style w:type="character" w:customStyle="1" w:styleId="Heading2NumberedChar">
    <w:name w:val="Heading 2 (Numbered) Char"/>
    <w:basedOn w:val="DefaultParagraphFont"/>
    <w:link w:val="Heading2Numbered"/>
    <w:uiPriority w:val="14"/>
    <w:rsid w:val="00466B5A"/>
    <w:rPr>
      <w:rFonts w:ascii="Segoe UI" w:eastAsia="Calibri" w:hAnsi="Segoe UI" w:cs="Calibri"/>
      <w:bCs/>
      <w:color w:val="008AC8"/>
      <w:sz w:val="32"/>
      <w:szCs w:val="28"/>
      <w:lang w:eastAsia="ja-JP" w:bidi="ar-SA"/>
    </w:rPr>
  </w:style>
  <w:style w:type="paragraph" w:customStyle="1" w:styleId="IDText">
    <w:name w:val="ID_Text"/>
    <w:basedOn w:val="Normal"/>
    <w:rsid w:val="00466B5A"/>
    <w:pPr>
      <w:spacing w:after="200" w:line="276" w:lineRule="auto"/>
    </w:pPr>
    <w:rPr>
      <w:rFonts w:asciiTheme="minorHAnsi" w:hAnsiTheme="minorHAnsi"/>
      <w:vanish/>
      <w:color w:val="FF0000"/>
      <w:sz w:val="18"/>
      <w:lang w:bidi="ar-SA"/>
    </w:rPr>
  </w:style>
  <w:style w:type="character" w:customStyle="1" w:styleId="NumberedList1Char">
    <w:name w:val="Numbered List 1 Char"/>
    <w:aliases w:val="nl1 Char"/>
    <w:basedOn w:val="DefaultParagraphFont"/>
    <w:link w:val="NumberedList1"/>
    <w:locked/>
    <w:rsid w:val="00466B5A"/>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66B5A"/>
    <w:pPr>
      <w:spacing w:before="60" w:after="60" w:line="260" w:lineRule="exact"/>
    </w:pPr>
    <w:rPr>
      <w:rFonts w:ascii="Verdana" w:eastAsia="Times New Roman" w:hAnsi="Verdana" w:cs="Times New Roman"/>
      <w:color w:val="000000"/>
      <w:sz w:val="20"/>
      <w:szCs w:val="20"/>
    </w:rPr>
  </w:style>
  <w:style w:type="table" w:customStyle="1" w:styleId="Lesson">
    <w:name w:val="Lesson"/>
    <w:basedOn w:val="TableProfessional"/>
    <w:uiPriority w:val="99"/>
    <w:qFormat/>
    <w:rsid w:val="00466B5A"/>
    <w:pPr>
      <w:spacing w:after="0" w:line="240" w:lineRule="auto"/>
    </w:pPr>
    <w:rPr>
      <w:rFonts w:ascii="Calibri" w:hAnsi="Calibri"/>
      <w:sz w:val="21"/>
      <w:szCs w:val="20"/>
      <w:lang w:val="en-GB" w:eastAsia="en-GB" w:bidi="ar-SA"/>
    </w:rPr>
    <w:tblPr>
      <w:tblStyleRowBandSize w:val="1"/>
      <w:tblStyleColBandSize w:val="1"/>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Pr>
    <w:tcPr>
      <w:shd w:val="clear" w:color="auto" w:fill="auto"/>
    </w:tcPr>
    <w:tblStylePr w:type="firstRow">
      <w:rPr>
        <w:rFonts w:ascii="Calibri" w:hAnsi="Calibri" w:hint="default"/>
        <w:b/>
        <w:bCs/>
        <w:i w:val="0"/>
        <w:color w:val="auto"/>
        <w:sz w:val="21"/>
        <w:szCs w:val="21"/>
      </w:rPr>
      <w:tblPr/>
      <w:tcPr>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l2br w:val="none" w:sz="0" w:space="0" w:color="auto"/>
          <w:tr2bl w:val="none" w:sz="0" w:space="0" w:color="auto"/>
        </w:tcBorders>
        <w:shd w:val="clear" w:color="auto" w:fill="DEEAF6" w:themeFill="accent1" w:themeFillTint="33"/>
      </w:tcPr>
    </w:tblStylePr>
  </w:style>
  <w:style w:type="paragraph" w:customStyle="1" w:styleId="NoteOld">
    <w:name w:val="NoteOld"/>
    <w:basedOn w:val="Normal"/>
    <w:uiPriority w:val="19"/>
    <w:qFormat/>
    <w:rsid w:val="00466B5A"/>
    <w:pPr>
      <w:framePr w:wrap="around" w:vAnchor="text" w:hAnchor="text" w:y="1"/>
      <w:pBdr>
        <w:left w:val="single" w:sz="18" w:space="6" w:color="008AC8"/>
      </w:pBdr>
      <w:spacing w:before="120" w:after="200" w:line="276" w:lineRule="auto"/>
      <w:ind w:left="720"/>
    </w:pPr>
    <w:rPr>
      <w:rFonts w:eastAsia="Arial" w:cs="Arial"/>
      <w:sz w:val="22"/>
      <w:szCs w:val="18"/>
      <w:lang w:eastAsia="ja-JP" w:bidi="ar-SA"/>
    </w:rPr>
  </w:style>
  <w:style w:type="paragraph" w:customStyle="1" w:styleId="NoteTitle">
    <w:name w:val="Note Title"/>
    <w:basedOn w:val="NoteOld"/>
    <w:next w:val="NoteOld"/>
    <w:uiPriority w:val="19"/>
    <w:qFormat/>
    <w:rsid w:val="00466B5A"/>
    <w:pPr>
      <w:keepNext/>
      <w:framePr w:wrap="around"/>
      <w:spacing w:after="0" w:line="240" w:lineRule="auto"/>
    </w:pPr>
    <w:rPr>
      <w:bCs/>
      <w:color w:val="008AC8"/>
      <w:sz w:val="24"/>
    </w:rPr>
  </w:style>
  <w:style w:type="paragraph" w:customStyle="1" w:styleId="NotesCourse">
    <w:name w:val="Notes_Course"/>
    <w:basedOn w:val="Normal"/>
    <w:qFormat/>
    <w:rsid w:val="00466B5A"/>
    <w:pPr>
      <w:spacing w:after="120" w:line="240" w:lineRule="auto"/>
      <w:ind w:left="144" w:right="144"/>
    </w:pPr>
    <w:rPr>
      <w:rFonts w:asciiTheme="minorHAnsi" w:hAnsiTheme="minorHAnsi"/>
      <w:sz w:val="18"/>
      <w:szCs w:val="23"/>
      <w:lang w:bidi="ar-SA"/>
    </w:rPr>
  </w:style>
  <w:style w:type="table" w:styleId="TableProfessional">
    <w:name w:val="Table Professional"/>
    <w:basedOn w:val="TableNormal"/>
    <w:uiPriority w:val="99"/>
    <w:semiHidden/>
    <w:unhideWhenUsed/>
    <w:rsid w:val="00466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6Char">
    <w:name w:val="Heading 6 Char"/>
    <w:basedOn w:val="DefaultParagraphFont"/>
    <w:link w:val="Heading6"/>
    <w:uiPriority w:val="9"/>
    <w:semiHidden/>
    <w:rsid w:val="00652AFC"/>
    <w:rPr>
      <w:rFonts w:asciiTheme="majorHAnsi" w:eastAsiaTheme="majorEastAsia" w:hAnsiTheme="majorHAnsi" w:cstheme="majorBidi"/>
      <w:color w:val="1F4D78" w:themeColor="accent1" w:themeShade="7F"/>
      <w:sz w:val="20"/>
    </w:rPr>
  </w:style>
  <w:style w:type="paragraph" w:customStyle="1" w:styleId="Code">
    <w:name w:val="Code"/>
    <w:basedOn w:val="Normal"/>
    <w:qFormat/>
    <w:rsid w:val="001027FC"/>
    <w:pPr>
      <w:framePr w:hSpace="180" w:wrap="around" w:vAnchor="text" w:hAnchor="text" w:xAlign="right" w:y="1"/>
      <w:spacing w:after="60" w:line="240" w:lineRule="auto"/>
      <w:ind w:left="357"/>
      <w:suppressOverlap/>
    </w:pPr>
    <w:rPr>
      <w:rFonts w:ascii="Lucida Console" w:hAnsi="Lucida Console"/>
      <w:szCs w:val="20"/>
      <w:lang w:val="en-GB" w:eastAsia="en-GB" w:bidi="ar-SA"/>
    </w:rPr>
  </w:style>
  <w:style w:type="table" w:styleId="LightList-Accent3">
    <w:name w:val="Light List Accent 3"/>
    <w:basedOn w:val="TableNormal"/>
    <w:uiPriority w:val="61"/>
    <w:rsid w:val="00781BC7"/>
    <w:pPr>
      <w:spacing w:after="0" w:line="240" w:lineRule="auto"/>
    </w:pPr>
    <w:rPr>
      <w:rFonts w:eastAsiaTheme="minorEastAsia"/>
      <w:lang w:bidi="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TMLCite">
    <w:name w:val="HTML Cite"/>
    <w:basedOn w:val="DefaultParagraphFont"/>
    <w:uiPriority w:val="99"/>
    <w:semiHidden/>
    <w:unhideWhenUsed/>
    <w:rsid w:val="00B417FD"/>
    <w:rPr>
      <w:i/>
      <w:iCs/>
    </w:rPr>
  </w:style>
  <w:style w:type="table" w:styleId="ListTable3-Accent5">
    <w:name w:val="List Table 3 Accent 5"/>
    <w:basedOn w:val="TableNormal"/>
    <w:uiPriority w:val="48"/>
    <w:rsid w:val="00FC2D43"/>
    <w:pPr>
      <w:spacing w:after="0" w:line="240" w:lineRule="auto"/>
    </w:pPr>
    <w:rPr>
      <w:lang w:bidi="ar-SA"/>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8162">
      <w:bodyDiv w:val="1"/>
      <w:marLeft w:val="0"/>
      <w:marRight w:val="0"/>
      <w:marTop w:val="0"/>
      <w:marBottom w:val="0"/>
      <w:divBdr>
        <w:top w:val="none" w:sz="0" w:space="0" w:color="auto"/>
        <w:left w:val="none" w:sz="0" w:space="0" w:color="auto"/>
        <w:bottom w:val="none" w:sz="0" w:space="0" w:color="auto"/>
        <w:right w:val="none" w:sz="0" w:space="0" w:color="auto"/>
      </w:divBdr>
      <w:divsChild>
        <w:div w:id="353583168">
          <w:marLeft w:val="0"/>
          <w:marRight w:val="0"/>
          <w:marTop w:val="0"/>
          <w:marBottom w:val="0"/>
          <w:divBdr>
            <w:top w:val="none" w:sz="0" w:space="0" w:color="auto"/>
            <w:left w:val="none" w:sz="0" w:space="0" w:color="auto"/>
            <w:bottom w:val="none" w:sz="0" w:space="0" w:color="auto"/>
            <w:right w:val="none" w:sz="0" w:space="0" w:color="auto"/>
          </w:divBdr>
          <w:divsChild>
            <w:div w:id="1874346286">
              <w:marLeft w:val="0"/>
              <w:marRight w:val="0"/>
              <w:marTop w:val="0"/>
              <w:marBottom w:val="0"/>
              <w:divBdr>
                <w:top w:val="none" w:sz="0" w:space="0" w:color="auto"/>
                <w:left w:val="none" w:sz="0" w:space="0" w:color="auto"/>
                <w:bottom w:val="none" w:sz="0" w:space="0" w:color="auto"/>
                <w:right w:val="none" w:sz="0" w:space="0" w:color="auto"/>
              </w:divBdr>
              <w:divsChild>
                <w:div w:id="12782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3919">
      <w:bodyDiv w:val="1"/>
      <w:marLeft w:val="0"/>
      <w:marRight w:val="0"/>
      <w:marTop w:val="0"/>
      <w:marBottom w:val="0"/>
      <w:divBdr>
        <w:top w:val="none" w:sz="0" w:space="0" w:color="auto"/>
        <w:left w:val="none" w:sz="0" w:space="0" w:color="auto"/>
        <w:bottom w:val="none" w:sz="0" w:space="0" w:color="auto"/>
        <w:right w:val="none" w:sz="0" w:space="0" w:color="auto"/>
      </w:divBdr>
    </w:div>
    <w:div w:id="167213545">
      <w:bodyDiv w:val="1"/>
      <w:marLeft w:val="0"/>
      <w:marRight w:val="0"/>
      <w:marTop w:val="0"/>
      <w:marBottom w:val="0"/>
      <w:divBdr>
        <w:top w:val="none" w:sz="0" w:space="0" w:color="auto"/>
        <w:left w:val="none" w:sz="0" w:space="0" w:color="auto"/>
        <w:bottom w:val="none" w:sz="0" w:space="0" w:color="auto"/>
        <w:right w:val="none" w:sz="0" w:space="0" w:color="auto"/>
      </w:divBdr>
      <w:divsChild>
        <w:div w:id="1754474546">
          <w:marLeft w:val="1526"/>
          <w:marRight w:val="0"/>
          <w:marTop w:val="100"/>
          <w:marBottom w:val="0"/>
          <w:divBdr>
            <w:top w:val="none" w:sz="0" w:space="0" w:color="auto"/>
            <w:left w:val="none" w:sz="0" w:space="0" w:color="auto"/>
            <w:bottom w:val="none" w:sz="0" w:space="0" w:color="auto"/>
            <w:right w:val="none" w:sz="0" w:space="0" w:color="auto"/>
          </w:divBdr>
        </w:div>
      </w:divsChild>
    </w:div>
    <w:div w:id="167646933">
      <w:bodyDiv w:val="1"/>
      <w:marLeft w:val="0"/>
      <w:marRight w:val="0"/>
      <w:marTop w:val="0"/>
      <w:marBottom w:val="0"/>
      <w:divBdr>
        <w:top w:val="none" w:sz="0" w:space="0" w:color="auto"/>
        <w:left w:val="none" w:sz="0" w:space="0" w:color="auto"/>
        <w:bottom w:val="none" w:sz="0" w:space="0" w:color="auto"/>
        <w:right w:val="none" w:sz="0" w:space="0" w:color="auto"/>
      </w:divBdr>
      <w:divsChild>
        <w:div w:id="1044447509">
          <w:marLeft w:val="0"/>
          <w:marRight w:val="0"/>
          <w:marTop w:val="0"/>
          <w:marBottom w:val="0"/>
          <w:divBdr>
            <w:top w:val="none" w:sz="0" w:space="0" w:color="auto"/>
            <w:left w:val="none" w:sz="0" w:space="0" w:color="auto"/>
            <w:bottom w:val="none" w:sz="0" w:space="0" w:color="auto"/>
            <w:right w:val="none" w:sz="0" w:space="0" w:color="auto"/>
          </w:divBdr>
          <w:divsChild>
            <w:div w:id="1595552746">
              <w:marLeft w:val="0"/>
              <w:marRight w:val="0"/>
              <w:marTop w:val="0"/>
              <w:marBottom w:val="0"/>
              <w:divBdr>
                <w:top w:val="none" w:sz="0" w:space="0" w:color="auto"/>
                <w:left w:val="none" w:sz="0" w:space="0" w:color="auto"/>
                <w:bottom w:val="none" w:sz="0" w:space="0" w:color="auto"/>
                <w:right w:val="none" w:sz="0" w:space="0" w:color="auto"/>
              </w:divBdr>
              <w:divsChild>
                <w:div w:id="516583191">
                  <w:marLeft w:val="0"/>
                  <w:marRight w:val="0"/>
                  <w:marTop w:val="0"/>
                  <w:marBottom w:val="0"/>
                  <w:divBdr>
                    <w:top w:val="none" w:sz="0" w:space="0" w:color="auto"/>
                    <w:left w:val="none" w:sz="0" w:space="0" w:color="auto"/>
                    <w:bottom w:val="none" w:sz="0" w:space="0" w:color="auto"/>
                    <w:right w:val="none" w:sz="0" w:space="0" w:color="auto"/>
                  </w:divBdr>
                  <w:divsChild>
                    <w:div w:id="997882546">
                      <w:marLeft w:val="0"/>
                      <w:marRight w:val="0"/>
                      <w:marTop w:val="0"/>
                      <w:marBottom w:val="0"/>
                      <w:divBdr>
                        <w:top w:val="none" w:sz="0" w:space="0" w:color="auto"/>
                        <w:left w:val="none" w:sz="0" w:space="0" w:color="auto"/>
                        <w:bottom w:val="none" w:sz="0" w:space="0" w:color="auto"/>
                        <w:right w:val="none" w:sz="0" w:space="0" w:color="auto"/>
                      </w:divBdr>
                      <w:divsChild>
                        <w:div w:id="1854344081">
                          <w:marLeft w:val="0"/>
                          <w:marRight w:val="0"/>
                          <w:marTop w:val="0"/>
                          <w:marBottom w:val="0"/>
                          <w:divBdr>
                            <w:top w:val="none" w:sz="0" w:space="0" w:color="auto"/>
                            <w:left w:val="none" w:sz="0" w:space="0" w:color="auto"/>
                            <w:bottom w:val="none" w:sz="0" w:space="0" w:color="auto"/>
                            <w:right w:val="none" w:sz="0" w:space="0" w:color="auto"/>
                          </w:divBdr>
                          <w:divsChild>
                            <w:div w:id="1392777778">
                              <w:marLeft w:val="-450"/>
                              <w:marRight w:val="0"/>
                              <w:marTop w:val="0"/>
                              <w:marBottom w:val="0"/>
                              <w:divBdr>
                                <w:top w:val="none" w:sz="0" w:space="0" w:color="auto"/>
                                <w:left w:val="none" w:sz="0" w:space="0" w:color="auto"/>
                                <w:bottom w:val="none" w:sz="0" w:space="0" w:color="auto"/>
                                <w:right w:val="none" w:sz="0" w:space="0" w:color="auto"/>
                              </w:divBdr>
                              <w:divsChild>
                                <w:div w:id="662319256">
                                  <w:marLeft w:val="0"/>
                                  <w:marRight w:val="0"/>
                                  <w:marTop w:val="0"/>
                                  <w:marBottom w:val="0"/>
                                  <w:divBdr>
                                    <w:top w:val="none" w:sz="0" w:space="0" w:color="auto"/>
                                    <w:left w:val="none" w:sz="0" w:space="0" w:color="auto"/>
                                    <w:bottom w:val="none" w:sz="0" w:space="0" w:color="auto"/>
                                    <w:right w:val="none" w:sz="0" w:space="0" w:color="auto"/>
                                  </w:divBdr>
                                  <w:divsChild>
                                    <w:div w:id="578910708">
                                      <w:marLeft w:val="0"/>
                                      <w:marRight w:val="0"/>
                                      <w:marTop w:val="0"/>
                                      <w:marBottom w:val="0"/>
                                      <w:divBdr>
                                        <w:top w:val="none" w:sz="0" w:space="0" w:color="auto"/>
                                        <w:left w:val="none" w:sz="0" w:space="0" w:color="auto"/>
                                        <w:bottom w:val="none" w:sz="0" w:space="0" w:color="auto"/>
                                        <w:right w:val="none" w:sz="0" w:space="0" w:color="auto"/>
                                      </w:divBdr>
                                      <w:divsChild>
                                        <w:div w:id="1607619204">
                                          <w:marLeft w:val="0"/>
                                          <w:marRight w:val="0"/>
                                          <w:marTop w:val="0"/>
                                          <w:marBottom w:val="0"/>
                                          <w:divBdr>
                                            <w:top w:val="none" w:sz="0" w:space="0" w:color="auto"/>
                                            <w:left w:val="none" w:sz="0" w:space="0" w:color="auto"/>
                                            <w:bottom w:val="none" w:sz="0" w:space="0" w:color="auto"/>
                                            <w:right w:val="single" w:sz="6" w:space="0" w:color="CDCDCD"/>
                                          </w:divBdr>
                                          <w:divsChild>
                                            <w:div w:id="1335960768">
                                              <w:marLeft w:val="0"/>
                                              <w:marRight w:val="0"/>
                                              <w:marTop w:val="0"/>
                                              <w:marBottom w:val="0"/>
                                              <w:divBdr>
                                                <w:top w:val="none" w:sz="0" w:space="0" w:color="auto"/>
                                                <w:left w:val="none" w:sz="0" w:space="0" w:color="auto"/>
                                                <w:bottom w:val="none" w:sz="0" w:space="0" w:color="auto"/>
                                                <w:right w:val="none" w:sz="0" w:space="0" w:color="auto"/>
                                              </w:divBdr>
                                              <w:divsChild>
                                                <w:div w:id="1122387685">
                                                  <w:marLeft w:val="0"/>
                                                  <w:marRight w:val="0"/>
                                                  <w:marTop w:val="0"/>
                                                  <w:marBottom w:val="0"/>
                                                  <w:divBdr>
                                                    <w:top w:val="none" w:sz="0" w:space="0" w:color="auto"/>
                                                    <w:left w:val="none" w:sz="0" w:space="0" w:color="auto"/>
                                                    <w:bottom w:val="none" w:sz="0" w:space="0" w:color="auto"/>
                                                    <w:right w:val="none" w:sz="0" w:space="0" w:color="auto"/>
                                                  </w:divBdr>
                                                  <w:divsChild>
                                                    <w:div w:id="1810171326">
                                                      <w:marLeft w:val="0"/>
                                                      <w:marRight w:val="0"/>
                                                      <w:marTop w:val="0"/>
                                                      <w:marBottom w:val="0"/>
                                                      <w:divBdr>
                                                        <w:top w:val="none" w:sz="0" w:space="0" w:color="auto"/>
                                                        <w:left w:val="none" w:sz="0" w:space="0" w:color="auto"/>
                                                        <w:bottom w:val="none" w:sz="0" w:space="0" w:color="auto"/>
                                                        <w:right w:val="none" w:sz="0" w:space="0" w:color="auto"/>
                                                      </w:divBdr>
                                                      <w:divsChild>
                                                        <w:div w:id="11218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3704058">
      <w:bodyDiv w:val="1"/>
      <w:marLeft w:val="0"/>
      <w:marRight w:val="0"/>
      <w:marTop w:val="0"/>
      <w:marBottom w:val="0"/>
      <w:divBdr>
        <w:top w:val="none" w:sz="0" w:space="0" w:color="auto"/>
        <w:left w:val="none" w:sz="0" w:space="0" w:color="auto"/>
        <w:bottom w:val="none" w:sz="0" w:space="0" w:color="auto"/>
        <w:right w:val="none" w:sz="0" w:space="0" w:color="auto"/>
      </w:divBdr>
    </w:div>
    <w:div w:id="270018079">
      <w:bodyDiv w:val="1"/>
      <w:marLeft w:val="0"/>
      <w:marRight w:val="0"/>
      <w:marTop w:val="0"/>
      <w:marBottom w:val="0"/>
      <w:divBdr>
        <w:top w:val="none" w:sz="0" w:space="0" w:color="auto"/>
        <w:left w:val="none" w:sz="0" w:space="0" w:color="auto"/>
        <w:bottom w:val="none" w:sz="0" w:space="0" w:color="auto"/>
        <w:right w:val="none" w:sz="0" w:space="0" w:color="auto"/>
      </w:divBdr>
    </w:div>
    <w:div w:id="431054075">
      <w:bodyDiv w:val="1"/>
      <w:marLeft w:val="0"/>
      <w:marRight w:val="0"/>
      <w:marTop w:val="0"/>
      <w:marBottom w:val="0"/>
      <w:divBdr>
        <w:top w:val="none" w:sz="0" w:space="0" w:color="auto"/>
        <w:left w:val="none" w:sz="0" w:space="0" w:color="auto"/>
        <w:bottom w:val="none" w:sz="0" w:space="0" w:color="auto"/>
        <w:right w:val="none" w:sz="0" w:space="0" w:color="auto"/>
      </w:divBdr>
    </w:div>
    <w:div w:id="480542027">
      <w:bodyDiv w:val="1"/>
      <w:marLeft w:val="0"/>
      <w:marRight w:val="0"/>
      <w:marTop w:val="0"/>
      <w:marBottom w:val="0"/>
      <w:divBdr>
        <w:top w:val="none" w:sz="0" w:space="0" w:color="auto"/>
        <w:left w:val="none" w:sz="0" w:space="0" w:color="auto"/>
        <w:bottom w:val="none" w:sz="0" w:space="0" w:color="auto"/>
        <w:right w:val="none" w:sz="0" w:space="0" w:color="auto"/>
      </w:divBdr>
    </w:div>
    <w:div w:id="485978378">
      <w:bodyDiv w:val="1"/>
      <w:marLeft w:val="0"/>
      <w:marRight w:val="0"/>
      <w:marTop w:val="0"/>
      <w:marBottom w:val="0"/>
      <w:divBdr>
        <w:top w:val="none" w:sz="0" w:space="0" w:color="auto"/>
        <w:left w:val="none" w:sz="0" w:space="0" w:color="auto"/>
        <w:bottom w:val="none" w:sz="0" w:space="0" w:color="auto"/>
        <w:right w:val="none" w:sz="0" w:space="0" w:color="auto"/>
      </w:divBdr>
      <w:divsChild>
        <w:div w:id="2242124">
          <w:marLeft w:val="806"/>
          <w:marRight w:val="0"/>
          <w:marTop w:val="200"/>
          <w:marBottom w:val="0"/>
          <w:divBdr>
            <w:top w:val="none" w:sz="0" w:space="0" w:color="auto"/>
            <w:left w:val="none" w:sz="0" w:space="0" w:color="auto"/>
            <w:bottom w:val="none" w:sz="0" w:space="0" w:color="auto"/>
            <w:right w:val="none" w:sz="0" w:space="0" w:color="auto"/>
          </w:divBdr>
        </w:div>
        <w:div w:id="615526574">
          <w:marLeft w:val="806"/>
          <w:marRight w:val="0"/>
          <w:marTop w:val="200"/>
          <w:marBottom w:val="0"/>
          <w:divBdr>
            <w:top w:val="none" w:sz="0" w:space="0" w:color="auto"/>
            <w:left w:val="none" w:sz="0" w:space="0" w:color="auto"/>
            <w:bottom w:val="none" w:sz="0" w:space="0" w:color="auto"/>
            <w:right w:val="none" w:sz="0" w:space="0" w:color="auto"/>
          </w:divBdr>
        </w:div>
        <w:div w:id="910122253">
          <w:marLeft w:val="806"/>
          <w:marRight w:val="0"/>
          <w:marTop w:val="200"/>
          <w:marBottom w:val="0"/>
          <w:divBdr>
            <w:top w:val="none" w:sz="0" w:space="0" w:color="auto"/>
            <w:left w:val="none" w:sz="0" w:space="0" w:color="auto"/>
            <w:bottom w:val="none" w:sz="0" w:space="0" w:color="auto"/>
            <w:right w:val="none" w:sz="0" w:space="0" w:color="auto"/>
          </w:divBdr>
        </w:div>
        <w:div w:id="1157569865">
          <w:marLeft w:val="806"/>
          <w:marRight w:val="0"/>
          <w:marTop w:val="200"/>
          <w:marBottom w:val="0"/>
          <w:divBdr>
            <w:top w:val="none" w:sz="0" w:space="0" w:color="auto"/>
            <w:left w:val="none" w:sz="0" w:space="0" w:color="auto"/>
            <w:bottom w:val="none" w:sz="0" w:space="0" w:color="auto"/>
            <w:right w:val="none" w:sz="0" w:space="0" w:color="auto"/>
          </w:divBdr>
        </w:div>
        <w:div w:id="1316837971">
          <w:marLeft w:val="806"/>
          <w:marRight w:val="0"/>
          <w:marTop w:val="200"/>
          <w:marBottom w:val="0"/>
          <w:divBdr>
            <w:top w:val="none" w:sz="0" w:space="0" w:color="auto"/>
            <w:left w:val="none" w:sz="0" w:space="0" w:color="auto"/>
            <w:bottom w:val="none" w:sz="0" w:space="0" w:color="auto"/>
            <w:right w:val="none" w:sz="0" w:space="0" w:color="auto"/>
          </w:divBdr>
        </w:div>
        <w:div w:id="1663509700">
          <w:marLeft w:val="806"/>
          <w:marRight w:val="0"/>
          <w:marTop w:val="200"/>
          <w:marBottom w:val="0"/>
          <w:divBdr>
            <w:top w:val="none" w:sz="0" w:space="0" w:color="auto"/>
            <w:left w:val="none" w:sz="0" w:space="0" w:color="auto"/>
            <w:bottom w:val="none" w:sz="0" w:space="0" w:color="auto"/>
            <w:right w:val="none" w:sz="0" w:space="0" w:color="auto"/>
          </w:divBdr>
        </w:div>
        <w:div w:id="2020349262">
          <w:marLeft w:val="806"/>
          <w:marRight w:val="0"/>
          <w:marTop w:val="200"/>
          <w:marBottom w:val="0"/>
          <w:divBdr>
            <w:top w:val="none" w:sz="0" w:space="0" w:color="auto"/>
            <w:left w:val="none" w:sz="0" w:space="0" w:color="auto"/>
            <w:bottom w:val="none" w:sz="0" w:space="0" w:color="auto"/>
            <w:right w:val="none" w:sz="0" w:space="0" w:color="auto"/>
          </w:divBdr>
        </w:div>
      </w:divsChild>
    </w:div>
    <w:div w:id="731730631">
      <w:bodyDiv w:val="1"/>
      <w:marLeft w:val="0"/>
      <w:marRight w:val="0"/>
      <w:marTop w:val="0"/>
      <w:marBottom w:val="0"/>
      <w:divBdr>
        <w:top w:val="none" w:sz="0" w:space="0" w:color="auto"/>
        <w:left w:val="none" w:sz="0" w:space="0" w:color="auto"/>
        <w:bottom w:val="none" w:sz="0" w:space="0" w:color="auto"/>
        <w:right w:val="none" w:sz="0" w:space="0" w:color="auto"/>
      </w:divBdr>
      <w:divsChild>
        <w:div w:id="465467138">
          <w:marLeft w:val="0"/>
          <w:marRight w:val="0"/>
          <w:marTop w:val="0"/>
          <w:marBottom w:val="0"/>
          <w:divBdr>
            <w:top w:val="none" w:sz="0" w:space="0" w:color="auto"/>
            <w:left w:val="none" w:sz="0" w:space="0" w:color="auto"/>
            <w:bottom w:val="none" w:sz="0" w:space="0" w:color="auto"/>
            <w:right w:val="none" w:sz="0" w:space="0" w:color="auto"/>
          </w:divBdr>
          <w:divsChild>
            <w:div w:id="2145156496">
              <w:marLeft w:val="0"/>
              <w:marRight w:val="0"/>
              <w:marTop w:val="0"/>
              <w:marBottom w:val="0"/>
              <w:divBdr>
                <w:top w:val="none" w:sz="0" w:space="0" w:color="auto"/>
                <w:left w:val="none" w:sz="0" w:space="0" w:color="auto"/>
                <w:bottom w:val="none" w:sz="0" w:space="0" w:color="auto"/>
                <w:right w:val="none" w:sz="0" w:space="0" w:color="auto"/>
              </w:divBdr>
              <w:divsChild>
                <w:div w:id="100031444">
                  <w:marLeft w:val="0"/>
                  <w:marRight w:val="0"/>
                  <w:marTop w:val="0"/>
                  <w:marBottom w:val="0"/>
                  <w:divBdr>
                    <w:top w:val="none" w:sz="0" w:space="0" w:color="auto"/>
                    <w:left w:val="none" w:sz="0" w:space="0" w:color="auto"/>
                    <w:bottom w:val="none" w:sz="0" w:space="0" w:color="auto"/>
                    <w:right w:val="none" w:sz="0" w:space="0" w:color="auto"/>
                  </w:divBdr>
                  <w:divsChild>
                    <w:div w:id="1871648459">
                      <w:marLeft w:val="0"/>
                      <w:marRight w:val="0"/>
                      <w:marTop w:val="0"/>
                      <w:marBottom w:val="0"/>
                      <w:divBdr>
                        <w:top w:val="none" w:sz="0" w:space="0" w:color="auto"/>
                        <w:left w:val="none" w:sz="0" w:space="0" w:color="auto"/>
                        <w:bottom w:val="none" w:sz="0" w:space="0" w:color="auto"/>
                        <w:right w:val="none" w:sz="0" w:space="0" w:color="auto"/>
                      </w:divBdr>
                      <w:divsChild>
                        <w:div w:id="1038048789">
                          <w:marLeft w:val="0"/>
                          <w:marRight w:val="0"/>
                          <w:marTop w:val="0"/>
                          <w:marBottom w:val="0"/>
                          <w:divBdr>
                            <w:top w:val="none" w:sz="0" w:space="0" w:color="auto"/>
                            <w:left w:val="none" w:sz="0" w:space="0" w:color="auto"/>
                            <w:bottom w:val="none" w:sz="0" w:space="0" w:color="auto"/>
                            <w:right w:val="none" w:sz="0" w:space="0" w:color="auto"/>
                          </w:divBdr>
                          <w:divsChild>
                            <w:div w:id="960695085">
                              <w:marLeft w:val="-450"/>
                              <w:marRight w:val="0"/>
                              <w:marTop w:val="0"/>
                              <w:marBottom w:val="0"/>
                              <w:divBdr>
                                <w:top w:val="none" w:sz="0" w:space="0" w:color="auto"/>
                                <w:left w:val="none" w:sz="0" w:space="0" w:color="auto"/>
                                <w:bottom w:val="none" w:sz="0" w:space="0" w:color="auto"/>
                                <w:right w:val="none" w:sz="0" w:space="0" w:color="auto"/>
                              </w:divBdr>
                              <w:divsChild>
                                <w:div w:id="566385278">
                                  <w:marLeft w:val="0"/>
                                  <w:marRight w:val="0"/>
                                  <w:marTop w:val="0"/>
                                  <w:marBottom w:val="0"/>
                                  <w:divBdr>
                                    <w:top w:val="none" w:sz="0" w:space="0" w:color="auto"/>
                                    <w:left w:val="none" w:sz="0" w:space="0" w:color="auto"/>
                                    <w:bottom w:val="none" w:sz="0" w:space="0" w:color="auto"/>
                                    <w:right w:val="none" w:sz="0" w:space="0" w:color="auto"/>
                                  </w:divBdr>
                                  <w:divsChild>
                                    <w:div w:id="66533574">
                                      <w:marLeft w:val="0"/>
                                      <w:marRight w:val="0"/>
                                      <w:marTop w:val="0"/>
                                      <w:marBottom w:val="0"/>
                                      <w:divBdr>
                                        <w:top w:val="none" w:sz="0" w:space="0" w:color="auto"/>
                                        <w:left w:val="none" w:sz="0" w:space="0" w:color="auto"/>
                                        <w:bottom w:val="none" w:sz="0" w:space="0" w:color="auto"/>
                                        <w:right w:val="none" w:sz="0" w:space="0" w:color="auto"/>
                                      </w:divBdr>
                                      <w:divsChild>
                                        <w:div w:id="759761120">
                                          <w:marLeft w:val="0"/>
                                          <w:marRight w:val="0"/>
                                          <w:marTop w:val="0"/>
                                          <w:marBottom w:val="0"/>
                                          <w:divBdr>
                                            <w:top w:val="none" w:sz="0" w:space="0" w:color="auto"/>
                                            <w:left w:val="none" w:sz="0" w:space="0" w:color="auto"/>
                                            <w:bottom w:val="none" w:sz="0" w:space="0" w:color="auto"/>
                                            <w:right w:val="single" w:sz="6" w:space="0" w:color="CDCDCD"/>
                                          </w:divBdr>
                                          <w:divsChild>
                                            <w:div w:id="1170874395">
                                              <w:marLeft w:val="0"/>
                                              <w:marRight w:val="0"/>
                                              <w:marTop w:val="0"/>
                                              <w:marBottom w:val="0"/>
                                              <w:divBdr>
                                                <w:top w:val="none" w:sz="0" w:space="0" w:color="auto"/>
                                                <w:left w:val="none" w:sz="0" w:space="0" w:color="auto"/>
                                                <w:bottom w:val="none" w:sz="0" w:space="0" w:color="auto"/>
                                                <w:right w:val="none" w:sz="0" w:space="0" w:color="auto"/>
                                              </w:divBdr>
                                              <w:divsChild>
                                                <w:div w:id="1980911500">
                                                  <w:marLeft w:val="0"/>
                                                  <w:marRight w:val="0"/>
                                                  <w:marTop w:val="0"/>
                                                  <w:marBottom w:val="0"/>
                                                  <w:divBdr>
                                                    <w:top w:val="none" w:sz="0" w:space="0" w:color="auto"/>
                                                    <w:left w:val="none" w:sz="0" w:space="0" w:color="auto"/>
                                                    <w:bottom w:val="none" w:sz="0" w:space="0" w:color="auto"/>
                                                    <w:right w:val="none" w:sz="0" w:space="0" w:color="auto"/>
                                                  </w:divBdr>
                                                  <w:divsChild>
                                                    <w:div w:id="103111519">
                                                      <w:marLeft w:val="0"/>
                                                      <w:marRight w:val="0"/>
                                                      <w:marTop w:val="0"/>
                                                      <w:marBottom w:val="0"/>
                                                      <w:divBdr>
                                                        <w:top w:val="none" w:sz="0" w:space="0" w:color="auto"/>
                                                        <w:left w:val="none" w:sz="0" w:space="0" w:color="auto"/>
                                                        <w:bottom w:val="none" w:sz="0" w:space="0" w:color="auto"/>
                                                        <w:right w:val="none" w:sz="0" w:space="0" w:color="auto"/>
                                                      </w:divBdr>
                                                      <w:divsChild>
                                                        <w:div w:id="17609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5259195">
      <w:bodyDiv w:val="1"/>
      <w:marLeft w:val="0"/>
      <w:marRight w:val="0"/>
      <w:marTop w:val="0"/>
      <w:marBottom w:val="0"/>
      <w:divBdr>
        <w:top w:val="none" w:sz="0" w:space="0" w:color="auto"/>
        <w:left w:val="none" w:sz="0" w:space="0" w:color="auto"/>
        <w:bottom w:val="none" w:sz="0" w:space="0" w:color="auto"/>
        <w:right w:val="none" w:sz="0" w:space="0" w:color="auto"/>
      </w:divBdr>
      <w:divsChild>
        <w:div w:id="552615665">
          <w:marLeft w:val="0"/>
          <w:marRight w:val="0"/>
          <w:marTop w:val="0"/>
          <w:marBottom w:val="0"/>
          <w:divBdr>
            <w:top w:val="none" w:sz="0" w:space="0" w:color="auto"/>
            <w:left w:val="none" w:sz="0" w:space="0" w:color="auto"/>
            <w:bottom w:val="none" w:sz="0" w:space="0" w:color="auto"/>
            <w:right w:val="none" w:sz="0" w:space="0" w:color="auto"/>
          </w:divBdr>
          <w:divsChild>
            <w:div w:id="974022220">
              <w:marLeft w:val="0"/>
              <w:marRight w:val="0"/>
              <w:marTop w:val="0"/>
              <w:marBottom w:val="0"/>
              <w:divBdr>
                <w:top w:val="none" w:sz="0" w:space="0" w:color="auto"/>
                <w:left w:val="none" w:sz="0" w:space="0" w:color="auto"/>
                <w:bottom w:val="none" w:sz="0" w:space="0" w:color="auto"/>
                <w:right w:val="none" w:sz="0" w:space="0" w:color="auto"/>
              </w:divBdr>
              <w:divsChild>
                <w:div w:id="370619233">
                  <w:marLeft w:val="0"/>
                  <w:marRight w:val="0"/>
                  <w:marTop w:val="0"/>
                  <w:marBottom w:val="0"/>
                  <w:divBdr>
                    <w:top w:val="none" w:sz="0" w:space="0" w:color="auto"/>
                    <w:left w:val="none" w:sz="0" w:space="0" w:color="auto"/>
                    <w:bottom w:val="none" w:sz="0" w:space="0" w:color="auto"/>
                    <w:right w:val="none" w:sz="0" w:space="0" w:color="auto"/>
                  </w:divBdr>
                  <w:divsChild>
                    <w:div w:id="806509481">
                      <w:marLeft w:val="0"/>
                      <w:marRight w:val="0"/>
                      <w:marTop w:val="0"/>
                      <w:marBottom w:val="0"/>
                      <w:divBdr>
                        <w:top w:val="none" w:sz="0" w:space="0" w:color="auto"/>
                        <w:left w:val="none" w:sz="0" w:space="0" w:color="auto"/>
                        <w:bottom w:val="none" w:sz="0" w:space="0" w:color="auto"/>
                        <w:right w:val="none" w:sz="0" w:space="0" w:color="auto"/>
                      </w:divBdr>
                      <w:divsChild>
                        <w:div w:id="534389360">
                          <w:marLeft w:val="0"/>
                          <w:marRight w:val="0"/>
                          <w:marTop w:val="0"/>
                          <w:marBottom w:val="0"/>
                          <w:divBdr>
                            <w:top w:val="none" w:sz="0" w:space="0" w:color="auto"/>
                            <w:left w:val="none" w:sz="0" w:space="0" w:color="auto"/>
                            <w:bottom w:val="none" w:sz="0" w:space="0" w:color="auto"/>
                            <w:right w:val="none" w:sz="0" w:space="0" w:color="auto"/>
                          </w:divBdr>
                          <w:divsChild>
                            <w:div w:id="1766002536">
                              <w:marLeft w:val="-450"/>
                              <w:marRight w:val="0"/>
                              <w:marTop w:val="0"/>
                              <w:marBottom w:val="0"/>
                              <w:divBdr>
                                <w:top w:val="none" w:sz="0" w:space="0" w:color="auto"/>
                                <w:left w:val="none" w:sz="0" w:space="0" w:color="auto"/>
                                <w:bottom w:val="none" w:sz="0" w:space="0" w:color="auto"/>
                                <w:right w:val="none" w:sz="0" w:space="0" w:color="auto"/>
                              </w:divBdr>
                              <w:divsChild>
                                <w:div w:id="1344865903">
                                  <w:marLeft w:val="0"/>
                                  <w:marRight w:val="0"/>
                                  <w:marTop w:val="0"/>
                                  <w:marBottom w:val="0"/>
                                  <w:divBdr>
                                    <w:top w:val="none" w:sz="0" w:space="0" w:color="auto"/>
                                    <w:left w:val="none" w:sz="0" w:space="0" w:color="auto"/>
                                    <w:bottom w:val="none" w:sz="0" w:space="0" w:color="auto"/>
                                    <w:right w:val="none" w:sz="0" w:space="0" w:color="auto"/>
                                  </w:divBdr>
                                  <w:divsChild>
                                    <w:div w:id="905333667">
                                      <w:marLeft w:val="0"/>
                                      <w:marRight w:val="0"/>
                                      <w:marTop w:val="0"/>
                                      <w:marBottom w:val="0"/>
                                      <w:divBdr>
                                        <w:top w:val="none" w:sz="0" w:space="0" w:color="auto"/>
                                        <w:left w:val="none" w:sz="0" w:space="0" w:color="auto"/>
                                        <w:bottom w:val="none" w:sz="0" w:space="0" w:color="auto"/>
                                        <w:right w:val="none" w:sz="0" w:space="0" w:color="auto"/>
                                      </w:divBdr>
                                      <w:divsChild>
                                        <w:div w:id="1185755327">
                                          <w:marLeft w:val="0"/>
                                          <w:marRight w:val="0"/>
                                          <w:marTop w:val="0"/>
                                          <w:marBottom w:val="0"/>
                                          <w:divBdr>
                                            <w:top w:val="none" w:sz="0" w:space="0" w:color="auto"/>
                                            <w:left w:val="none" w:sz="0" w:space="0" w:color="auto"/>
                                            <w:bottom w:val="none" w:sz="0" w:space="0" w:color="auto"/>
                                            <w:right w:val="single" w:sz="6" w:space="0" w:color="CDCDCD"/>
                                          </w:divBdr>
                                          <w:divsChild>
                                            <w:div w:id="1382051146">
                                              <w:marLeft w:val="0"/>
                                              <w:marRight w:val="0"/>
                                              <w:marTop w:val="0"/>
                                              <w:marBottom w:val="0"/>
                                              <w:divBdr>
                                                <w:top w:val="none" w:sz="0" w:space="0" w:color="auto"/>
                                                <w:left w:val="none" w:sz="0" w:space="0" w:color="auto"/>
                                                <w:bottom w:val="none" w:sz="0" w:space="0" w:color="auto"/>
                                                <w:right w:val="none" w:sz="0" w:space="0" w:color="auto"/>
                                              </w:divBdr>
                                              <w:divsChild>
                                                <w:div w:id="1781143205">
                                                  <w:marLeft w:val="0"/>
                                                  <w:marRight w:val="0"/>
                                                  <w:marTop w:val="0"/>
                                                  <w:marBottom w:val="0"/>
                                                  <w:divBdr>
                                                    <w:top w:val="none" w:sz="0" w:space="0" w:color="auto"/>
                                                    <w:left w:val="none" w:sz="0" w:space="0" w:color="auto"/>
                                                    <w:bottom w:val="none" w:sz="0" w:space="0" w:color="auto"/>
                                                    <w:right w:val="none" w:sz="0" w:space="0" w:color="auto"/>
                                                  </w:divBdr>
                                                  <w:divsChild>
                                                    <w:div w:id="1544290820">
                                                      <w:marLeft w:val="0"/>
                                                      <w:marRight w:val="0"/>
                                                      <w:marTop w:val="0"/>
                                                      <w:marBottom w:val="0"/>
                                                      <w:divBdr>
                                                        <w:top w:val="none" w:sz="0" w:space="0" w:color="auto"/>
                                                        <w:left w:val="none" w:sz="0" w:space="0" w:color="auto"/>
                                                        <w:bottom w:val="none" w:sz="0" w:space="0" w:color="auto"/>
                                                        <w:right w:val="none" w:sz="0" w:space="0" w:color="auto"/>
                                                      </w:divBdr>
                                                      <w:divsChild>
                                                        <w:div w:id="8561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9992023">
      <w:bodyDiv w:val="1"/>
      <w:marLeft w:val="0"/>
      <w:marRight w:val="0"/>
      <w:marTop w:val="0"/>
      <w:marBottom w:val="0"/>
      <w:divBdr>
        <w:top w:val="none" w:sz="0" w:space="0" w:color="auto"/>
        <w:left w:val="none" w:sz="0" w:space="0" w:color="auto"/>
        <w:bottom w:val="none" w:sz="0" w:space="0" w:color="auto"/>
        <w:right w:val="none" w:sz="0" w:space="0" w:color="auto"/>
      </w:divBdr>
    </w:div>
    <w:div w:id="971981452">
      <w:bodyDiv w:val="1"/>
      <w:marLeft w:val="0"/>
      <w:marRight w:val="0"/>
      <w:marTop w:val="0"/>
      <w:marBottom w:val="0"/>
      <w:divBdr>
        <w:top w:val="none" w:sz="0" w:space="0" w:color="auto"/>
        <w:left w:val="none" w:sz="0" w:space="0" w:color="auto"/>
        <w:bottom w:val="none" w:sz="0" w:space="0" w:color="auto"/>
        <w:right w:val="none" w:sz="0" w:space="0" w:color="auto"/>
      </w:divBdr>
      <w:divsChild>
        <w:div w:id="25063693">
          <w:marLeft w:val="1440"/>
          <w:marRight w:val="0"/>
          <w:marTop w:val="100"/>
          <w:marBottom w:val="0"/>
          <w:divBdr>
            <w:top w:val="none" w:sz="0" w:space="0" w:color="auto"/>
            <w:left w:val="none" w:sz="0" w:space="0" w:color="auto"/>
            <w:bottom w:val="none" w:sz="0" w:space="0" w:color="auto"/>
            <w:right w:val="none" w:sz="0" w:space="0" w:color="auto"/>
          </w:divBdr>
        </w:div>
        <w:div w:id="295986161">
          <w:marLeft w:val="1526"/>
          <w:marRight w:val="0"/>
          <w:marTop w:val="100"/>
          <w:marBottom w:val="0"/>
          <w:divBdr>
            <w:top w:val="none" w:sz="0" w:space="0" w:color="auto"/>
            <w:left w:val="none" w:sz="0" w:space="0" w:color="auto"/>
            <w:bottom w:val="none" w:sz="0" w:space="0" w:color="auto"/>
            <w:right w:val="none" w:sz="0" w:space="0" w:color="auto"/>
          </w:divBdr>
        </w:div>
        <w:div w:id="1145585553">
          <w:marLeft w:val="1440"/>
          <w:marRight w:val="0"/>
          <w:marTop w:val="100"/>
          <w:marBottom w:val="0"/>
          <w:divBdr>
            <w:top w:val="none" w:sz="0" w:space="0" w:color="auto"/>
            <w:left w:val="none" w:sz="0" w:space="0" w:color="auto"/>
            <w:bottom w:val="none" w:sz="0" w:space="0" w:color="auto"/>
            <w:right w:val="none" w:sz="0" w:space="0" w:color="auto"/>
          </w:divBdr>
        </w:div>
        <w:div w:id="1503660144">
          <w:marLeft w:val="1526"/>
          <w:marRight w:val="0"/>
          <w:marTop w:val="100"/>
          <w:marBottom w:val="0"/>
          <w:divBdr>
            <w:top w:val="none" w:sz="0" w:space="0" w:color="auto"/>
            <w:left w:val="none" w:sz="0" w:space="0" w:color="auto"/>
            <w:bottom w:val="none" w:sz="0" w:space="0" w:color="auto"/>
            <w:right w:val="none" w:sz="0" w:space="0" w:color="auto"/>
          </w:divBdr>
        </w:div>
        <w:div w:id="1999962339">
          <w:marLeft w:val="1526"/>
          <w:marRight w:val="0"/>
          <w:marTop w:val="100"/>
          <w:marBottom w:val="0"/>
          <w:divBdr>
            <w:top w:val="none" w:sz="0" w:space="0" w:color="auto"/>
            <w:left w:val="none" w:sz="0" w:space="0" w:color="auto"/>
            <w:bottom w:val="none" w:sz="0" w:space="0" w:color="auto"/>
            <w:right w:val="none" w:sz="0" w:space="0" w:color="auto"/>
          </w:divBdr>
        </w:div>
        <w:div w:id="2063208532">
          <w:marLeft w:val="1440"/>
          <w:marRight w:val="0"/>
          <w:marTop w:val="100"/>
          <w:marBottom w:val="0"/>
          <w:divBdr>
            <w:top w:val="none" w:sz="0" w:space="0" w:color="auto"/>
            <w:left w:val="none" w:sz="0" w:space="0" w:color="auto"/>
            <w:bottom w:val="none" w:sz="0" w:space="0" w:color="auto"/>
            <w:right w:val="none" w:sz="0" w:space="0" w:color="auto"/>
          </w:divBdr>
        </w:div>
        <w:div w:id="2112361528">
          <w:marLeft w:val="1440"/>
          <w:marRight w:val="0"/>
          <w:marTop w:val="100"/>
          <w:marBottom w:val="0"/>
          <w:divBdr>
            <w:top w:val="none" w:sz="0" w:space="0" w:color="auto"/>
            <w:left w:val="none" w:sz="0" w:space="0" w:color="auto"/>
            <w:bottom w:val="none" w:sz="0" w:space="0" w:color="auto"/>
            <w:right w:val="none" w:sz="0" w:space="0" w:color="auto"/>
          </w:divBdr>
        </w:div>
      </w:divsChild>
    </w:div>
    <w:div w:id="1021202889">
      <w:bodyDiv w:val="1"/>
      <w:marLeft w:val="0"/>
      <w:marRight w:val="0"/>
      <w:marTop w:val="0"/>
      <w:marBottom w:val="0"/>
      <w:divBdr>
        <w:top w:val="none" w:sz="0" w:space="0" w:color="auto"/>
        <w:left w:val="none" w:sz="0" w:space="0" w:color="auto"/>
        <w:bottom w:val="none" w:sz="0" w:space="0" w:color="auto"/>
        <w:right w:val="none" w:sz="0" w:space="0" w:color="auto"/>
      </w:divBdr>
      <w:divsChild>
        <w:div w:id="822507987">
          <w:marLeft w:val="0"/>
          <w:marRight w:val="0"/>
          <w:marTop w:val="0"/>
          <w:marBottom w:val="0"/>
          <w:divBdr>
            <w:top w:val="none" w:sz="0" w:space="0" w:color="auto"/>
            <w:left w:val="none" w:sz="0" w:space="0" w:color="auto"/>
            <w:bottom w:val="none" w:sz="0" w:space="0" w:color="auto"/>
            <w:right w:val="none" w:sz="0" w:space="0" w:color="auto"/>
          </w:divBdr>
          <w:divsChild>
            <w:div w:id="837161566">
              <w:marLeft w:val="0"/>
              <w:marRight w:val="0"/>
              <w:marTop w:val="0"/>
              <w:marBottom w:val="0"/>
              <w:divBdr>
                <w:top w:val="none" w:sz="0" w:space="0" w:color="auto"/>
                <w:left w:val="none" w:sz="0" w:space="0" w:color="auto"/>
                <w:bottom w:val="none" w:sz="0" w:space="0" w:color="auto"/>
                <w:right w:val="none" w:sz="0" w:space="0" w:color="auto"/>
              </w:divBdr>
              <w:divsChild>
                <w:div w:id="1141851606">
                  <w:marLeft w:val="0"/>
                  <w:marRight w:val="0"/>
                  <w:marTop w:val="0"/>
                  <w:marBottom w:val="0"/>
                  <w:divBdr>
                    <w:top w:val="none" w:sz="0" w:space="0" w:color="auto"/>
                    <w:left w:val="none" w:sz="0" w:space="0" w:color="auto"/>
                    <w:bottom w:val="none" w:sz="0" w:space="0" w:color="auto"/>
                    <w:right w:val="none" w:sz="0" w:space="0" w:color="auto"/>
                  </w:divBdr>
                  <w:divsChild>
                    <w:div w:id="895166689">
                      <w:marLeft w:val="0"/>
                      <w:marRight w:val="0"/>
                      <w:marTop w:val="0"/>
                      <w:marBottom w:val="0"/>
                      <w:divBdr>
                        <w:top w:val="none" w:sz="0" w:space="0" w:color="auto"/>
                        <w:left w:val="none" w:sz="0" w:space="0" w:color="auto"/>
                        <w:bottom w:val="none" w:sz="0" w:space="0" w:color="auto"/>
                        <w:right w:val="none" w:sz="0" w:space="0" w:color="auto"/>
                      </w:divBdr>
                      <w:divsChild>
                        <w:div w:id="1380663532">
                          <w:marLeft w:val="0"/>
                          <w:marRight w:val="0"/>
                          <w:marTop w:val="0"/>
                          <w:marBottom w:val="0"/>
                          <w:divBdr>
                            <w:top w:val="none" w:sz="0" w:space="0" w:color="auto"/>
                            <w:left w:val="none" w:sz="0" w:space="0" w:color="auto"/>
                            <w:bottom w:val="none" w:sz="0" w:space="0" w:color="auto"/>
                            <w:right w:val="none" w:sz="0" w:space="0" w:color="auto"/>
                          </w:divBdr>
                          <w:divsChild>
                            <w:div w:id="2079866353">
                              <w:marLeft w:val="-450"/>
                              <w:marRight w:val="0"/>
                              <w:marTop w:val="0"/>
                              <w:marBottom w:val="0"/>
                              <w:divBdr>
                                <w:top w:val="none" w:sz="0" w:space="0" w:color="auto"/>
                                <w:left w:val="none" w:sz="0" w:space="0" w:color="auto"/>
                                <w:bottom w:val="none" w:sz="0" w:space="0" w:color="auto"/>
                                <w:right w:val="none" w:sz="0" w:space="0" w:color="auto"/>
                              </w:divBdr>
                              <w:divsChild>
                                <w:div w:id="2045673180">
                                  <w:marLeft w:val="0"/>
                                  <w:marRight w:val="0"/>
                                  <w:marTop w:val="0"/>
                                  <w:marBottom w:val="0"/>
                                  <w:divBdr>
                                    <w:top w:val="none" w:sz="0" w:space="0" w:color="auto"/>
                                    <w:left w:val="none" w:sz="0" w:space="0" w:color="auto"/>
                                    <w:bottom w:val="none" w:sz="0" w:space="0" w:color="auto"/>
                                    <w:right w:val="none" w:sz="0" w:space="0" w:color="auto"/>
                                  </w:divBdr>
                                  <w:divsChild>
                                    <w:div w:id="904146820">
                                      <w:marLeft w:val="0"/>
                                      <w:marRight w:val="0"/>
                                      <w:marTop w:val="0"/>
                                      <w:marBottom w:val="0"/>
                                      <w:divBdr>
                                        <w:top w:val="none" w:sz="0" w:space="0" w:color="auto"/>
                                        <w:left w:val="none" w:sz="0" w:space="0" w:color="auto"/>
                                        <w:bottom w:val="none" w:sz="0" w:space="0" w:color="auto"/>
                                        <w:right w:val="none" w:sz="0" w:space="0" w:color="auto"/>
                                      </w:divBdr>
                                      <w:divsChild>
                                        <w:div w:id="556740182">
                                          <w:marLeft w:val="0"/>
                                          <w:marRight w:val="0"/>
                                          <w:marTop w:val="0"/>
                                          <w:marBottom w:val="0"/>
                                          <w:divBdr>
                                            <w:top w:val="none" w:sz="0" w:space="0" w:color="auto"/>
                                            <w:left w:val="none" w:sz="0" w:space="0" w:color="auto"/>
                                            <w:bottom w:val="none" w:sz="0" w:space="0" w:color="auto"/>
                                            <w:right w:val="single" w:sz="6" w:space="0" w:color="CDCDCD"/>
                                          </w:divBdr>
                                          <w:divsChild>
                                            <w:div w:id="2088258396">
                                              <w:marLeft w:val="0"/>
                                              <w:marRight w:val="0"/>
                                              <w:marTop w:val="0"/>
                                              <w:marBottom w:val="0"/>
                                              <w:divBdr>
                                                <w:top w:val="none" w:sz="0" w:space="0" w:color="auto"/>
                                                <w:left w:val="none" w:sz="0" w:space="0" w:color="auto"/>
                                                <w:bottom w:val="none" w:sz="0" w:space="0" w:color="auto"/>
                                                <w:right w:val="none" w:sz="0" w:space="0" w:color="auto"/>
                                              </w:divBdr>
                                              <w:divsChild>
                                                <w:div w:id="309748793">
                                                  <w:marLeft w:val="0"/>
                                                  <w:marRight w:val="0"/>
                                                  <w:marTop w:val="0"/>
                                                  <w:marBottom w:val="0"/>
                                                  <w:divBdr>
                                                    <w:top w:val="none" w:sz="0" w:space="0" w:color="auto"/>
                                                    <w:left w:val="none" w:sz="0" w:space="0" w:color="auto"/>
                                                    <w:bottom w:val="none" w:sz="0" w:space="0" w:color="auto"/>
                                                    <w:right w:val="none" w:sz="0" w:space="0" w:color="auto"/>
                                                  </w:divBdr>
                                                  <w:divsChild>
                                                    <w:div w:id="1480073279">
                                                      <w:marLeft w:val="0"/>
                                                      <w:marRight w:val="0"/>
                                                      <w:marTop w:val="0"/>
                                                      <w:marBottom w:val="0"/>
                                                      <w:divBdr>
                                                        <w:top w:val="none" w:sz="0" w:space="0" w:color="auto"/>
                                                        <w:left w:val="none" w:sz="0" w:space="0" w:color="auto"/>
                                                        <w:bottom w:val="none" w:sz="0" w:space="0" w:color="auto"/>
                                                        <w:right w:val="none" w:sz="0" w:space="0" w:color="auto"/>
                                                      </w:divBdr>
                                                      <w:divsChild>
                                                        <w:div w:id="1884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6898921">
      <w:bodyDiv w:val="1"/>
      <w:marLeft w:val="0"/>
      <w:marRight w:val="0"/>
      <w:marTop w:val="0"/>
      <w:marBottom w:val="0"/>
      <w:divBdr>
        <w:top w:val="none" w:sz="0" w:space="0" w:color="auto"/>
        <w:left w:val="none" w:sz="0" w:space="0" w:color="auto"/>
        <w:bottom w:val="none" w:sz="0" w:space="0" w:color="auto"/>
        <w:right w:val="none" w:sz="0" w:space="0" w:color="auto"/>
      </w:divBdr>
    </w:div>
    <w:div w:id="1102531256">
      <w:bodyDiv w:val="1"/>
      <w:marLeft w:val="0"/>
      <w:marRight w:val="0"/>
      <w:marTop w:val="0"/>
      <w:marBottom w:val="0"/>
      <w:divBdr>
        <w:top w:val="none" w:sz="0" w:space="0" w:color="auto"/>
        <w:left w:val="none" w:sz="0" w:space="0" w:color="auto"/>
        <w:bottom w:val="none" w:sz="0" w:space="0" w:color="auto"/>
        <w:right w:val="none" w:sz="0" w:space="0" w:color="auto"/>
      </w:divBdr>
    </w:div>
    <w:div w:id="1131509231">
      <w:bodyDiv w:val="1"/>
      <w:marLeft w:val="0"/>
      <w:marRight w:val="0"/>
      <w:marTop w:val="0"/>
      <w:marBottom w:val="0"/>
      <w:divBdr>
        <w:top w:val="none" w:sz="0" w:space="0" w:color="auto"/>
        <w:left w:val="none" w:sz="0" w:space="0" w:color="auto"/>
        <w:bottom w:val="none" w:sz="0" w:space="0" w:color="auto"/>
        <w:right w:val="none" w:sz="0" w:space="0" w:color="auto"/>
      </w:divBdr>
      <w:divsChild>
        <w:div w:id="41367604">
          <w:marLeft w:val="806"/>
          <w:marRight w:val="0"/>
          <w:marTop w:val="200"/>
          <w:marBottom w:val="0"/>
          <w:divBdr>
            <w:top w:val="none" w:sz="0" w:space="0" w:color="auto"/>
            <w:left w:val="none" w:sz="0" w:space="0" w:color="auto"/>
            <w:bottom w:val="none" w:sz="0" w:space="0" w:color="auto"/>
            <w:right w:val="none" w:sz="0" w:space="0" w:color="auto"/>
          </w:divBdr>
        </w:div>
        <w:div w:id="97458037">
          <w:marLeft w:val="1080"/>
          <w:marRight w:val="0"/>
          <w:marTop w:val="100"/>
          <w:marBottom w:val="0"/>
          <w:divBdr>
            <w:top w:val="none" w:sz="0" w:space="0" w:color="auto"/>
            <w:left w:val="none" w:sz="0" w:space="0" w:color="auto"/>
            <w:bottom w:val="none" w:sz="0" w:space="0" w:color="auto"/>
            <w:right w:val="none" w:sz="0" w:space="0" w:color="auto"/>
          </w:divBdr>
        </w:div>
        <w:div w:id="1144857266">
          <w:marLeft w:val="1080"/>
          <w:marRight w:val="0"/>
          <w:marTop w:val="100"/>
          <w:marBottom w:val="0"/>
          <w:divBdr>
            <w:top w:val="none" w:sz="0" w:space="0" w:color="auto"/>
            <w:left w:val="none" w:sz="0" w:space="0" w:color="auto"/>
            <w:bottom w:val="none" w:sz="0" w:space="0" w:color="auto"/>
            <w:right w:val="none" w:sz="0" w:space="0" w:color="auto"/>
          </w:divBdr>
        </w:div>
        <w:div w:id="1295401753">
          <w:marLeft w:val="806"/>
          <w:marRight w:val="0"/>
          <w:marTop w:val="200"/>
          <w:marBottom w:val="0"/>
          <w:divBdr>
            <w:top w:val="none" w:sz="0" w:space="0" w:color="auto"/>
            <w:left w:val="none" w:sz="0" w:space="0" w:color="auto"/>
            <w:bottom w:val="none" w:sz="0" w:space="0" w:color="auto"/>
            <w:right w:val="none" w:sz="0" w:space="0" w:color="auto"/>
          </w:divBdr>
        </w:div>
        <w:div w:id="1371686899">
          <w:marLeft w:val="806"/>
          <w:marRight w:val="0"/>
          <w:marTop w:val="200"/>
          <w:marBottom w:val="0"/>
          <w:divBdr>
            <w:top w:val="none" w:sz="0" w:space="0" w:color="auto"/>
            <w:left w:val="none" w:sz="0" w:space="0" w:color="auto"/>
            <w:bottom w:val="none" w:sz="0" w:space="0" w:color="auto"/>
            <w:right w:val="none" w:sz="0" w:space="0" w:color="auto"/>
          </w:divBdr>
        </w:div>
        <w:div w:id="1435705591">
          <w:marLeft w:val="1080"/>
          <w:marRight w:val="0"/>
          <w:marTop w:val="100"/>
          <w:marBottom w:val="0"/>
          <w:divBdr>
            <w:top w:val="none" w:sz="0" w:space="0" w:color="auto"/>
            <w:left w:val="none" w:sz="0" w:space="0" w:color="auto"/>
            <w:bottom w:val="none" w:sz="0" w:space="0" w:color="auto"/>
            <w:right w:val="none" w:sz="0" w:space="0" w:color="auto"/>
          </w:divBdr>
        </w:div>
        <w:div w:id="1642542836">
          <w:marLeft w:val="806"/>
          <w:marRight w:val="0"/>
          <w:marTop w:val="200"/>
          <w:marBottom w:val="0"/>
          <w:divBdr>
            <w:top w:val="none" w:sz="0" w:space="0" w:color="auto"/>
            <w:left w:val="none" w:sz="0" w:space="0" w:color="auto"/>
            <w:bottom w:val="none" w:sz="0" w:space="0" w:color="auto"/>
            <w:right w:val="none" w:sz="0" w:space="0" w:color="auto"/>
          </w:divBdr>
        </w:div>
      </w:divsChild>
    </w:div>
    <w:div w:id="1240597216">
      <w:bodyDiv w:val="1"/>
      <w:marLeft w:val="0"/>
      <w:marRight w:val="0"/>
      <w:marTop w:val="0"/>
      <w:marBottom w:val="0"/>
      <w:divBdr>
        <w:top w:val="none" w:sz="0" w:space="0" w:color="auto"/>
        <w:left w:val="none" w:sz="0" w:space="0" w:color="auto"/>
        <w:bottom w:val="none" w:sz="0" w:space="0" w:color="auto"/>
        <w:right w:val="none" w:sz="0" w:space="0" w:color="auto"/>
      </w:divBdr>
      <w:divsChild>
        <w:div w:id="68819457">
          <w:marLeft w:val="1267"/>
          <w:marRight w:val="0"/>
          <w:marTop w:val="0"/>
          <w:marBottom w:val="0"/>
          <w:divBdr>
            <w:top w:val="none" w:sz="0" w:space="0" w:color="auto"/>
            <w:left w:val="none" w:sz="0" w:space="0" w:color="auto"/>
            <w:bottom w:val="none" w:sz="0" w:space="0" w:color="auto"/>
            <w:right w:val="none" w:sz="0" w:space="0" w:color="auto"/>
          </w:divBdr>
        </w:div>
        <w:div w:id="252861539">
          <w:marLeft w:val="547"/>
          <w:marRight w:val="0"/>
          <w:marTop w:val="0"/>
          <w:marBottom w:val="0"/>
          <w:divBdr>
            <w:top w:val="none" w:sz="0" w:space="0" w:color="auto"/>
            <w:left w:val="none" w:sz="0" w:space="0" w:color="auto"/>
            <w:bottom w:val="none" w:sz="0" w:space="0" w:color="auto"/>
            <w:right w:val="none" w:sz="0" w:space="0" w:color="auto"/>
          </w:divBdr>
        </w:div>
        <w:div w:id="387803211">
          <w:marLeft w:val="1267"/>
          <w:marRight w:val="0"/>
          <w:marTop w:val="0"/>
          <w:marBottom w:val="0"/>
          <w:divBdr>
            <w:top w:val="none" w:sz="0" w:space="0" w:color="auto"/>
            <w:left w:val="none" w:sz="0" w:space="0" w:color="auto"/>
            <w:bottom w:val="none" w:sz="0" w:space="0" w:color="auto"/>
            <w:right w:val="none" w:sz="0" w:space="0" w:color="auto"/>
          </w:divBdr>
        </w:div>
        <w:div w:id="430589813">
          <w:marLeft w:val="547"/>
          <w:marRight w:val="0"/>
          <w:marTop w:val="0"/>
          <w:marBottom w:val="0"/>
          <w:divBdr>
            <w:top w:val="none" w:sz="0" w:space="0" w:color="auto"/>
            <w:left w:val="none" w:sz="0" w:space="0" w:color="auto"/>
            <w:bottom w:val="none" w:sz="0" w:space="0" w:color="auto"/>
            <w:right w:val="none" w:sz="0" w:space="0" w:color="auto"/>
          </w:divBdr>
        </w:div>
        <w:div w:id="473714836">
          <w:marLeft w:val="1267"/>
          <w:marRight w:val="0"/>
          <w:marTop w:val="0"/>
          <w:marBottom w:val="0"/>
          <w:divBdr>
            <w:top w:val="none" w:sz="0" w:space="0" w:color="auto"/>
            <w:left w:val="none" w:sz="0" w:space="0" w:color="auto"/>
            <w:bottom w:val="none" w:sz="0" w:space="0" w:color="auto"/>
            <w:right w:val="none" w:sz="0" w:space="0" w:color="auto"/>
          </w:divBdr>
        </w:div>
        <w:div w:id="554199842">
          <w:marLeft w:val="1267"/>
          <w:marRight w:val="0"/>
          <w:marTop w:val="0"/>
          <w:marBottom w:val="0"/>
          <w:divBdr>
            <w:top w:val="none" w:sz="0" w:space="0" w:color="auto"/>
            <w:left w:val="none" w:sz="0" w:space="0" w:color="auto"/>
            <w:bottom w:val="none" w:sz="0" w:space="0" w:color="auto"/>
            <w:right w:val="none" w:sz="0" w:space="0" w:color="auto"/>
          </w:divBdr>
        </w:div>
        <w:div w:id="621377442">
          <w:marLeft w:val="547"/>
          <w:marRight w:val="0"/>
          <w:marTop w:val="0"/>
          <w:marBottom w:val="0"/>
          <w:divBdr>
            <w:top w:val="none" w:sz="0" w:space="0" w:color="auto"/>
            <w:left w:val="none" w:sz="0" w:space="0" w:color="auto"/>
            <w:bottom w:val="none" w:sz="0" w:space="0" w:color="auto"/>
            <w:right w:val="none" w:sz="0" w:space="0" w:color="auto"/>
          </w:divBdr>
        </w:div>
        <w:div w:id="1316379615">
          <w:marLeft w:val="547"/>
          <w:marRight w:val="0"/>
          <w:marTop w:val="0"/>
          <w:marBottom w:val="0"/>
          <w:divBdr>
            <w:top w:val="none" w:sz="0" w:space="0" w:color="auto"/>
            <w:left w:val="none" w:sz="0" w:space="0" w:color="auto"/>
            <w:bottom w:val="none" w:sz="0" w:space="0" w:color="auto"/>
            <w:right w:val="none" w:sz="0" w:space="0" w:color="auto"/>
          </w:divBdr>
        </w:div>
        <w:div w:id="1364557348">
          <w:marLeft w:val="547"/>
          <w:marRight w:val="0"/>
          <w:marTop w:val="0"/>
          <w:marBottom w:val="0"/>
          <w:divBdr>
            <w:top w:val="none" w:sz="0" w:space="0" w:color="auto"/>
            <w:left w:val="none" w:sz="0" w:space="0" w:color="auto"/>
            <w:bottom w:val="none" w:sz="0" w:space="0" w:color="auto"/>
            <w:right w:val="none" w:sz="0" w:space="0" w:color="auto"/>
          </w:divBdr>
        </w:div>
        <w:div w:id="1389572387">
          <w:marLeft w:val="547"/>
          <w:marRight w:val="0"/>
          <w:marTop w:val="0"/>
          <w:marBottom w:val="0"/>
          <w:divBdr>
            <w:top w:val="none" w:sz="0" w:space="0" w:color="auto"/>
            <w:left w:val="none" w:sz="0" w:space="0" w:color="auto"/>
            <w:bottom w:val="none" w:sz="0" w:space="0" w:color="auto"/>
            <w:right w:val="none" w:sz="0" w:space="0" w:color="auto"/>
          </w:divBdr>
        </w:div>
        <w:div w:id="1450126719">
          <w:marLeft w:val="547"/>
          <w:marRight w:val="0"/>
          <w:marTop w:val="0"/>
          <w:marBottom w:val="0"/>
          <w:divBdr>
            <w:top w:val="none" w:sz="0" w:space="0" w:color="auto"/>
            <w:left w:val="none" w:sz="0" w:space="0" w:color="auto"/>
            <w:bottom w:val="none" w:sz="0" w:space="0" w:color="auto"/>
            <w:right w:val="none" w:sz="0" w:space="0" w:color="auto"/>
          </w:divBdr>
        </w:div>
        <w:div w:id="1451049668">
          <w:marLeft w:val="1267"/>
          <w:marRight w:val="0"/>
          <w:marTop w:val="0"/>
          <w:marBottom w:val="0"/>
          <w:divBdr>
            <w:top w:val="none" w:sz="0" w:space="0" w:color="auto"/>
            <w:left w:val="none" w:sz="0" w:space="0" w:color="auto"/>
            <w:bottom w:val="none" w:sz="0" w:space="0" w:color="auto"/>
            <w:right w:val="none" w:sz="0" w:space="0" w:color="auto"/>
          </w:divBdr>
        </w:div>
        <w:div w:id="1509979713">
          <w:marLeft w:val="547"/>
          <w:marRight w:val="0"/>
          <w:marTop w:val="0"/>
          <w:marBottom w:val="0"/>
          <w:divBdr>
            <w:top w:val="none" w:sz="0" w:space="0" w:color="auto"/>
            <w:left w:val="none" w:sz="0" w:space="0" w:color="auto"/>
            <w:bottom w:val="none" w:sz="0" w:space="0" w:color="auto"/>
            <w:right w:val="none" w:sz="0" w:space="0" w:color="auto"/>
          </w:divBdr>
        </w:div>
        <w:div w:id="1714842749">
          <w:marLeft w:val="1267"/>
          <w:marRight w:val="0"/>
          <w:marTop w:val="0"/>
          <w:marBottom w:val="0"/>
          <w:divBdr>
            <w:top w:val="none" w:sz="0" w:space="0" w:color="auto"/>
            <w:left w:val="none" w:sz="0" w:space="0" w:color="auto"/>
            <w:bottom w:val="none" w:sz="0" w:space="0" w:color="auto"/>
            <w:right w:val="none" w:sz="0" w:space="0" w:color="auto"/>
          </w:divBdr>
        </w:div>
        <w:div w:id="1737510379">
          <w:marLeft w:val="806"/>
          <w:marRight w:val="0"/>
          <w:marTop w:val="0"/>
          <w:marBottom w:val="0"/>
          <w:divBdr>
            <w:top w:val="none" w:sz="0" w:space="0" w:color="auto"/>
            <w:left w:val="none" w:sz="0" w:space="0" w:color="auto"/>
            <w:bottom w:val="none" w:sz="0" w:space="0" w:color="auto"/>
            <w:right w:val="none" w:sz="0" w:space="0" w:color="auto"/>
          </w:divBdr>
        </w:div>
        <w:div w:id="2059476870">
          <w:marLeft w:val="1267"/>
          <w:marRight w:val="0"/>
          <w:marTop w:val="0"/>
          <w:marBottom w:val="0"/>
          <w:divBdr>
            <w:top w:val="none" w:sz="0" w:space="0" w:color="auto"/>
            <w:left w:val="none" w:sz="0" w:space="0" w:color="auto"/>
            <w:bottom w:val="none" w:sz="0" w:space="0" w:color="auto"/>
            <w:right w:val="none" w:sz="0" w:space="0" w:color="auto"/>
          </w:divBdr>
        </w:div>
      </w:divsChild>
    </w:div>
    <w:div w:id="1312977773">
      <w:bodyDiv w:val="1"/>
      <w:marLeft w:val="0"/>
      <w:marRight w:val="0"/>
      <w:marTop w:val="0"/>
      <w:marBottom w:val="0"/>
      <w:divBdr>
        <w:top w:val="none" w:sz="0" w:space="0" w:color="auto"/>
        <w:left w:val="none" w:sz="0" w:space="0" w:color="auto"/>
        <w:bottom w:val="none" w:sz="0" w:space="0" w:color="auto"/>
        <w:right w:val="none" w:sz="0" w:space="0" w:color="auto"/>
      </w:divBdr>
      <w:divsChild>
        <w:div w:id="1104960310">
          <w:marLeft w:val="806"/>
          <w:marRight w:val="0"/>
          <w:marTop w:val="200"/>
          <w:marBottom w:val="0"/>
          <w:divBdr>
            <w:top w:val="none" w:sz="0" w:space="0" w:color="auto"/>
            <w:left w:val="none" w:sz="0" w:space="0" w:color="auto"/>
            <w:bottom w:val="none" w:sz="0" w:space="0" w:color="auto"/>
            <w:right w:val="none" w:sz="0" w:space="0" w:color="auto"/>
          </w:divBdr>
        </w:div>
        <w:div w:id="1143276034">
          <w:marLeft w:val="806"/>
          <w:marRight w:val="0"/>
          <w:marTop w:val="200"/>
          <w:marBottom w:val="0"/>
          <w:divBdr>
            <w:top w:val="none" w:sz="0" w:space="0" w:color="auto"/>
            <w:left w:val="none" w:sz="0" w:space="0" w:color="auto"/>
            <w:bottom w:val="none" w:sz="0" w:space="0" w:color="auto"/>
            <w:right w:val="none" w:sz="0" w:space="0" w:color="auto"/>
          </w:divBdr>
        </w:div>
        <w:div w:id="1303654366">
          <w:marLeft w:val="806"/>
          <w:marRight w:val="0"/>
          <w:marTop w:val="200"/>
          <w:marBottom w:val="0"/>
          <w:divBdr>
            <w:top w:val="none" w:sz="0" w:space="0" w:color="auto"/>
            <w:left w:val="none" w:sz="0" w:space="0" w:color="auto"/>
            <w:bottom w:val="none" w:sz="0" w:space="0" w:color="auto"/>
            <w:right w:val="none" w:sz="0" w:space="0" w:color="auto"/>
          </w:divBdr>
        </w:div>
        <w:div w:id="1560243075">
          <w:marLeft w:val="806"/>
          <w:marRight w:val="0"/>
          <w:marTop w:val="200"/>
          <w:marBottom w:val="0"/>
          <w:divBdr>
            <w:top w:val="none" w:sz="0" w:space="0" w:color="auto"/>
            <w:left w:val="none" w:sz="0" w:space="0" w:color="auto"/>
            <w:bottom w:val="none" w:sz="0" w:space="0" w:color="auto"/>
            <w:right w:val="none" w:sz="0" w:space="0" w:color="auto"/>
          </w:divBdr>
        </w:div>
        <w:div w:id="1633167732">
          <w:marLeft w:val="806"/>
          <w:marRight w:val="0"/>
          <w:marTop w:val="200"/>
          <w:marBottom w:val="0"/>
          <w:divBdr>
            <w:top w:val="none" w:sz="0" w:space="0" w:color="auto"/>
            <w:left w:val="none" w:sz="0" w:space="0" w:color="auto"/>
            <w:bottom w:val="none" w:sz="0" w:space="0" w:color="auto"/>
            <w:right w:val="none" w:sz="0" w:space="0" w:color="auto"/>
          </w:divBdr>
        </w:div>
        <w:div w:id="1764916882">
          <w:marLeft w:val="806"/>
          <w:marRight w:val="0"/>
          <w:marTop w:val="200"/>
          <w:marBottom w:val="0"/>
          <w:divBdr>
            <w:top w:val="none" w:sz="0" w:space="0" w:color="auto"/>
            <w:left w:val="none" w:sz="0" w:space="0" w:color="auto"/>
            <w:bottom w:val="none" w:sz="0" w:space="0" w:color="auto"/>
            <w:right w:val="none" w:sz="0" w:space="0" w:color="auto"/>
          </w:divBdr>
        </w:div>
        <w:div w:id="2086681329">
          <w:marLeft w:val="806"/>
          <w:marRight w:val="0"/>
          <w:marTop w:val="200"/>
          <w:marBottom w:val="0"/>
          <w:divBdr>
            <w:top w:val="none" w:sz="0" w:space="0" w:color="auto"/>
            <w:left w:val="none" w:sz="0" w:space="0" w:color="auto"/>
            <w:bottom w:val="none" w:sz="0" w:space="0" w:color="auto"/>
            <w:right w:val="none" w:sz="0" w:space="0" w:color="auto"/>
          </w:divBdr>
        </w:div>
      </w:divsChild>
    </w:div>
    <w:div w:id="1685865380">
      <w:bodyDiv w:val="1"/>
      <w:marLeft w:val="0"/>
      <w:marRight w:val="0"/>
      <w:marTop w:val="0"/>
      <w:marBottom w:val="0"/>
      <w:divBdr>
        <w:top w:val="none" w:sz="0" w:space="0" w:color="auto"/>
        <w:left w:val="none" w:sz="0" w:space="0" w:color="auto"/>
        <w:bottom w:val="none" w:sz="0" w:space="0" w:color="auto"/>
        <w:right w:val="none" w:sz="0" w:space="0" w:color="auto"/>
      </w:divBdr>
    </w:div>
    <w:div w:id="1768304546">
      <w:bodyDiv w:val="1"/>
      <w:marLeft w:val="0"/>
      <w:marRight w:val="0"/>
      <w:marTop w:val="0"/>
      <w:marBottom w:val="0"/>
      <w:divBdr>
        <w:top w:val="none" w:sz="0" w:space="0" w:color="auto"/>
        <w:left w:val="none" w:sz="0" w:space="0" w:color="auto"/>
        <w:bottom w:val="none" w:sz="0" w:space="0" w:color="auto"/>
        <w:right w:val="none" w:sz="0" w:space="0" w:color="auto"/>
      </w:divBdr>
      <w:divsChild>
        <w:div w:id="107051493">
          <w:marLeft w:val="0"/>
          <w:marRight w:val="0"/>
          <w:marTop w:val="0"/>
          <w:marBottom w:val="0"/>
          <w:divBdr>
            <w:top w:val="none" w:sz="0" w:space="0" w:color="auto"/>
            <w:left w:val="none" w:sz="0" w:space="0" w:color="auto"/>
            <w:bottom w:val="none" w:sz="0" w:space="0" w:color="auto"/>
            <w:right w:val="none" w:sz="0" w:space="0" w:color="auto"/>
          </w:divBdr>
          <w:divsChild>
            <w:div w:id="1110125698">
              <w:marLeft w:val="0"/>
              <w:marRight w:val="0"/>
              <w:marTop w:val="0"/>
              <w:marBottom w:val="0"/>
              <w:divBdr>
                <w:top w:val="none" w:sz="0" w:space="0" w:color="auto"/>
                <w:left w:val="none" w:sz="0" w:space="0" w:color="auto"/>
                <w:bottom w:val="none" w:sz="0" w:space="0" w:color="auto"/>
                <w:right w:val="none" w:sz="0" w:space="0" w:color="auto"/>
              </w:divBdr>
              <w:divsChild>
                <w:div w:id="1156914490">
                  <w:marLeft w:val="0"/>
                  <w:marRight w:val="0"/>
                  <w:marTop w:val="0"/>
                  <w:marBottom w:val="0"/>
                  <w:divBdr>
                    <w:top w:val="none" w:sz="0" w:space="0" w:color="auto"/>
                    <w:left w:val="none" w:sz="0" w:space="0" w:color="auto"/>
                    <w:bottom w:val="none" w:sz="0" w:space="0" w:color="auto"/>
                    <w:right w:val="none" w:sz="0" w:space="0" w:color="auto"/>
                  </w:divBdr>
                  <w:divsChild>
                    <w:div w:id="1845900830">
                      <w:marLeft w:val="0"/>
                      <w:marRight w:val="0"/>
                      <w:marTop w:val="0"/>
                      <w:marBottom w:val="0"/>
                      <w:divBdr>
                        <w:top w:val="none" w:sz="0" w:space="0" w:color="auto"/>
                        <w:left w:val="none" w:sz="0" w:space="0" w:color="auto"/>
                        <w:bottom w:val="none" w:sz="0" w:space="0" w:color="auto"/>
                        <w:right w:val="none" w:sz="0" w:space="0" w:color="auto"/>
                      </w:divBdr>
                      <w:divsChild>
                        <w:div w:id="2473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65127">
      <w:bodyDiv w:val="1"/>
      <w:marLeft w:val="0"/>
      <w:marRight w:val="0"/>
      <w:marTop w:val="0"/>
      <w:marBottom w:val="0"/>
      <w:divBdr>
        <w:top w:val="none" w:sz="0" w:space="0" w:color="auto"/>
        <w:left w:val="none" w:sz="0" w:space="0" w:color="auto"/>
        <w:bottom w:val="none" w:sz="0" w:space="0" w:color="auto"/>
        <w:right w:val="none" w:sz="0" w:space="0" w:color="auto"/>
      </w:divBdr>
    </w:div>
    <w:div w:id="21160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hemas.xmlsoap.org/ws/2005/05/identity/claims/givenna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6F50B8F29EFB34EA533C6790673845D" ma:contentTypeVersion="2" ma:contentTypeDescription="Create a new document." ma:contentTypeScope="" ma:versionID="adf17f0d6978cb5f81e347400e8d75ec">
  <xsd:schema xmlns:xsd="http://www.w3.org/2001/XMLSchema" xmlns:xs="http://www.w3.org/2001/XMLSchema" xmlns:p="http://schemas.microsoft.com/office/2006/metadata/properties" xmlns:ns2="bfbb771a-fb7a-4ea5-900b-dfb43202c772" targetNamespace="http://schemas.microsoft.com/office/2006/metadata/properties" ma:root="true" ma:fieldsID="64a937b5ec00693ce2ae6ebad8bd0438" ns2:_="">
    <xsd:import namespace="bfbb771a-fb7a-4ea5-900b-dfb43202c77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b771a-fb7a-4ea5-900b-dfb43202c7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fbb771a-fb7a-4ea5-900b-dfb43202c772">EHSTRNS327EX-212-175</_dlc_DocId>
    <_dlc_DocIdUrl xmlns="bfbb771a-fb7a-4ea5-900b-dfb43202c772">
      <Url>https://3sharponline.sharepoint.com/sites/projects/emsdemos/_layouts/15/DocIdRedir.aspx?ID=EHSTRNS327EX-212-175</Url>
      <Description>EHSTRNS327EX-212-175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15F09-0AA1-41DF-8092-9CED1D4AD6E4}">
  <ds:schemaRefs>
    <ds:schemaRef ds:uri="http://schemas.microsoft.com/sharepoint/v3/contenttype/forms"/>
  </ds:schemaRefs>
</ds:datastoreItem>
</file>

<file path=customXml/itemProps2.xml><?xml version="1.0" encoding="utf-8"?>
<ds:datastoreItem xmlns:ds="http://schemas.openxmlformats.org/officeDocument/2006/customXml" ds:itemID="{9FF72FEF-84ED-4547-8992-B8E6196AF071}">
  <ds:schemaRefs>
    <ds:schemaRef ds:uri="http://schemas.microsoft.com/sharepoint/events"/>
  </ds:schemaRefs>
</ds:datastoreItem>
</file>

<file path=customXml/itemProps3.xml><?xml version="1.0" encoding="utf-8"?>
<ds:datastoreItem xmlns:ds="http://schemas.openxmlformats.org/officeDocument/2006/customXml" ds:itemID="{77E958CF-5716-4084-A725-D10F825D8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b771a-fb7a-4ea5-900b-dfb43202c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4CA0CB-DE28-4451-B18F-0ACCE9EAC5EA}">
  <ds:schemaRefs>
    <ds:schemaRef ds:uri="http://schemas.microsoft.com/office/2006/metadata/properties"/>
    <ds:schemaRef ds:uri="http://schemas.microsoft.com/office/infopath/2007/PartnerControls"/>
    <ds:schemaRef ds:uri="bfbb771a-fb7a-4ea5-900b-dfb43202c772"/>
  </ds:schemaRefs>
</ds:datastoreItem>
</file>

<file path=customXml/itemProps5.xml><?xml version="1.0" encoding="utf-8"?>
<ds:datastoreItem xmlns:ds="http://schemas.openxmlformats.org/officeDocument/2006/customXml" ds:itemID="{21905C07-0881-4594-ACB4-14FDDE21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Andi Sheeka</cp:lastModifiedBy>
  <cp:revision>19</cp:revision>
  <cp:lastPrinted>2016-08-12T11:54:00Z</cp:lastPrinted>
  <dcterms:created xsi:type="dcterms:W3CDTF">2016-06-27T10:46:00Z</dcterms:created>
  <dcterms:modified xsi:type="dcterms:W3CDTF">2016-08-12T16:24:00Z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0x01010016F50B8F29EFB34EA533C6790673845D</vt:lpwstr>
  </property>
  <property fmtid="{D5CDD505-2E9C-101B-9397-08002B2CF9AE}" pid="3" name="IsMyDocuments">
    <vt:bool>true</vt:bool>
  </property>
  <property fmtid="{D5CDD505-2E9C-101B-9397-08002B2CF9AE}" pid="4" name="TaxKeyword">
    <vt:lpwstr/>
  </property>
  <property fmtid="{D5CDD505-2E9C-101B-9397-08002B2CF9AE}" pid="5" name="Audiences">
    <vt:lpwstr/>
  </property>
  <property fmtid="{D5CDD505-2E9C-101B-9397-08002B2CF9AE}" pid="6" name="Region">
    <vt:lpwstr/>
  </property>
  <property fmtid="{D5CDD505-2E9C-101B-9397-08002B2CF9AE}" pid="7" name="Segments">
    <vt:lpwstr/>
  </property>
  <property fmtid="{D5CDD505-2E9C-101B-9397-08002B2CF9AE}" pid="8" name="Confidentiality">
    <vt:lpwstr>21;#Microsoft confidential|461efa83-0283-486a-a8d5-943328f3693f</vt:lpwstr>
  </property>
  <property fmtid="{D5CDD505-2E9C-101B-9397-08002B2CF9AE}" pid="9" name="ActivitiesAndPrograms">
    <vt:lpwstr>12990;#Microsoft product launch campaigns|e634bb7f-b77b-4305-b346-03da1c4c6f6e;#17801;#customer previews|e2bbe8c6-02ca-433d-b282-9f545cdfab07</vt:lpwstr>
  </property>
  <property fmtid="{D5CDD505-2E9C-101B-9397-08002B2CF9AE}" pid="10" name="Partners">
    <vt:lpwstr/>
  </property>
  <property fmtid="{D5CDD505-2E9C-101B-9397-08002B2CF9AE}" pid="11" name="Groups">
    <vt:lpwstr/>
  </property>
  <property fmtid="{D5CDD505-2E9C-101B-9397-08002B2CF9AE}" pid="12" name="Topics">
    <vt:lpwstr/>
  </property>
  <property fmtid="{D5CDD505-2E9C-101B-9397-08002B2CF9AE}" pid="13" name="messageframeworktype">
    <vt:lpwstr/>
  </property>
  <property fmtid="{D5CDD505-2E9C-101B-9397-08002B2CF9AE}" pid="14" name="Industries">
    <vt:lpwstr/>
  </property>
  <property fmtid="{D5CDD505-2E9C-101B-9397-08002B2CF9AE}" pid="15" name="Roles">
    <vt:lpwstr/>
  </property>
  <property fmtid="{D5CDD505-2E9C-101B-9397-08002B2CF9AE}" pid="16" name="SMSGDomain">
    <vt:lpwstr>13357;#Microsoft Office Division|998d7cd0-7f52-4d06-a505-529ce4856340</vt:lpwstr>
  </property>
  <property fmtid="{D5CDD505-2E9C-101B-9397-08002B2CF9AE}" pid="17" name="Competitors">
    <vt:lpwstr/>
  </property>
  <property fmtid="{D5CDD505-2E9C-101B-9397-08002B2CF9AE}" pid="18" name="BusinessArchitecture">
    <vt:lpwstr/>
  </property>
  <property fmtid="{D5CDD505-2E9C-101B-9397-08002B2CF9AE}" pid="19" name="Products">
    <vt:lpwstr>10899;#Microsoft Office|3a4e9862-cdce-4bdc-8664-91038e3eb1e9;#16039;#Microsoft Office future versions|b77148c7-a73d-44bc-a163-bb7920270559;#17866;#Office Suites and Apps|7ad9c396-a5f9-46a6-8b54-4df7c117f3a5</vt:lpwstr>
  </property>
  <property fmtid="{D5CDD505-2E9C-101B-9397-08002B2CF9AE}" pid="20" name="_dlc_policyId">
    <vt:lpwstr/>
  </property>
  <property fmtid="{D5CDD505-2E9C-101B-9397-08002B2CF9AE}" pid="21" name="ItemRetentionFormula">
    <vt:lpwstr/>
  </property>
  <property fmtid="{D5CDD505-2E9C-101B-9397-08002B2CF9AE}" pid="22" name="ItemType">
    <vt:lpwstr>10069;#demonstration scripts|4197bc44-53a3-4faf-abe8-b7709c06198b</vt:lpwstr>
  </property>
  <property fmtid="{D5CDD505-2E9C-101B-9397-08002B2CF9AE}" pid="23" name="LastUpdatedByBatchTagging">
    <vt:bool>false</vt:bool>
  </property>
  <property fmtid="{D5CDD505-2E9C-101B-9397-08002B2CF9AE}" pid="24" name="Languages">
    <vt:lpwstr/>
  </property>
  <property fmtid="{D5CDD505-2E9C-101B-9397-08002B2CF9AE}" pid="25" name="_dlc_DocIdItemGuid">
    <vt:lpwstr>ed4a78de-8bb9-479c-9643-9b9f4a97d681</vt:lpwstr>
  </property>
  <property fmtid="{D5CDD505-2E9C-101B-9397-08002B2CF9AE}" pid="26" name="WorkflowChangePath">
    <vt:lpwstr>d3765c0c-e2b5-4307-934b-d5d862e93ab3,4;d3765c0c-e2b5-4307-934b-d5d862e93ab3,4;d3765c0c-e2b5-4307-934b-d5d862e93ab3,9;d3765c0c-e2b5-4307-934b-d5d862e93ab3,9;</vt:lpwstr>
  </property>
</Properties>
</file>