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DEE2" w14:textId="08E1B983" w:rsidR="00AC2DEB" w:rsidRDefault="000667CA" w:rsidP="00E431C1">
      <w:pPr>
        <w:jc w:val="center"/>
        <w:rPr>
          <w:sz w:val="40"/>
          <w:szCs w:val="40"/>
        </w:rPr>
      </w:pPr>
      <w:r w:rsidRPr="00507558">
        <w:rPr>
          <w:sz w:val="40"/>
          <w:szCs w:val="40"/>
        </w:rPr>
        <w:t>Тест-план</w:t>
      </w:r>
      <w:r w:rsidR="003627A8" w:rsidRPr="00507558">
        <w:rPr>
          <w:sz w:val="40"/>
          <w:szCs w:val="40"/>
        </w:rPr>
        <w:t xml:space="preserve"> </w:t>
      </w:r>
      <w:r w:rsidR="00507558" w:rsidRPr="00507558">
        <w:rPr>
          <w:sz w:val="40"/>
          <w:szCs w:val="40"/>
        </w:rPr>
        <w:t>проекта</w:t>
      </w:r>
    </w:p>
    <w:p w14:paraId="6977D471" w14:textId="56969561" w:rsidR="004411CC" w:rsidRPr="00507558" w:rsidRDefault="003627A8" w:rsidP="00E431C1">
      <w:pPr>
        <w:jc w:val="center"/>
        <w:rPr>
          <w:sz w:val="40"/>
          <w:szCs w:val="40"/>
        </w:rPr>
      </w:pPr>
      <w:r w:rsidRPr="00507558">
        <w:rPr>
          <w:sz w:val="40"/>
          <w:szCs w:val="40"/>
        </w:rPr>
        <w:t>«</w:t>
      </w:r>
      <w:r w:rsidR="004411CC" w:rsidRPr="00507558">
        <w:rPr>
          <w:sz w:val="40"/>
          <w:szCs w:val="40"/>
        </w:rPr>
        <w:t>М</w:t>
      </w:r>
      <w:r w:rsidR="00BB01E1" w:rsidRPr="00507558">
        <w:rPr>
          <w:sz w:val="40"/>
          <w:szCs w:val="40"/>
        </w:rPr>
        <w:t>обильный м</w:t>
      </w:r>
      <w:r w:rsidRPr="00507558">
        <w:rPr>
          <w:sz w:val="40"/>
          <w:szCs w:val="40"/>
        </w:rPr>
        <w:t>узыкальный плеер</w:t>
      </w:r>
      <w:r w:rsidR="004411CC" w:rsidRPr="00507558">
        <w:rPr>
          <w:sz w:val="40"/>
          <w:szCs w:val="40"/>
        </w:rPr>
        <w:t xml:space="preserve"> </w:t>
      </w:r>
      <w:proofErr w:type="spellStart"/>
      <w:r w:rsidR="00B5678E" w:rsidRPr="00507558">
        <w:rPr>
          <w:b/>
          <w:bCs/>
          <w:sz w:val="40"/>
          <w:szCs w:val="40"/>
          <w:lang w:val="en-US"/>
        </w:rPr>
        <w:t>Musocolet</w:t>
      </w:r>
      <w:proofErr w:type="spellEnd"/>
      <w:r w:rsidRPr="00507558">
        <w:rPr>
          <w:sz w:val="40"/>
          <w:szCs w:val="40"/>
        </w:rPr>
        <w:t>»</w:t>
      </w:r>
    </w:p>
    <w:p w14:paraId="551323F0" w14:textId="77777777" w:rsidR="004411CC" w:rsidRDefault="004411CC" w:rsidP="0013310A">
      <w:pPr>
        <w:jc w:val="both"/>
      </w:pPr>
    </w:p>
    <w:p w14:paraId="6357101D" w14:textId="77777777" w:rsidR="00E431C1" w:rsidRDefault="00E431C1" w:rsidP="00AC2DEB">
      <w:pPr>
        <w:jc w:val="right"/>
        <w:rPr>
          <w:sz w:val="24"/>
          <w:szCs w:val="24"/>
        </w:rPr>
      </w:pPr>
    </w:p>
    <w:p w14:paraId="35D1F8F3" w14:textId="77777777" w:rsidR="00E431C1" w:rsidRDefault="00E431C1" w:rsidP="00AC2DEB">
      <w:pPr>
        <w:jc w:val="right"/>
        <w:rPr>
          <w:sz w:val="24"/>
          <w:szCs w:val="24"/>
        </w:rPr>
      </w:pPr>
    </w:p>
    <w:p w14:paraId="1A4A9957" w14:textId="77777777" w:rsidR="00E431C1" w:rsidRDefault="00E431C1" w:rsidP="00AC2DEB">
      <w:pPr>
        <w:jc w:val="right"/>
        <w:rPr>
          <w:sz w:val="24"/>
          <w:szCs w:val="24"/>
        </w:rPr>
      </w:pPr>
    </w:p>
    <w:p w14:paraId="38E89CD0" w14:textId="53485DFD" w:rsidR="00942C7E" w:rsidRPr="00507558" w:rsidRDefault="003627A8" w:rsidP="00AC2DEB">
      <w:pPr>
        <w:jc w:val="right"/>
        <w:rPr>
          <w:sz w:val="24"/>
          <w:szCs w:val="24"/>
        </w:rPr>
      </w:pPr>
      <w:r w:rsidRPr="00507558">
        <w:rPr>
          <w:sz w:val="24"/>
          <w:szCs w:val="24"/>
        </w:rPr>
        <w:t xml:space="preserve">Автор: </w:t>
      </w:r>
      <w:proofErr w:type="spellStart"/>
      <w:r w:rsidRPr="00507558">
        <w:rPr>
          <w:sz w:val="24"/>
          <w:szCs w:val="24"/>
        </w:rPr>
        <w:t>Харитончик</w:t>
      </w:r>
      <w:proofErr w:type="spellEnd"/>
      <w:r w:rsidRPr="00507558">
        <w:rPr>
          <w:sz w:val="24"/>
          <w:szCs w:val="24"/>
        </w:rPr>
        <w:t xml:space="preserve"> О.В. Версия 1</w:t>
      </w:r>
      <w:r w:rsidR="00BB01E1" w:rsidRPr="00507558">
        <w:rPr>
          <w:sz w:val="24"/>
          <w:szCs w:val="24"/>
        </w:rPr>
        <w:t>.0</w:t>
      </w:r>
    </w:p>
    <w:p w14:paraId="2CCA220F" w14:textId="61897469" w:rsidR="003627A8" w:rsidRDefault="003627A8" w:rsidP="0013310A">
      <w:pPr>
        <w:jc w:val="both"/>
      </w:pPr>
    </w:p>
    <w:p w14:paraId="6B391AA4" w14:textId="77777777" w:rsidR="00712523" w:rsidRDefault="00712523" w:rsidP="00E36D64">
      <w:pPr>
        <w:jc w:val="both"/>
        <w:rPr>
          <w:b/>
          <w:bCs/>
        </w:rPr>
      </w:pPr>
    </w:p>
    <w:p w14:paraId="46C7DCB7" w14:textId="77777777" w:rsidR="00712523" w:rsidRDefault="00712523" w:rsidP="00E36D64">
      <w:pPr>
        <w:jc w:val="both"/>
        <w:rPr>
          <w:b/>
          <w:bCs/>
        </w:rPr>
      </w:pPr>
    </w:p>
    <w:p w14:paraId="3739E82D" w14:textId="77777777" w:rsidR="00712523" w:rsidRDefault="00712523" w:rsidP="00E36D64">
      <w:pPr>
        <w:jc w:val="both"/>
        <w:rPr>
          <w:b/>
          <w:bCs/>
        </w:rPr>
      </w:pPr>
    </w:p>
    <w:p w14:paraId="0FEB92D1" w14:textId="77777777" w:rsidR="00712523" w:rsidRDefault="00712523" w:rsidP="00E36D64">
      <w:pPr>
        <w:jc w:val="both"/>
        <w:rPr>
          <w:b/>
          <w:bCs/>
        </w:rPr>
      </w:pPr>
    </w:p>
    <w:p w14:paraId="5E329616" w14:textId="77777777" w:rsidR="00712523" w:rsidRDefault="00712523" w:rsidP="00E36D64">
      <w:pPr>
        <w:jc w:val="both"/>
        <w:rPr>
          <w:b/>
          <w:bCs/>
        </w:rPr>
      </w:pPr>
    </w:p>
    <w:p w14:paraId="0E5FAFA8" w14:textId="77777777" w:rsidR="00712523" w:rsidRDefault="00712523" w:rsidP="00E36D64">
      <w:pPr>
        <w:jc w:val="both"/>
        <w:rPr>
          <w:b/>
          <w:bCs/>
        </w:rPr>
      </w:pPr>
    </w:p>
    <w:p w14:paraId="17647DA8" w14:textId="77777777" w:rsidR="00712523" w:rsidRDefault="00712523" w:rsidP="00E36D64">
      <w:pPr>
        <w:jc w:val="both"/>
        <w:rPr>
          <w:b/>
          <w:bCs/>
        </w:rPr>
      </w:pPr>
    </w:p>
    <w:p w14:paraId="79008961" w14:textId="07E28066" w:rsidR="00E36D64" w:rsidRPr="008E1131" w:rsidRDefault="00E36D64" w:rsidP="00E36D64">
      <w:pPr>
        <w:jc w:val="both"/>
        <w:rPr>
          <w:b/>
          <w:bCs/>
          <w:sz w:val="32"/>
          <w:szCs w:val="32"/>
        </w:rPr>
      </w:pPr>
      <w:r w:rsidRPr="008E1131">
        <w:rPr>
          <w:b/>
          <w:bCs/>
          <w:sz w:val="32"/>
          <w:szCs w:val="32"/>
        </w:rPr>
        <w:t>Назначение документа</w:t>
      </w:r>
    </w:p>
    <w:p w14:paraId="24A350C4" w14:textId="6F30C4EA" w:rsidR="00E36D64" w:rsidRPr="00712523" w:rsidRDefault="00E36D64" w:rsidP="00E36D64">
      <w:pPr>
        <w:ind w:firstLine="708"/>
        <w:jc w:val="both"/>
      </w:pPr>
      <w:r>
        <w:t>Целью настоящего тест плана является описание процесса тестирования</w:t>
      </w:r>
      <w:r w:rsidRPr="004411CC">
        <w:t xml:space="preserve"> </w:t>
      </w:r>
      <w:r>
        <w:t>нативного мобильного музыкального</w:t>
      </w:r>
      <w:r w:rsidRPr="007E0AE5">
        <w:t xml:space="preserve"> </w:t>
      </w:r>
      <w:r>
        <w:t xml:space="preserve">плеера </w:t>
      </w:r>
      <w:proofErr w:type="spellStart"/>
      <w:r>
        <w:rPr>
          <w:b/>
          <w:bCs/>
          <w:lang w:val="en-US"/>
        </w:rPr>
        <w:t>Musocolet</w:t>
      </w:r>
      <w:proofErr w:type="spellEnd"/>
      <w:r w:rsidR="00712523" w:rsidRPr="00712523">
        <w:t xml:space="preserve">, определение </w:t>
      </w:r>
      <w:r w:rsidR="003C699A">
        <w:t>области тестирования</w:t>
      </w:r>
      <w:r w:rsidR="00712523" w:rsidRPr="00712523">
        <w:t xml:space="preserve">, </w:t>
      </w:r>
      <w:r w:rsidR="003C699A" w:rsidRPr="00712523">
        <w:t>стратегии тестирования</w:t>
      </w:r>
      <w:r w:rsidR="003C699A">
        <w:t>,</w:t>
      </w:r>
      <w:r w:rsidR="003C699A" w:rsidRPr="00712523">
        <w:t xml:space="preserve"> </w:t>
      </w:r>
      <w:r w:rsidR="00712523" w:rsidRPr="00712523">
        <w:t xml:space="preserve">критериев качества, возможных рисков, </w:t>
      </w:r>
      <w:r w:rsidR="00712523">
        <w:t>необходимых ресурсов и планирования работ.</w:t>
      </w:r>
    </w:p>
    <w:p w14:paraId="285E32DD" w14:textId="46C69F0B" w:rsidR="00E36D64" w:rsidRPr="00CB7880" w:rsidRDefault="00E36D64" w:rsidP="00E36D64">
      <w:pPr>
        <w:ind w:firstLine="708"/>
        <w:jc w:val="both"/>
      </w:pPr>
      <w:r w:rsidRPr="00CB7880">
        <w:t xml:space="preserve">Целью тестирования музыкального плеера </w:t>
      </w:r>
      <w:proofErr w:type="spellStart"/>
      <w:r w:rsidRPr="00CB7880">
        <w:rPr>
          <w:b/>
          <w:bCs/>
          <w:lang w:val="en-US"/>
        </w:rPr>
        <w:t>Musocolet</w:t>
      </w:r>
      <w:proofErr w:type="spellEnd"/>
      <w:r w:rsidRPr="00CB7880">
        <w:t xml:space="preserve"> является проверка всех его функциональных </w:t>
      </w:r>
      <w:r w:rsidR="00834045" w:rsidRPr="00CB7880">
        <w:t xml:space="preserve">и нефункциональных возможностей </w:t>
      </w:r>
      <w:r w:rsidRPr="00CB7880">
        <w:t>на различных мобильных устройствах (смартфоны/планшеты)</w:t>
      </w:r>
      <w:r w:rsidR="00834045" w:rsidRPr="00CB7880">
        <w:t>, определение качества готового продукта</w:t>
      </w:r>
      <w:r w:rsidR="00CB7880" w:rsidRPr="00CB7880">
        <w:t xml:space="preserve"> и его готовность к релизу.</w:t>
      </w:r>
    </w:p>
    <w:p w14:paraId="5DDCC1B8" w14:textId="77777777" w:rsidR="00E36D64" w:rsidRPr="008E1131" w:rsidRDefault="00E36D64" w:rsidP="0013310A">
      <w:pPr>
        <w:jc w:val="both"/>
        <w:rPr>
          <w:b/>
          <w:bCs/>
          <w:color w:val="FF0000"/>
        </w:rPr>
      </w:pPr>
    </w:p>
    <w:p w14:paraId="7D665011" w14:textId="77777777" w:rsidR="00712523" w:rsidRDefault="00712523">
      <w:pPr>
        <w:rPr>
          <w:b/>
          <w:bCs/>
          <w:highlight w:val="cyan"/>
        </w:rPr>
      </w:pPr>
      <w:r>
        <w:rPr>
          <w:b/>
          <w:bCs/>
          <w:highlight w:val="cyan"/>
        </w:rPr>
        <w:br w:type="page"/>
      </w:r>
    </w:p>
    <w:p w14:paraId="1D754949" w14:textId="6DFABF89" w:rsidR="003627A8" w:rsidRPr="002E3D70" w:rsidRDefault="003627A8" w:rsidP="002E3D70">
      <w:pPr>
        <w:pStyle w:val="a5"/>
        <w:numPr>
          <w:ilvl w:val="0"/>
          <w:numId w:val="20"/>
        </w:numPr>
        <w:jc w:val="both"/>
        <w:rPr>
          <w:b/>
          <w:bCs/>
          <w:sz w:val="32"/>
          <w:szCs w:val="32"/>
        </w:rPr>
      </w:pPr>
      <w:r w:rsidRPr="002E3D70">
        <w:rPr>
          <w:b/>
          <w:bCs/>
          <w:sz w:val="32"/>
          <w:szCs w:val="32"/>
        </w:rPr>
        <w:lastRenderedPageBreak/>
        <w:t xml:space="preserve">Перечень работ </w:t>
      </w:r>
    </w:p>
    <w:p w14:paraId="56F0C678" w14:textId="77777777" w:rsidR="002E3D70" w:rsidRPr="002E3D70" w:rsidRDefault="002E3D70" w:rsidP="002E3D70">
      <w:pPr>
        <w:pStyle w:val="a5"/>
        <w:jc w:val="both"/>
        <w:rPr>
          <w:b/>
          <w:bCs/>
          <w:sz w:val="32"/>
          <w:szCs w:val="32"/>
        </w:rPr>
      </w:pPr>
    </w:p>
    <w:p w14:paraId="59AD451C" w14:textId="720F8082" w:rsidR="002074BC" w:rsidRPr="00AC2DEB" w:rsidRDefault="002074BC" w:rsidP="00AC2DEB">
      <w:pPr>
        <w:ind w:firstLine="708"/>
        <w:jc w:val="both"/>
        <w:rPr>
          <w:b/>
          <w:bCs/>
        </w:rPr>
      </w:pPr>
      <w:r w:rsidRPr="00AC2DEB">
        <w:rPr>
          <w:b/>
          <w:bCs/>
        </w:rPr>
        <w:t>Функции</w:t>
      </w:r>
      <w:r w:rsidR="00AC2DEB" w:rsidRPr="00AC2DEB">
        <w:rPr>
          <w:b/>
          <w:bCs/>
        </w:rPr>
        <w:t xml:space="preserve"> и </w:t>
      </w:r>
      <w:r w:rsidR="00E36D64" w:rsidRPr="00AC2DEB">
        <w:rPr>
          <w:b/>
          <w:bCs/>
        </w:rPr>
        <w:t>атрибуты</w:t>
      </w:r>
      <w:r w:rsidRPr="00AC2DEB">
        <w:rPr>
          <w:b/>
          <w:bCs/>
        </w:rPr>
        <w:t>, которые будут тестироваться</w:t>
      </w:r>
      <w:r w:rsidR="00AC2DEB" w:rsidRPr="00AC2DEB">
        <w:rPr>
          <w:b/>
          <w:bCs/>
        </w:rPr>
        <w:t xml:space="preserve"> представлены в таблице</w:t>
      </w:r>
      <w:r w:rsidR="007A089B">
        <w:rPr>
          <w:b/>
          <w:bCs/>
        </w:rPr>
        <w:t xml:space="preserve"> 1</w:t>
      </w:r>
      <w:r w:rsidR="00AC2DEB" w:rsidRPr="00AC2DEB">
        <w:rPr>
          <w:b/>
          <w:bCs/>
        </w:rPr>
        <w:t>:</w:t>
      </w:r>
    </w:p>
    <w:tbl>
      <w:tblPr>
        <w:tblStyle w:val="ac"/>
        <w:tblW w:w="9351" w:type="dxa"/>
        <w:tblLook w:val="04A0" w:firstRow="1" w:lastRow="0" w:firstColumn="1" w:lastColumn="0" w:noHBand="0" w:noVBand="1"/>
      </w:tblPr>
      <w:tblGrid>
        <w:gridCol w:w="556"/>
        <w:gridCol w:w="2358"/>
        <w:gridCol w:w="5200"/>
        <w:gridCol w:w="1237"/>
      </w:tblGrid>
      <w:tr w:rsidR="0013310A" w14:paraId="5FFC0AF7" w14:textId="3E7ABF88" w:rsidTr="0013310A">
        <w:tc>
          <w:tcPr>
            <w:tcW w:w="556" w:type="dxa"/>
          </w:tcPr>
          <w:p w14:paraId="436DD73D" w14:textId="633D9692" w:rsidR="0013310A" w:rsidRPr="0013310A" w:rsidRDefault="0013310A" w:rsidP="0013310A">
            <w:pPr>
              <w:rPr>
                <w:b/>
                <w:bCs/>
              </w:rPr>
            </w:pPr>
            <w:r w:rsidRPr="0013310A">
              <w:rPr>
                <w:b/>
                <w:bCs/>
              </w:rPr>
              <w:t>№</w:t>
            </w:r>
          </w:p>
        </w:tc>
        <w:tc>
          <w:tcPr>
            <w:tcW w:w="2358" w:type="dxa"/>
          </w:tcPr>
          <w:p w14:paraId="67E7183F" w14:textId="2C30C828" w:rsidR="0013310A" w:rsidRPr="0013310A" w:rsidRDefault="0013310A" w:rsidP="0013310A">
            <w:pPr>
              <w:rPr>
                <w:b/>
                <w:bCs/>
              </w:rPr>
            </w:pPr>
            <w:r w:rsidRPr="0013310A">
              <w:rPr>
                <w:b/>
                <w:bCs/>
              </w:rPr>
              <w:t>Функция</w:t>
            </w:r>
          </w:p>
        </w:tc>
        <w:tc>
          <w:tcPr>
            <w:tcW w:w="5200" w:type="dxa"/>
          </w:tcPr>
          <w:p w14:paraId="279A27F8" w14:textId="426402E8" w:rsidR="0013310A" w:rsidRPr="0013310A" w:rsidRDefault="0013310A" w:rsidP="0013310A">
            <w:pPr>
              <w:rPr>
                <w:b/>
                <w:bCs/>
              </w:rPr>
            </w:pPr>
            <w:r w:rsidRPr="0013310A">
              <w:rPr>
                <w:b/>
                <w:bCs/>
              </w:rPr>
              <w:t>Описание</w:t>
            </w:r>
          </w:p>
        </w:tc>
        <w:tc>
          <w:tcPr>
            <w:tcW w:w="1237" w:type="dxa"/>
          </w:tcPr>
          <w:p w14:paraId="0612A824" w14:textId="402E7D5A" w:rsidR="0013310A" w:rsidRPr="0013310A" w:rsidRDefault="007140F4" w:rsidP="0013310A">
            <w:pPr>
              <w:rPr>
                <w:b/>
                <w:bCs/>
              </w:rPr>
            </w:pPr>
            <w:r>
              <w:rPr>
                <w:b/>
                <w:bCs/>
              </w:rPr>
              <w:t>Приоритет</w:t>
            </w:r>
          </w:p>
        </w:tc>
      </w:tr>
      <w:tr w:rsidR="0013310A" w14:paraId="43E5F399" w14:textId="14C9177E" w:rsidTr="0013310A">
        <w:tc>
          <w:tcPr>
            <w:tcW w:w="556" w:type="dxa"/>
          </w:tcPr>
          <w:p w14:paraId="57A42F3F" w14:textId="4AD022B0" w:rsidR="0013310A" w:rsidRDefault="0013310A" w:rsidP="0013310A">
            <w:r>
              <w:t>1</w:t>
            </w:r>
          </w:p>
        </w:tc>
        <w:tc>
          <w:tcPr>
            <w:tcW w:w="2358" w:type="dxa"/>
          </w:tcPr>
          <w:p w14:paraId="50B559D4" w14:textId="54B87F42" w:rsidR="0013310A" w:rsidRDefault="0013310A" w:rsidP="0013310A">
            <w:pPr>
              <w:jc w:val="both"/>
            </w:pPr>
            <w:r>
              <w:t xml:space="preserve">Проигрывание аудио файлов </w:t>
            </w:r>
          </w:p>
        </w:tc>
        <w:tc>
          <w:tcPr>
            <w:tcW w:w="5200" w:type="dxa"/>
          </w:tcPr>
          <w:p w14:paraId="584400F7" w14:textId="6366D85E" w:rsidR="0013310A" w:rsidRPr="0013310A" w:rsidRDefault="0013310A" w:rsidP="0013310A">
            <w:pPr>
              <w:jc w:val="both"/>
              <w:rPr>
                <w:lang w:val="en-US"/>
              </w:rPr>
            </w:pPr>
            <w:r>
              <w:t>Ф</w:t>
            </w:r>
            <w:r w:rsidRPr="00EC5FDA">
              <w:t>ормат</w:t>
            </w:r>
            <w:r>
              <w:t>ы</w:t>
            </w:r>
            <w:r w:rsidRPr="0013310A">
              <w:rPr>
                <w:lang w:val="en-US"/>
              </w:rPr>
              <w:t xml:space="preserve"> lossless (FLAC, APE, ALAC), lossy (MP3, WMA, ACC, OGG)</w:t>
            </w:r>
          </w:p>
        </w:tc>
        <w:tc>
          <w:tcPr>
            <w:tcW w:w="1237" w:type="dxa"/>
          </w:tcPr>
          <w:p w14:paraId="0196E8E9" w14:textId="2061369C" w:rsidR="0013310A" w:rsidRPr="0013310A" w:rsidRDefault="0013310A" w:rsidP="0013310A">
            <w:pPr>
              <w:rPr>
                <w:lang w:val="en-US"/>
              </w:rPr>
            </w:pPr>
            <w:r>
              <w:rPr>
                <w:lang w:val="en-US"/>
              </w:rPr>
              <w:t>Critical</w:t>
            </w:r>
          </w:p>
        </w:tc>
      </w:tr>
      <w:tr w:rsidR="0013310A" w14:paraId="250A9428" w14:textId="1571E599" w:rsidTr="0013310A">
        <w:tc>
          <w:tcPr>
            <w:tcW w:w="556" w:type="dxa"/>
          </w:tcPr>
          <w:p w14:paraId="6494CAF8" w14:textId="2DCFA277" w:rsidR="0013310A" w:rsidRDefault="0013310A" w:rsidP="0013310A">
            <w:r>
              <w:t>2</w:t>
            </w:r>
          </w:p>
        </w:tc>
        <w:tc>
          <w:tcPr>
            <w:tcW w:w="2358" w:type="dxa"/>
          </w:tcPr>
          <w:p w14:paraId="3B3B68EE" w14:textId="269E9266" w:rsidR="0013310A" w:rsidRDefault="0013310A" w:rsidP="0013310A">
            <w:pPr>
              <w:jc w:val="both"/>
            </w:pPr>
            <w:r w:rsidRPr="007E0AE5">
              <w:t>Настройка зву</w:t>
            </w:r>
            <w:r>
              <w:t>ка</w:t>
            </w:r>
          </w:p>
        </w:tc>
        <w:tc>
          <w:tcPr>
            <w:tcW w:w="5200" w:type="dxa"/>
          </w:tcPr>
          <w:p w14:paraId="71354E52" w14:textId="397F4AD6" w:rsidR="0013310A" w:rsidRDefault="0013310A" w:rsidP="0013310A">
            <w:r>
              <w:t>Изменение громкости</w:t>
            </w:r>
          </w:p>
        </w:tc>
        <w:tc>
          <w:tcPr>
            <w:tcW w:w="1237" w:type="dxa"/>
          </w:tcPr>
          <w:p w14:paraId="4D81E5D7" w14:textId="4BFE8093" w:rsidR="0013310A" w:rsidRDefault="0013310A" w:rsidP="0013310A">
            <w:r w:rsidRPr="0013310A">
              <w:t>High</w:t>
            </w:r>
          </w:p>
        </w:tc>
      </w:tr>
      <w:tr w:rsidR="0013310A" w14:paraId="0E6A9364" w14:textId="0B5B447C" w:rsidTr="0013310A">
        <w:tc>
          <w:tcPr>
            <w:tcW w:w="556" w:type="dxa"/>
          </w:tcPr>
          <w:p w14:paraId="0259BF2F" w14:textId="1198719F" w:rsidR="0013310A" w:rsidRDefault="0013310A" w:rsidP="0013310A">
            <w:r>
              <w:t>3</w:t>
            </w:r>
          </w:p>
        </w:tc>
        <w:tc>
          <w:tcPr>
            <w:tcW w:w="2358" w:type="dxa"/>
          </w:tcPr>
          <w:p w14:paraId="48082BF7" w14:textId="6E65DC6B" w:rsidR="0013310A" w:rsidRDefault="0013310A" w:rsidP="0013310A">
            <w:pPr>
              <w:jc w:val="both"/>
            </w:pPr>
            <w:r>
              <w:t>Пользовательский и</w:t>
            </w:r>
            <w:r w:rsidRPr="007E0AE5">
              <w:t>нтерфейс</w:t>
            </w:r>
          </w:p>
        </w:tc>
        <w:tc>
          <w:tcPr>
            <w:tcW w:w="5200" w:type="dxa"/>
          </w:tcPr>
          <w:p w14:paraId="7C8B7DEB" w14:textId="19994AE0" w:rsidR="0013310A" w:rsidRDefault="0013310A" w:rsidP="0013310A">
            <w:pPr>
              <w:jc w:val="both"/>
            </w:pPr>
            <w:r>
              <w:t>У</w:t>
            </w:r>
            <w:r w:rsidRPr="007E0AE5">
              <w:t>добство навигации, темы оформления, режимы отображения, виджеты экрана блокировки и панели уведомлений</w:t>
            </w:r>
          </w:p>
        </w:tc>
        <w:tc>
          <w:tcPr>
            <w:tcW w:w="1237" w:type="dxa"/>
          </w:tcPr>
          <w:p w14:paraId="475EFCE6" w14:textId="6492AE4F" w:rsidR="0013310A" w:rsidRDefault="0013310A" w:rsidP="0013310A">
            <w:r w:rsidRPr="0013310A">
              <w:t>High</w:t>
            </w:r>
          </w:p>
        </w:tc>
      </w:tr>
      <w:tr w:rsidR="0013310A" w14:paraId="1CC86B0A" w14:textId="2218D1B5" w:rsidTr="0013310A">
        <w:tc>
          <w:tcPr>
            <w:tcW w:w="556" w:type="dxa"/>
          </w:tcPr>
          <w:p w14:paraId="7F611FDB" w14:textId="204B91B1" w:rsidR="0013310A" w:rsidRDefault="0013310A" w:rsidP="0013310A">
            <w:r>
              <w:t>4</w:t>
            </w:r>
          </w:p>
        </w:tc>
        <w:tc>
          <w:tcPr>
            <w:tcW w:w="2358" w:type="dxa"/>
          </w:tcPr>
          <w:p w14:paraId="4C101343" w14:textId="14553E75" w:rsidR="0013310A" w:rsidRDefault="0013310A" w:rsidP="0013310A">
            <w:r w:rsidRPr="007E0AE5">
              <w:t xml:space="preserve">Интерфейс </w:t>
            </w:r>
            <w:r>
              <w:t xml:space="preserve">гарнитуры и </w:t>
            </w:r>
            <w:r w:rsidRPr="007E0AE5">
              <w:t>Bluetooth</w:t>
            </w:r>
          </w:p>
        </w:tc>
        <w:tc>
          <w:tcPr>
            <w:tcW w:w="5200" w:type="dxa"/>
          </w:tcPr>
          <w:p w14:paraId="1FBFD12D" w14:textId="5851F4E9" w:rsidR="0013310A" w:rsidRPr="0013310A" w:rsidRDefault="0013310A" w:rsidP="0013310A">
            <w:r>
              <w:t>Возможность прослушивания музыки в наушниках</w:t>
            </w:r>
          </w:p>
        </w:tc>
        <w:tc>
          <w:tcPr>
            <w:tcW w:w="1237" w:type="dxa"/>
          </w:tcPr>
          <w:p w14:paraId="2D31D18A" w14:textId="67367114" w:rsidR="0013310A" w:rsidRPr="0013310A" w:rsidRDefault="0013310A" w:rsidP="0013310A">
            <w:r w:rsidRPr="0013310A">
              <w:t>High</w:t>
            </w:r>
          </w:p>
        </w:tc>
      </w:tr>
      <w:tr w:rsidR="0013310A" w14:paraId="287269AB" w14:textId="44D17397" w:rsidTr="0013310A">
        <w:tc>
          <w:tcPr>
            <w:tcW w:w="556" w:type="dxa"/>
          </w:tcPr>
          <w:p w14:paraId="531B4761" w14:textId="0E20FE3C" w:rsidR="0013310A" w:rsidRDefault="0013310A" w:rsidP="0013310A">
            <w:r>
              <w:t>5</w:t>
            </w:r>
          </w:p>
        </w:tc>
        <w:tc>
          <w:tcPr>
            <w:tcW w:w="2358" w:type="dxa"/>
          </w:tcPr>
          <w:p w14:paraId="588E23BC" w14:textId="12791966" w:rsidR="0013310A" w:rsidRDefault="0013310A" w:rsidP="0013310A">
            <w:r w:rsidRPr="007E0AE5">
              <w:t>Управление библиотекой</w:t>
            </w:r>
          </w:p>
        </w:tc>
        <w:tc>
          <w:tcPr>
            <w:tcW w:w="5200" w:type="dxa"/>
          </w:tcPr>
          <w:p w14:paraId="5FFDD8C8" w14:textId="19273838" w:rsidR="0013310A" w:rsidRDefault="0013310A" w:rsidP="0013310A">
            <w:r>
              <w:t>Р</w:t>
            </w:r>
            <w:r w:rsidRPr="007E0AE5">
              <w:t xml:space="preserve">абота с </w:t>
            </w:r>
            <w:r>
              <w:t xml:space="preserve">очередями, </w:t>
            </w:r>
            <w:r w:rsidRPr="007E0AE5">
              <w:t>плейлистами</w:t>
            </w:r>
            <w:r>
              <w:t>, альбомами, папками, жанрами</w:t>
            </w:r>
          </w:p>
        </w:tc>
        <w:tc>
          <w:tcPr>
            <w:tcW w:w="1237" w:type="dxa"/>
          </w:tcPr>
          <w:p w14:paraId="324C521B" w14:textId="2212A1F3" w:rsidR="0013310A" w:rsidRDefault="00AB6011" w:rsidP="0013310A">
            <w:r w:rsidRPr="0013310A">
              <w:t>High</w:t>
            </w:r>
          </w:p>
        </w:tc>
      </w:tr>
      <w:tr w:rsidR="0013310A" w14:paraId="74E4A318" w14:textId="77777777" w:rsidTr="0013310A">
        <w:tc>
          <w:tcPr>
            <w:tcW w:w="556" w:type="dxa"/>
          </w:tcPr>
          <w:p w14:paraId="0E0AFC74" w14:textId="22C5E97D" w:rsidR="0013310A" w:rsidRDefault="0013310A" w:rsidP="0013310A">
            <w:r>
              <w:t>6</w:t>
            </w:r>
          </w:p>
        </w:tc>
        <w:tc>
          <w:tcPr>
            <w:tcW w:w="2358" w:type="dxa"/>
          </w:tcPr>
          <w:p w14:paraId="5683A74F" w14:textId="0251C2BD" w:rsidR="0013310A" w:rsidRPr="007E0AE5" w:rsidRDefault="0013310A" w:rsidP="0013310A">
            <w:r>
              <w:t>Интернационализация и локализация</w:t>
            </w:r>
          </w:p>
        </w:tc>
        <w:tc>
          <w:tcPr>
            <w:tcW w:w="5200" w:type="dxa"/>
          </w:tcPr>
          <w:p w14:paraId="13B6723F" w14:textId="4A09E3A1" w:rsidR="0013310A" w:rsidRDefault="001844CE" w:rsidP="0013310A">
            <w:r>
              <w:t>М</w:t>
            </w:r>
            <w:r w:rsidR="0013310A">
              <w:t>узыкальный плеер должен быть реализован с возможностью выбора нескольких языков</w:t>
            </w:r>
          </w:p>
        </w:tc>
        <w:tc>
          <w:tcPr>
            <w:tcW w:w="1237" w:type="dxa"/>
          </w:tcPr>
          <w:p w14:paraId="5949879E" w14:textId="4E4F16EB" w:rsidR="0013310A" w:rsidRDefault="00CF11B8" w:rsidP="0013310A">
            <w:r w:rsidRPr="0013310A">
              <w:t>Middle</w:t>
            </w:r>
          </w:p>
        </w:tc>
      </w:tr>
      <w:tr w:rsidR="001844CE" w14:paraId="0D16B220" w14:textId="77777777" w:rsidTr="0013310A">
        <w:tc>
          <w:tcPr>
            <w:tcW w:w="556" w:type="dxa"/>
          </w:tcPr>
          <w:p w14:paraId="04831B4C" w14:textId="3ABC3CC4" w:rsidR="001844CE" w:rsidRDefault="001844CE" w:rsidP="0013310A">
            <w:r>
              <w:t>7</w:t>
            </w:r>
          </w:p>
        </w:tc>
        <w:tc>
          <w:tcPr>
            <w:tcW w:w="2358" w:type="dxa"/>
          </w:tcPr>
          <w:p w14:paraId="34BAE32A" w14:textId="0CB5BCFC" w:rsidR="001844CE" w:rsidRDefault="001844CE" w:rsidP="0013310A">
            <w:r>
              <w:t>Режимы работы</w:t>
            </w:r>
          </w:p>
        </w:tc>
        <w:tc>
          <w:tcPr>
            <w:tcW w:w="5200" w:type="dxa"/>
          </w:tcPr>
          <w:p w14:paraId="00A990B6" w14:textId="115BC315" w:rsidR="001844CE" w:rsidRDefault="001844CE" w:rsidP="0013310A">
            <w:r>
              <w:t>Режим повтора, случайного выбора, скорости воспроизведения, запоминание позиции трека</w:t>
            </w:r>
          </w:p>
        </w:tc>
        <w:tc>
          <w:tcPr>
            <w:tcW w:w="1237" w:type="dxa"/>
          </w:tcPr>
          <w:p w14:paraId="0421506A" w14:textId="1DC0D8E5" w:rsidR="001844CE" w:rsidRPr="0013310A" w:rsidRDefault="001844CE" w:rsidP="0013310A">
            <w:r w:rsidRPr="0013310A">
              <w:t>Middle</w:t>
            </w:r>
          </w:p>
        </w:tc>
      </w:tr>
      <w:tr w:rsidR="0013310A" w:rsidRPr="0013310A" w14:paraId="463DBC11" w14:textId="77777777" w:rsidTr="0013310A">
        <w:tc>
          <w:tcPr>
            <w:tcW w:w="556" w:type="dxa"/>
          </w:tcPr>
          <w:p w14:paraId="00B9E843" w14:textId="169E5FFB" w:rsidR="0013310A" w:rsidRDefault="001844CE" w:rsidP="00F17CED">
            <w:r>
              <w:t>8</w:t>
            </w:r>
          </w:p>
        </w:tc>
        <w:tc>
          <w:tcPr>
            <w:tcW w:w="2358" w:type="dxa"/>
          </w:tcPr>
          <w:p w14:paraId="7710116D" w14:textId="77777777" w:rsidR="0013310A" w:rsidRDefault="0013310A" w:rsidP="00F17CED">
            <w:pPr>
              <w:jc w:val="both"/>
            </w:pPr>
            <w:r>
              <w:t>Э</w:t>
            </w:r>
            <w:r w:rsidRPr="007E0AE5">
              <w:t>квалайзер</w:t>
            </w:r>
          </w:p>
        </w:tc>
        <w:tc>
          <w:tcPr>
            <w:tcW w:w="5200" w:type="dxa"/>
          </w:tcPr>
          <w:p w14:paraId="3E79808E" w14:textId="2ADD3FC3" w:rsidR="0013310A" w:rsidRDefault="0013310A" w:rsidP="00F17CED">
            <w:r>
              <w:t>Возможность пользовательской настройки частот</w:t>
            </w:r>
          </w:p>
        </w:tc>
        <w:tc>
          <w:tcPr>
            <w:tcW w:w="1237" w:type="dxa"/>
          </w:tcPr>
          <w:p w14:paraId="564593A3" w14:textId="77777777" w:rsidR="0013310A" w:rsidRPr="0013310A" w:rsidRDefault="0013310A" w:rsidP="00F17CED">
            <w:r w:rsidRPr="0013310A">
              <w:t>Middle</w:t>
            </w:r>
          </w:p>
        </w:tc>
      </w:tr>
      <w:tr w:rsidR="00AC2DEB" w:rsidRPr="0013310A" w14:paraId="004A2B87" w14:textId="77777777" w:rsidTr="0013310A">
        <w:tc>
          <w:tcPr>
            <w:tcW w:w="556" w:type="dxa"/>
          </w:tcPr>
          <w:p w14:paraId="3F1DF3CA" w14:textId="38749683" w:rsidR="00AC2DEB" w:rsidRDefault="00AC2DEB" w:rsidP="00F17CED">
            <w:r>
              <w:t>9</w:t>
            </w:r>
          </w:p>
        </w:tc>
        <w:tc>
          <w:tcPr>
            <w:tcW w:w="2358" w:type="dxa"/>
          </w:tcPr>
          <w:p w14:paraId="7B1E6F6F" w14:textId="578629FC" w:rsidR="00AC2DEB" w:rsidRDefault="00AC2DEB" w:rsidP="00F17CED">
            <w:pPr>
              <w:jc w:val="both"/>
            </w:pPr>
            <w:r>
              <w:t>Редактирование данных</w:t>
            </w:r>
          </w:p>
        </w:tc>
        <w:tc>
          <w:tcPr>
            <w:tcW w:w="5200" w:type="dxa"/>
          </w:tcPr>
          <w:p w14:paraId="59A5FA78" w14:textId="0354DF6A" w:rsidR="00AC2DEB" w:rsidRPr="00AC2DEB" w:rsidRDefault="00AC2DEB" w:rsidP="00F17CED">
            <w:r>
              <w:t>Изменение тегов треков</w:t>
            </w:r>
          </w:p>
        </w:tc>
        <w:tc>
          <w:tcPr>
            <w:tcW w:w="1237" w:type="dxa"/>
          </w:tcPr>
          <w:p w14:paraId="4F86C541" w14:textId="698E9DEF" w:rsidR="00AC2DEB" w:rsidRPr="00AC2DEB" w:rsidRDefault="00AC2DEB" w:rsidP="00F17CED">
            <w:pPr>
              <w:rPr>
                <w:lang w:val="en-US"/>
              </w:rPr>
            </w:pPr>
            <w:r>
              <w:rPr>
                <w:lang w:val="en-US"/>
              </w:rPr>
              <w:t>Low</w:t>
            </w:r>
          </w:p>
        </w:tc>
      </w:tr>
    </w:tbl>
    <w:p w14:paraId="1D744F5C" w14:textId="77777777" w:rsidR="00AC2DEB" w:rsidRDefault="00AC2DEB" w:rsidP="00AC2DEB">
      <w:pPr>
        <w:ind w:firstLine="708"/>
        <w:jc w:val="both"/>
        <w:rPr>
          <w:b/>
          <w:bCs/>
        </w:rPr>
      </w:pPr>
    </w:p>
    <w:p w14:paraId="034DADF7" w14:textId="56D0A5C5" w:rsidR="002074BC" w:rsidRPr="0013310A" w:rsidRDefault="002074BC" w:rsidP="00AC2DEB">
      <w:pPr>
        <w:ind w:firstLine="708"/>
        <w:jc w:val="both"/>
        <w:rPr>
          <w:b/>
          <w:bCs/>
        </w:rPr>
      </w:pPr>
      <w:r w:rsidRPr="0013310A">
        <w:rPr>
          <w:b/>
          <w:bCs/>
        </w:rPr>
        <w:t>Функции, которые не будут тестироваться:</w:t>
      </w:r>
    </w:p>
    <w:p w14:paraId="4504BB34" w14:textId="2C3BEA0D" w:rsidR="001A2ABA" w:rsidRDefault="001A2ABA" w:rsidP="0013310A">
      <w:pPr>
        <w:pStyle w:val="a5"/>
        <w:numPr>
          <w:ilvl w:val="0"/>
          <w:numId w:val="8"/>
        </w:numPr>
        <w:jc w:val="both"/>
      </w:pPr>
      <w:r>
        <w:t xml:space="preserve">Не предполагается тестирование </w:t>
      </w:r>
      <w:r w:rsidR="007A089B">
        <w:t xml:space="preserve">любых функций с </w:t>
      </w:r>
      <w:r>
        <w:t>подключени</w:t>
      </w:r>
      <w:r w:rsidR="007A089B">
        <w:t>ем</w:t>
      </w:r>
      <w:r>
        <w:t xml:space="preserve"> к </w:t>
      </w:r>
      <w:r w:rsidR="007A089B">
        <w:t xml:space="preserve">сети </w:t>
      </w:r>
      <w:r>
        <w:t>интернет (</w:t>
      </w:r>
      <w:proofErr w:type="spellStart"/>
      <w:r w:rsidRPr="0013310A">
        <w:rPr>
          <w:lang w:val="en-US"/>
        </w:rPr>
        <w:t>Wifi</w:t>
      </w:r>
      <w:proofErr w:type="spellEnd"/>
      <w:r w:rsidR="0013310A">
        <w:t>/мобильные сети</w:t>
      </w:r>
      <w:r>
        <w:t>)</w:t>
      </w:r>
      <w:r w:rsidR="007A089B">
        <w:t xml:space="preserve"> – </w:t>
      </w:r>
      <w:r>
        <w:t>мобильное приложение планируется сделать автономным</w:t>
      </w:r>
      <w:r w:rsidR="00FE0720">
        <w:t xml:space="preserve"> (</w:t>
      </w:r>
      <w:r w:rsidR="00FE0720" w:rsidRPr="0013310A">
        <w:rPr>
          <w:lang w:val="en-US"/>
        </w:rPr>
        <w:t>stand</w:t>
      </w:r>
      <w:r w:rsidR="00FE0720" w:rsidRPr="00FE0720">
        <w:t xml:space="preserve"> </w:t>
      </w:r>
      <w:r w:rsidR="00FE0720" w:rsidRPr="0013310A">
        <w:rPr>
          <w:lang w:val="en-US"/>
        </w:rPr>
        <w:t>alone</w:t>
      </w:r>
      <w:r w:rsidR="00FE0720">
        <w:t>)</w:t>
      </w:r>
      <w:r>
        <w:t>, способным работать без подключения к интернету</w:t>
      </w:r>
      <w:r w:rsidR="0013310A">
        <w:t>;</w:t>
      </w:r>
    </w:p>
    <w:p w14:paraId="49E66142" w14:textId="453B1630" w:rsidR="008470C9" w:rsidRPr="008470C9" w:rsidRDefault="008470C9" w:rsidP="0013310A">
      <w:pPr>
        <w:pStyle w:val="a5"/>
        <w:numPr>
          <w:ilvl w:val="0"/>
          <w:numId w:val="8"/>
        </w:numPr>
        <w:jc w:val="both"/>
      </w:pPr>
      <w:r>
        <w:t>Безопасность и контроль доступа – предполагается, что устройство не будет запрашивать, хранить и передавать по сети интернет</w:t>
      </w:r>
      <w:r w:rsidR="00EC5FDA">
        <w:t xml:space="preserve"> любые, в том числе </w:t>
      </w:r>
      <w:r>
        <w:t>конфиденциальные данные пользователя</w:t>
      </w:r>
      <w:r w:rsidR="0013310A">
        <w:t>;</w:t>
      </w:r>
    </w:p>
    <w:p w14:paraId="2F4CF2AE" w14:textId="7CECA838" w:rsidR="009E3E1B" w:rsidRDefault="009E3E1B" w:rsidP="0013310A">
      <w:pPr>
        <w:pStyle w:val="a5"/>
        <w:numPr>
          <w:ilvl w:val="0"/>
          <w:numId w:val="8"/>
        </w:numPr>
        <w:jc w:val="both"/>
      </w:pPr>
      <w:r>
        <w:t>Корректность работы предустановленных целевых языковых интерфейсов – предполагается, что на аппаратные средства будут загружены необходимые конфигурации языков</w:t>
      </w:r>
      <w:r w:rsidR="0013310A">
        <w:t>.</w:t>
      </w:r>
    </w:p>
    <w:p w14:paraId="6B42F003" w14:textId="77777777" w:rsidR="00712523" w:rsidRDefault="00712523">
      <w:pPr>
        <w:rPr>
          <w:b/>
          <w:bCs/>
        </w:rPr>
      </w:pPr>
      <w:r>
        <w:rPr>
          <w:b/>
          <w:bCs/>
        </w:rPr>
        <w:br w:type="page"/>
      </w:r>
    </w:p>
    <w:p w14:paraId="26E1EEB0" w14:textId="05355D24" w:rsidR="003627A8" w:rsidRPr="002E3D70" w:rsidRDefault="003627A8">
      <w:pPr>
        <w:rPr>
          <w:b/>
          <w:bCs/>
          <w:sz w:val="32"/>
          <w:szCs w:val="32"/>
        </w:rPr>
      </w:pPr>
      <w:r w:rsidRPr="002E3D70">
        <w:rPr>
          <w:b/>
          <w:bCs/>
          <w:sz w:val="32"/>
          <w:szCs w:val="32"/>
        </w:rPr>
        <w:lastRenderedPageBreak/>
        <w:t xml:space="preserve">2. Критерии качества и оценка качества процесса </w:t>
      </w:r>
    </w:p>
    <w:p w14:paraId="3E8324F7" w14:textId="77777777" w:rsidR="008E1131" w:rsidRPr="002E3D70" w:rsidRDefault="008E1131" w:rsidP="00E36D64">
      <w:pPr>
        <w:jc w:val="both"/>
        <w:rPr>
          <w:b/>
          <w:bCs/>
          <w:color w:val="FF0000"/>
        </w:rPr>
      </w:pPr>
    </w:p>
    <w:p w14:paraId="5F370F61" w14:textId="439176B0" w:rsidR="00BB7875" w:rsidRPr="00CB7880" w:rsidRDefault="00BB7875" w:rsidP="00E36D64">
      <w:pPr>
        <w:jc w:val="both"/>
        <w:rPr>
          <w:b/>
          <w:bCs/>
        </w:rPr>
      </w:pPr>
      <w:r w:rsidRPr="00CB7880">
        <w:rPr>
          <w:b/>
          <w:bCs/>
        </w:rPr>
        <w:t>Критерии качества готового продукта</w:t>
      </w:r>
    </w:p>
    <w:p w14:paraId="3DAC3C7B" w14:textId="03455110" w:rsidR="00BB7875" w:rsidRDefault="00C10DDF" w:rsidP="00BB7875">
      <w:pPr>
        <w:pStyle w:val="a5"/>
        <w:numPr>
          <w:ilvl w:val="0"/>
          <w:numId w:val="18"/>
        </w:numPr>
        <w:jc w:val="both"/>
      </w:pPr>
      <w:r>
        <w:t>Приложение работает в соответствии с заданными требованиями</w:t>
      </w:r>
      <w:r w:rsidR="00BB7875">
        <w:t>;</w:t>
      </w:r>
    </w:p>
    <w:p w14:paraId="0A5A14ED" w14:textId="77777777" w:rsidR="00BB7875" w:rsidRDefault="003C699A" w:rsidP="00BB7875">
      <w:pPr>
        <w:pStyle w:val="a5"/>
        <w:numPr>
          <w:ilvl w:val="0"/>
          <w:numId w:val="18"/>
        </w:numPr>
        <w:jc w:val="both"/>
      </w:pPr>
      <w:r w:rsidRPr="00460A4D">
        <w:t>Отсутствие дефектов критического/высокого (</w:t>
      </w:r>
      <w:proofErr w:type="spellStart"/>
      <w:r w:rsidRPr="00460A4D">
        <w:t>critical</w:t>
      </w:r>
      <w:proofErr w:type="spellEnd"/>
      <w:r w:rsidRPr="00460A4D">
        <w:t>/</w:t>
      </w:r>
      <w:proofErr w:type="spellStart"/>
      <w:r w:rsidRPr="00460A4D">
        <w:t>high</w:t>
      </w:r>
      <w:proofErr w:type="spellEnd"/>
      <w:r w:rsidRPr="00460A4D">
        <w:t>) уровня</w:t>
      </w:r>
      <w:r>
        <w:t>;</w:t>
      </w:r>
    </w:p>
    <w:p w14:paraId="0C519DD9" w14:textId="1DDA9AC1" w:rsidR="003C699A" w:rsidRDefault="003C699A" w:rsidP="00BB7875">
      <w:pPr>
        <w:pStyle w:val="a5"/>
        <w:numPr>
          <w:ilvl w:val="0"/>
          <w:numId w:val="18"/>
        </w:numPr>
        <w:jc w:val="both"/>
      </w:pPr>
      <w:r w:rsidRPr="00460A4D">
        <w:t xml:space="preserve">Отсутствие дефектов </w:t>
      </w:r>
      <w:r>
        <w:t>3 и более дефектов среднего (</w:t>
      </w:r>
      <w:r w:rsidRPr="00BB7875">
        <w:rPr>
          <w:lang w:val="en-US"/>
        </w:rPr>
        <w:t>middle</w:t>
      </w:r>
      <w:r>
        <w:t>) уровня</w:t>
      </w:r>
      <w:r w:rsidR="00834045">
        <w:t>;</w:t>
      </w:r>
    </w:p>
    <w:p w14:paraId="7F7761D1" w14:textId="286451CD" w:rsidR="00834045" w:rsidRDefault="00834045" w:rsidP="00BB7875">
      <w:pPr>
        <w:pStyle w:val="a5"/>
        <w:numPr>
          <w:ilvl w:val="0"/>
          <w:numId w:val="18"/>
        </w:numPr>
        <w:jc w:val="both"/>
      </w:pPr>
      <w:r>
        <w:t>Приложение обладает удобным и понятным интерфейсом</w:t>
      </w:r>
      <w:r w:rsidR="00CB7880">
        <w:t>;</w:t>
      </w:r>
    </w:p>
    <w:p w14:paraId="4D8CCDA0" w14:textId="6FBC41F9" w:rsidR="00CB7880" w:rsidRDefault="00CB7880" w:rsidP="00BB7875">
      <w:pPr>
        <w:pStyle w:val="a5"/>
        <w:numPr>
          <w:ilvl w:val="0"/>
          <w:numId w:val="18"/>
        </w:numPr>
        <w:jc w:val="both"/>
      </w:pPr>
      <w:r>
        <w:t>В приложении реализована многоязычность.</w:t>
      </w:r>
    </w:p>
    <w:p w14:paraId="70306C13" w14:textId="3E69EAEE" w:rsidR="00BB7875" w:rsidRPr="00BB7875" w:rsidRDefault="00BB7875" w:rsidP="00BB7875">
      <w:pPr>
        <w:jc w:val="both"/>
        <w:rPr>
          <w:b/>
          <w:bCs/>
        </w:rPr>
      </w:pPr>
      <w:r w:rsidRPr="00BB7875">
        <w:rPr>
          <w:b/>
          <w:bCs/>
        </w:rPr>
        <w:t>Критерии качества процесса разработки и тестирования приложения</w:t>
      </w:r>
    </w:p>
    <w:p w14:paraId="2446B2F9" w14:textId="6C57E39D" w:rsidR="00CB7880" w:rsidRDefault="00BB7875" w:rsidP="003D01B6">
      <w:pPr>
        <w:pStyle w:val="a5"/>
        <w:numPr>
          <w:ilvl w:val="0"/>
          <w:numId w:val="19"/>
        </w:numPr>
        <w:jc w:val="both"/>
      </w:pPr>
      <w:r>
        <w:t>Разработаны и протестированы все заявленные функциональные</w:t>
      </w:r>
      <w:r w:rsidR="00CB7880">
        <w:t xml:space="preserve"> возможности;</w:t>
      </w:r>
    </w:p>
    <w:p w14:paraId="7CD81B5B" w14:textId="2077E71D" w:rsidR="00BB7875" w:rsidRDefault="00CB7880" w:rsidP="003D01B6">
      <w:pPr>
        <w:pStyle w:val="a5"/>
        <w:numPr>
          <w:ilvl w:val="0"/>
          <w:numId w:val="19"/>
        </w:numPr>
        <w:jc w:val="both"/>
      </w:pPr>
      <w:r>
        <w:t>Разработаны и протестированы все</w:t>
      </w:r>
      <w:r w:rsidR="00BB7875">
        <w:t xml:space="preserve"> нефункциональные требования;</w:t>
      </w:r>
    </w:p>
    <w:p w14:paraId="6517D758" w14:textId="05C3AC36" w:rsidR="00BB7875" w:rsidRDefault="00BB7875" w:rsidP="003D01B6">
      <w:pPr>
        <w:pStyle w:val="a5"/>
        <w:numPr>
          <w:ilvl w:val="0"/>
          <w:numId w:val="19"/>
        </w:numPr>
        <w:jc w:val="both"/>
      </w:pPr>
      <w:r>
        <w:t>Разработка и тестирование приложения произведены в сроки, установленные планом и графиком работ;</w:t>
      </w:r>
    </w:p>
    <w:p w14:paraId="3EB23C01" w14:textId="6E0991A6" w:rsidR="00BB7875" w:rsidRDefault="00BB7875" w:rsidP="003D01B6">
      <w:pPr>
        <w:pStyle w:val="a5"/>
        <w:numPr>
          <w:ilvl w:val="0"/>
          <w:numId w:val="19"/>
        </w:numPr>
        <w:jc w:val="both"/>
      </w:pPr>
      <w:r>
        <w:t>Потенциальные риски нивелированы;</w:t>
      </w:r>
    </w:p>
    <w:p w14:paraId="002588CA" w14:textId="2EC122DD" w:rsidR="00BB7875" w:rsidRPr="00BB7875" w:rsidRDefault="00BB7875" w:rsidP="003D01B6">
      <w:pPr>
        <w:pStyle w:val="a5"/>
        <w:numPr>
          <w:ilvl w:val="0"/>
          <w:numId w:val="19"/>
        </w:numPr>
        <w:jc w:val="both"/>
      </w:pPr>
      <w:r>
        <w:t>Полнота и достоверность документации</w:t>
      </w:r>
      <w:r w:rsidR="00B56D68">
        <w:t xml:space="preserve"> и отчетности.</w:t>
      </w:r>
    </w:p>
    <w:p w14:paraId="6F5A2453" w14:textId="77777777" w:rsidR="00BB7875" w:rsidRPr="00460A4D" w:rsidRDefault="00BB7875" w:rsidP="003C699A">
      <w:pPr>
        <w:spacing w:after="0"/>
        <w:jc w:val="both"/>
      </w:pPr>
    </w:p>
    <w:p w14:paraId="721E7082" w14:textId="77777777" w:rsidR="00E75F26" w:rsidRPr="003C699A" w:rsidRDefault="00E75F26" w:rsidP="00E36D64">
      <w:pPr>
        <w:jc w:val="both"/>
      </w:pPr>
    </w:p>
    <w:p w14:paraId="15EB95C8" w14:textId="193E5D03" w:rsidR="00D61CE2" w:rsidRPr="003C699A" w:rsidRDefault="00D61CE2" w:rsidP="00E36D64">
      <w:pPr>
        <w:jc w:val="both"/>
      </w:pPr>
      <w:r w:rsidRPr="003C699A">
        <w:br w:type="page"/>
      </w:r>
    </w:p>
    <w:p w14:paraId="2B90B54D" w14:textId="1512683E" w:rsidR="003627A8" w:rsidRDefault="003627A8">
      <w:pPr>
        <w:rPr>
          <w:b/>
          <w:bCs/>
          <w:sz w:val="32"/>
          <w:szCs w:val="32"/>
        </w:rPr>
      </w:pPr>
      <w:r w:rsidRPr="002E3D70">
        <w:rPr>
          <w:b/>
          <w:bCs/>
          <w:sz w:val="32"/>
          <w:szCs w:val="32"/>
        </w:rPr>
        <w:lastRenderedPageBreak/>
        <w:t xml:space="preserve">3. Риски </w:t>
      </w:r>
    </w:p>
    <w:p w14:paraId="7E35D415" w14:textId="77777777" w:rsidR="002E3D70" w:rsidRPr="002E3D70" w:rsidRDefault="002E3D70">
      <w:pPr>
        <w:rPr>
          <w:b/>
          <w:bCs/>
          <w:sz w:val="32"/>
          <w:szCs w:val="32"/>
        </w:rPr>
      </w:pPr>
    </w:p>
    <w:p w14:paraId="436D4DA1" w14:textId="7563E9EF" w:rsidR="001041BB" w:rsidRPr="00712523" w:rsidRDefault="002E3D70" w:rsidP="00E36D64">
      <w:pPr>
        <w:jc w:val="both"/>
        <w:rPr>
          <w:b/>
          <w:bCs/>
        </w:rPr>
      </w:pPr>
      <w:r>
        <w:rPr>
          <w:b/>
          <w:bCs/>
        </w:rPr>
        <w:t>Потенциальные</w:t>
      </w:r>
      <w:r w:rsidR="00E20267" w:rsidRPr="00712523">
        <w:rPr>
          <w:b/>
          <w:bCs/>
        </w:rPr>
        <w:t xml:space="preserve"> риски при</w:t>
      </w:r>
      <w:r w:rsidR="001041BB" w:rsidRPr="00712523">
        <w:rPr>
          <w:b/>
          <w:bCs/>
        </w:rPr>
        <w:t xml:space="preserve"> реализации проекта представлены в таблице</w:t>
      </w:r>
      <w:r w:rsidR="00712523" w:rsidRPr="00712523">
        <w:rPr>
          <w:b/>
          <w:bCs/>
        </w:rPr>
        <w:t xml:space="preserve"> 2</w:t>
      </w:r>
      <w:r w:rsidR="001041BB" w:rsidRPr="00712523">
        <w:rPr>
          <w:b/>
          <w:bCs/>
        </w:rPr>
        <w:t>:</w:t>
      </w:r>
    </w:p>
    <w:tbl>
      <w:tblPr>
        <w:tblStyle w:val="ac"/>
        <w:tblW w:w="0" w:type="auto"/>
        <w:tblLook w:val="04A0" w:firstRow="1" w:lastRow="0" w:firstColumn="1" w:lastColumn="0" w:noHBand="0" w:noVBand="1"/>
      </w:tblPr>
      <w:tblGrid>
        <w:gridCol w:w="536"/>
        <w:gridCol w:w="2431"/>
        <w:gridCol w:w="1412"/>
        <w:gridCol w:w="1113"/>
        <w:gridCol w:w="3853"/>
      </w:tblGrid>
      <w:tr w:rsidR="0098196A" w14:paraId="7C6702B3" w14:textId="77777777" w:rsidTr="003B5E28">
        <w:tc>
          <w:tcPr>
            <w:tcW w:w="536" w:type="dxa"/>
          </w:tcPr>
          <w:p w14:paraId="66764CFE" w14:textId="16DF8EE2" w:rsidR="0098196A" w:rsidRDefault="0098196A" w:rsidP="00016D02">
            <w:r>
              <w:t>№</w:t>
            </w:r>
          </w:p>
        </w:tc>
        <w:tc>
          <w:tcPr>
            <w:tcW w:w="2431" w:type="dxa"/>
          </w:tcPr>
          <w:p w14:paraId="63749C84" w14:textId="11A5647E" w:rsidR="0098196A" w:rsidRDefault="0098196A" w:rsidP="00016D02">
            <w:r>
              <w:t>Риски</w:t>
            </w:r>
          </w:p>
        </w:tc>
        <w:tc>
          <w:tcPr>
            <w:tcW w:w="1412" w:type="dxa"/>
          </w:tcPr>
          <w:p w14:paraId="0BA5518B" w14:textId="43B5C3DD" w:rsidR="0098196A" w:rsidRDefault="0098196A" w:rsidP="00016D02">
            <w:r>
              <w:t>Вероятность</w:t>
            </w:r>
          </w:p>
        </w:tc>
        <w:tc>
          <w:tcPr>
            <w:tcW w:w="1113" w:type="dxa"/>
          </w:tcPr>
          <w:p w14:paraId="6035EFF3" w14:textId="6B79A92C" w:rsidR="0098196A" w:rsidRDefault="0098196A" w:rsidP="00016D02">
            <w:r>
              <w:t>Степень влияния</w:t>
            </w:r>
          </w:p>
        </w:tc>
        <w:tc>
          <w:tcPr>
            <w:tcW w:w="3853" w:type="dxa"/>
          </w:tcPr>
          <w:p w14:paraId="10432ECC" w14:textId="7CA02E09" w:rsidR="0098196A" w:rsidRDefault="0098196A" w:rsidP="00016D02">
            <w:r>
              <w:t>Способы предотвращения</w:t>
            </w:r>
          </w:p>
        </w:tc>
      </w:tr>
      <w:tr w:rsidR="0098196A" w14:paraId="245DA84D" w14:textId="77777777" w:rsidTr="003B5E28">
        <w:tc>
          <w:tcPr>
            <w:tcW w:w="536" w:type="dxa"/>
          </w:tcPr>
          <w:p w14:paraId="27BC7011" w14:textId="54749BB4" w:rsidR="0098196A" w:rsidRDefault="001041BB" w:rsidP="00016D02">
            <w:r>
              <w:t>1</w:t>
            </w:r>
          </w:p>
        </w:tc>
        <w:tc>
          <w:tcPr>
            <w:tcW w:w="2431" w:type="dxa"/>
          </w:tcPr>
          <w:p w14:paraId="0323FFB1" w14:textId="052641F8" w:rsidR="0098196A" w:rsidRDefault="0098196A" w:rsidP="00016D02">
            <w:r>
              <w:t>Изменения проектной документации</w:t>
            </w:r>
          </w:p>
        </w:tc>
        <w:tc>
          <w:tcPr>
            <w:tcW w:w="1412" w:type="dxa"/>
          </w:tcPr>
          <w:p w14:paraId="1714CFAB" w14:textId="61FA52A5" w:rsidR="0098196A" w:rsidRPr="00087EB9" w:rsidRDefault="00087EB9" w:rsidP="00016D02">
            <w:pPr>
              <w:rPr>
                <w:lang w:val="en-US"/>
              </w:rPr>
            </w:pPr>
            <w:r>
              <w:rPr>
                <w:lang w:val="en-US"/>
              </w:rPr>
              <w:t>High</w:t>
            </w:r>
          </w:p>
        </w:tc>
        <w:tc>
          <w:tcPr>
            <w:tcW w:w="1113" w:type="dxa"/>
          </w:tcPr>
          <w:p w14:paraId="146F869A" w14:textId="75FC9039" w:rsidR="0098196A" w:rsidRDefault="00087EB9" w:rsidP="00016D02">
            <w:r>
              <w:rPr>
                <w:lang w:val="en-US"/>
              </w:rPr>
              <w:t>High</w:t>
            </w:r>
          </w:p>
        </w:tc>
        <w:tc>
          <w:tcPr>
            <w:tcW w:w="3853" w:type="dxa"/>
          </w:tcPr>
          <w:p w14:paraId="158B8443" w14:textId="637BCCDC" w:rsidR="0098196A" w:rsidRPr="00087EB9" w:rsidRDefault="00087EB9" w:rsidP="00016D02">
            <w:r>
              <w:t>Все необходимые изменения должны быть произведены на начальной фазе разработки, при необходимости нужно изменить график разработки и тестирования приложения</w:t>
            </w:r>
          </w:p>
        </w:tc>
      </w:tr>
      <w:tr w:rsidR="0098196A" w14:paraId="79E8252B" w14:textId="77777777" w:rsidTr="003B5E28">
        <w:tc>
          <w:tcPr>
            <w:tcW w:w="536" w:type="dxa"/>
          </w:tcPr>
          <w:p w14:paraId="37BCE21E" w14:textId="18862F7F" w:rsidR="0098196A" w:rsidRDefault="001041BB" w:rsidP="00016D02">
            <w:r>
              <w:t>2</w:t>
            </w:r>
          </w:p>
        </w:tc>
        <w:tc>
          <w:tcPr>
            <w:tcW w:w="2431" w:type="dxa"/>
          </w:tcPr>
          <w:p w14:paraId="643B592F" w14:textId="2BC739A5" w:rsidR="0098196A" w:rsidRDefault="00016D02" w:rsidP="00016D02">
            <w:r>
              <w:t>Добавление нового функционала</w:t>
            </w:r>
          </w:p>
        </w:tc>
        <w:tc>
          <w:tcPr>
            <w:tcW w:w="1412" w:type="dxa"/>
          </w:tcPr>
          <w:p w14:paraId="53D95A6E" w14:textId="1EDA160C" w:rsidR="0098196A" w:rsidRDefault="00087EB9" w:rsidP="00016D02">
            <w:r>
              <w:rPr>
                <w:lang w:val="en-US"/>
              </w:rPr>
              <w:t>Middle</w:t>
            </w:r>
          </w:p>
        </w:tc>
        <w:tc>
          <w:tcPr>
            <w:tcW w:w="1113" w:type="dxa"/>
          </w:tcPr>
          <w:p w14:paraId="546F1F8D" w14:textId="27DB190E" w:rsidR="0098196A" w:rsidRDefault="00087EB9" w:rsidP="00016D02">
            <w:r>
              <w:rPr>
                <w:lang w:val="en-US"/>
              </w:rPr>
              <w:t>High</w:t>
            </w:r>
          </w:p>
        </w:tc>
        <w:tc>
          <w:tcPr>
            <w:tcW w:w="3853" w:type="dxa"/>
          </w:tcPr>
          <w:p w14:paraId="461A4C26" w14:textId="3F6F4C19" w:rsidR="0098196A" w:rsidRDefault="00016D02" w:rsidP="00016D02">
            <w:r>
              <w:t>Требуется следование официальной процедуре корректировки проектной и тестовой документации с задокументированным смещением графика разработки и тестирования приложения</w:t>
            </w:r>
          </w:p>
        </w:tc>
      </w:tr>
      <w:tr w:rsidR="003B5E28" w14:paraId="50858E34" w14:textId="77777777" w:rsidTr="003B5E28">
        <w:tc>
          <w:tcPr>
            <w:tcW w:w="536" w:type="dxa"/>
          </w:tcPr>
          <w:p w14:paraId="716209A1" w14:textId="6ED8CC36" w:rsidR="003B5E28" w:rsidRDefault="003B5E28" w:rsidP="003B5E28">
            <w:r>
              <w:t>3</w:t>
            </w:r>
          </w:p>
        </w:tc>
        <w:tc>
          <w:tcPr>
            <w:tcW w:w="2431" w:type="dxa"/>
          </w:tcPr>
          <w:p w14:paraId="2970B552" w14:textId="3B47EA62" w:rsidR="003B5E28" w:rsidRDefault="00712523" w:rsidP="003B5E28">
            <w:r>
              <w:t>Отпуск</w:t>
            </w:r>
            <w:r w:rsidR="003B5E28">
              <w:t xml:space="preserve"> и болезнь персонала</w:t>
            </w:r>
          </w:p>
          <w:p w14:paraId="59185162" w14:textId="77777777" w:rsidR="003B5E28" w:rsidRDefault="003B5E28" w:rsidP="003B5E28"/>
        </w:tc>
        <w:tc>
          <w:tcPr>
            <w:tcW w:w="1412" w:type="dxa"/>
          </w:tcPr>
          <w:p w14:paraId="14F70C06" w14:textId="553383CB" w:rsidR="003B5E28" w:rsidRPr="00087EB9" w:rsidRDefault="003B5E28" w:rsidP="003B5E28">
            <w:pPr>
              <w:rPr>
                <w:lang w:val="en-US"/>
              </w:rPr>
            </w:pPr>
            <w:r>
              <w:rPr>
                <w:lang w:val="en-US"/>
              </w:rPr>
              <w:t>Middle</w:t>
            </w:r>
          </w:p>
        </w:tc>
        <w:tc>
          <w:tcPr>
            <w:tcW w:w="1113" w:type="dxa"/>
          </w:tcPr>
          <w:p w14:paraId="6494F97A" w14:textId="13197773" w:rsidR="003B5E28" w:rsidRDefault="003B5E28" w:rsidP="003B5E28">
            <w:r w:rsidRPr="0013310A">
              <w:t>Middle</w:t>
            </w:r>
          </w:p>
        </w:tc>
        <w:tc>
          <w:tcPr>
            <w:tcW w:w="3853" w:type="dxa"/>
          </w:tcPr>
          <w:p w14:paraId="4233991C" w14:textId="61A9EB25" w:rsidR="003B5E28" w:rsidRDefault="003B5E28" w:rsidP="003B5E28">
            <w:r>
              <w:t>Планирование отпусков с учетом зон ответственности проектной команды</w:t>
            </w:r>
          </w:p>
        </w:tc>
      </w:tr>
      <w:tr w:rsidR="0098196A" w14:paraId="4B01BA6A" w14:textId="77777777" w:rsidTr="003B5E28">
        <w:tc>
          <w:tcPr>
            <w:tcW w:w="536" w:type="dxa"/>
          </w:tcPr>
          <w:p w14:paraId="6C778F3B" w14:textId="0E1F32D9" w:rsidR="0098196A" w:rsidRDefault="001041BB" w:rsidP="00016D02">
            <w:r>
              <w:t>4</w:t>
            </w:r>
          </w:p>
        </w:tc>
        <w:tc>
          <w:tcPr>
            <w:tcW w:w="2431" w:type="dxa"/>
          </w:tcPr>
          <w:p w14:paraId="41BEB8A7" w14:textId="5F047E5F" w:rsidR="0098196A" w:rsidRDefault="00087EB9" w:rsidP="00087EB9">
            <w:pPr>
              <w:jc w:val="both"/>
            </w:pPr>
            <w:r>
              <w:t>Нехватка</w:t>
            </w:r>
            <w:r w:rsidR="00E20267" w:rsidRPr="00E20267">
              <w:t>/</w:t>
            </w:r>
            <w:r w:rsidR="00E20267">
              <w:t xml:space="preserve"> задержка поставки </w:t>
            </w:r>
            <w:r>
              <w:t>аппаратных средств</w:t>
            </w:r>
          </w:p>
        </w:tc>
        <w:tc>
          <w:tcPr>
            <w:tcW w:w="1412" w:type="dxa"/>
          </w:tcPr>
          <w:p w14:paraId="4CBEC000" w14:textId="301DFF70" w:rsidR="0098196A" w:rsidRPr="00E20267" w:rsidRDefault="00E20267" w:rsidP="00016D02">
            <w:pPr>
              <w:rPr>
                <w:lang w:val="en-US"/>
              </w:rPr>
            </w:pPr>
            <w:r>
              <w:rPr>
                <w:lang w:val="en-US"/>
              </w:rPr>
              <w:t>Low</w:t>
            </w:r>
          </w:p>
        </w:tc>
        <w:tc>
          <w:tcPr>
            <w:tcW w:w="1113" w:type="dxa"/>
          </w:tcPr>
          <w:p w14:paraId="4CD897F7" w14:textId="07A7B584" w:rsidR="0098196A" w:rsidRDefault="00E20267" w:rsidP="00016D02">
            <w:r>
              <w:rPr>
                <w:lang w:val="en-US"/>
              </w:rPr>
              <w:t>High</w:t>
            </w:r>
          </w:p>
        </w:tc>
        <w:tc>
          <w:tcPr>
            <w:tcW w:w="3853" w:type="dxa"/>
          </w:tcPr>
          <w:p w14:paraId="2C4AC203" w14:textId="3A7E3981" w:rsidR="0098196A" w:rsidRDefault="001041BB" w:rsidP="00016D02">
            <w:r>
              <w:t>Немедленное информирование поставщиков, изменение графика тестирования приложения</w:t>
            </w:r>
          </w:p>
        </w:tc>
      </w:tr>
      <w:tr w:rsidR="003B5E28" w14:paraId="5E3EBE75" w14:textId="77777777" w:rsidTr="003B5E28">
        <w:tc>
          <w:tcPr>
            <w:tcW w:w="536" w:type="dxa"/>
          </w:tcPr>
          <w:p w14:paraId="32BE25E0" w14:textId="37A1A170" w:rsidR="003B5E28" w:rsidRDefault="003B5E28" w:rsidP="003B5E28">
            <w:r>
              <w:t>5</w:t>
            </w:r>
          </w:p>
        </w:tc>
        <w:tc>
          <w:tcPr>
            <w:tcW w:w="2431" w:type="dxa"/>
          </w:tcPr>
          <w:p w14:paraId="43BFD7B8" w14:textId="2D628554" w:rsidR="003B5E28" w:rsidRDefault="003B5E28" w:rsidP="003B5E28">
            <w:r>
              <w:t>Задержка поставки сборки</w:t>
            </w:r>
          </w:p>
        </w:tc>
        <w:tc>
          <w:tcPr>
            <w:tcW w:w="1412" w:type="dxa"/>
          </w:tcPr>
          <w:p w14:paraId="31C3836A" w14:textId="1E407702" w:rsidR="003B5E28" w:rsidRDefault="003B5E28" w:rsidP="003B5E28">
            <w:r>
              <w:rPr>
                <w:lang w:val="en-US"/>
              </w:rPr>
              <w:t>Low</w:t>
            </w:r>
          </w:p>
        </w:tc>
        <w:tc>
          <w:tcPr>
            <w:tcW w:w="1113" w:type="dxa"/>
          </w:tcPr>
          <w:p w14:paraId="34953D9E" w14:textId="2A2258A7" w:rsidR="003B5E28" w:rsidRDefault="003B5E28" w:rsidP="003B5E28">
            <w:r>
              <w:rPr>
                <w:lang w:val="en-US"/>
              </w:rPr>
              <w:t>High</w:t>
            </w:r>
          </w:p>
        </w:tc>
        <w:tc>
          <w:tcPr>
            <w:tcW w:w="3853" w:type="dxa"/>
          </w:tcPr>
          <w:p w14:paraId="5C69B482" w14:textId="4EF2521D" w:rsidR="003B5E28" w:rsidRDefault="003B5E28" w:rsidP="003B5E28">
            <w:r>
              <w:t>Немедленное информирование группы тестировщиков, изменение графика тестирования приложения</w:t>
            </w:r>
          </w:p>
        </w:tc>
      </w:tr>
      <w:tr w:rsidR="003B5E28" w14:paraId="4FD2F75A" w14:textId="77777777" w:rsidTr="003B5E28">
        <w:tc>
          <w:tcPr>
            <w:tcW w:w="536" w:type="dxa"/>
          </w:tcPr>
          <w:p w14:paraId="78E8CAC4" w14:textId="628F08EA" w:rsidR="003B5E28" w:rsidRPr="00712523" w:rsidRDefault="00712523" w:rsidP="003B5E28">
            <w:pPr>
              <w:rPr>
                <w:lang w:val="en-US"/>
              </w:rPr>
            </w:pPr>
            <w:r>
              <w:rPr>
                <w:lang w:val="en-US"/>
              </w:rPr>
              <w:t>6</w:t>
            </w:r>
          </w:p>
        </w:tc>
        <w:tc>
          <w:tcPr>
            <w:tcW w:w="2431" w:type="dxa"/>
          </w:tcPr>
          <w:p w14:paraId="15B7C3F5" w14:textId="794091B7" w:rsidR="003B5E28" w:rsidRDefault="003B5E28" w:rsidP="003B5E28">
            <w:r>
              <w:t>Нехватка времени, вызванная смещением графика/исправлением дефектов</w:t>
            </w:r>
          </w:p>
        </w:tc>
        <w:tc>
          <w:tcPr>
            <w:tcW w:w="1412" w:type="dxa"/>
          </w:tcPr>
          <w:p w14:paraId="45E54022" w14:textId="64D2BD51" w:rsidR="003B5E28" w:rsidRDefault="003B5E28" w:rsidP="003B5E28">
            <w:r>
              <w:rPr>
                <w:lang w:val="en-US"/>
              </w:rPr>
              <w:t>Middle</w:t>
            </w:r>
          </w:p>
        </w:tc>
        <w:tc>
          <w:tcPr>
            <w:tcW w:w="1113" w:type="dxa"/>
          </w:tcPr>
          <w:p w14:paraId="06DA1FB0" w14:textId="03B5C30B" w:rsidR="003B5E28" w:rsidRDefault="003B5E28" w:rsidP="003B5E28">
            <w:r w:rsidRPr="0013310A">
              <w:t>Middle</w:t>
            </w:r>
          </w:p>
        </w:tc>
        <w:tc>
          <w:tcPr>
            <w:tcW w:w="3853" w:type="dxa"/>
          </w:tcPr>
          <w:p w14:paraId="78FE536A" w14:textId="361C16F7" w:rsidR="00712523" w:rsidRPr="00712523" w:rsidRDefault="003B5E28" w:rsidP="003B5E28">
            <w:r>
              <w:t>Закладывание дополнительных (резервных) часов в график тестирования</w:t>
            </w:r>
            <w:r w:rsidR="00712523" w:rsidRPr="00712523">
              <w:t xml:space="preserve">, </w:t>
            </w:r>
            <w:r w:rsidR="00712523">
              <w:t>акцентирование усилий на тестировании основного функционала приложения</w:t>
            </w:r>
          </w:p>
        </w:tc>
      </w:tr>
    </w:tbl>
    <w:p w14:paraId="7707C75E" w14:textId="77777777" w:rsidR="0025246C" w:rsidRPr="0025246C" w:rsidRDefault="0025246C" w:rsidP="0098196A">
      <w:pPr>
        <w:jc w:val="both"/>
      </w:pPr>
    </w:p>
    <w:p w14:paraId="1BC31228" w14:textId="77777777" w:rsidR="00D61CE2" w:rsidRDefault="00D61CE2" w:rsidP="0098196A">
      <w:pPr>
        <w:jc w:val="both"/>
        <w:rPr>
          <w:b/>
          <w:bCs/>
        </w:rPr>
      </w:pPr>
      <w:r>
        <w:rPr>
          <w:b/>
          <w:bCs/>
        </w:rPr>
        <w:br w:type="page"/>
      </w:r>
    </w:p>
    <w:p w14:paraId="2D3F56B4" w14:textId="77777777" w:rsidR="00E36D64" w:rsidRPr="002E3D70" w:rsidRDefault="003627A8" w:rsidP="00E36D64">
      <w:pPr>
        <w:rPr>
          <w:b/>
          <w:bCs/>
          <w:sz w:val="32"/>
          <w:szCs w:val="32"/>
        </w:rPr>
      </w:pPr>
      <w:r w:rsidRPr="002E3D70">
        <w:rPr>
          <w:b/>
          <w:bCs/>
          <w:sz w:val="32"/>
          <w:szCs w:val="32"/>
        </w:rPr>
        <w:lastRenderedPageBreak/>
        <w:t xml:space="preserve">4. Документация и результаты </w:t>
      </w:r>
    </w:p>
    <w:p w14:paraId="0936D2E4" w14:textId="77777777" w:rsidR="00AC1F9F" w:rsidRDefault="00AC1F9F" w:rsidP="00124501">
      <w:pPr>
        <w:ind w:firstLine="708"/>
        <w:jc w:val="both"/>
      </w:pPr>
    </w:p>
    <w:p w14:paraId="7DC27787" w14:textId="5809C0D0" w:rsidR="00124501" w:rsidRPr="00124501" w:rsidRDefault="00124501" w:rsidP="00124501">
      <w:pPr>
        <w:ind w:firstLine="708"/>
        <w:jc w:val="both"/>
      </w:pPr>
      <w:r w:rsidRPr="00124501">
        <w:t xml:space="preserve">В рамках данного проекта будет использована следующая </w:t>
      </w:r>
      <w:r w:rsidRPr="00AC1F9F">
        <w:rPr>
          <w:b/>
          <w:bCs/>
        </w:rPr>
        <w:t>тест-документация</w:t>
      </w:r>
      <w:r w:rsidRPr="00124501">
        <w:t>:</w:t>
      </w:r>
    </w:p>
    <w:p w14:paraId="20C18BC3" w14:textId="5159EC69" w:rsidR="00E36D64" w:rsidRPr="00AC1F9F" w:rsidRDefault="00124501" w:rsidP="00AC1F9F">
      <w:pPr>
        <w:pStyle w:val="a5"/>
        <w:numPr>
          <w:ilvl w:val="0"/>
          <w:numId w:val="11"/>
        </w:numPr>
        <w:jc w:val="both"/>
        <w:rPr>
          <w:lang w:val="en-US"/>
        </w:rPr>
      </w:pPr>
      <w:r w:rsidRPr="00124501">
        <w:t>План</w:t>
      </w:r>
      <w:r w:rsidRPr="00AC1F9F">
        <w:rPr>
          <w:lang w:val="en-US"/>
        </w:rPr>
        <w:t xml:space="preserve"> </w:t>
      </w:r>
      <w:r w:rsidRPr="00124501">
        <w:t>тестирования</w:t>
      </w:r>
      <w:r w:rsidRPr="00AC1F9F">
        <w:rPr>
          <w:lang w:val="en-US"/>
        </w:rPr>
        <w:t xml:space="preserve"> (Test Plan)</w:t>
      </w:r>
      <w:r w:rsidR="00AC1F9F">
        <w:t>;</w:t>
      </w:r>
    </w:p>
    <w:p w14:paraId="050E2128" w14:textId="42EE40B2" w:rsidR="00124501" w:rsidRPr="00AC1F9F" w:rsidRDefault="00124501" w:rsidP="00AC1F9F">
      <w:pPr>
        <w:pStyle w:val="a5"/>
        <w:numPr>
          <w:ilvl w:val="0"/>
          <w:numId w:val="11"/>
        </w:numPr>
        <w:jc w:val="both"/>
      </w:pPr>
      <w:r w:rsidRPr="00124501">
        <w:t>Спецификаци</w:t>
      </w:r>
      <w:r w:rsidR="00AC1F9F">
        <w:t xml:space="preserve">и </w:t>
      </w:r>
      <w:r w:rsidRPr="00124501">
        <w:t>требований</w:t>
      </w:r>
      <w:r w:rsidRPr="00AC1F9F">
        <w:t xml:space="preserve"> (</w:t>
      </w:r>
      <w:r w:rsidR="00AC1F9F">
        <w:rPr>
          <w:lang w:val="en-US"/>
        </w:rPr>
        <w:t>PRD</w:t>
      </w:r>
      <w:r w:rsidR="00AC1F9F" w:rsidRPr="00AC1F9F">
        <w:t xml:space="preserve">, </w:t>
      </w:r>
      <w:r w:rsidR="00AC1F9F">
        <w:rPr>
          <w:lang w:val="en-US"/>
        </w:rPr>
        <w:t>FRS</w:t>
      </w:r>
      <w:r w:rsidR="00AC1F9F" w:rsidRPr="00AC1F9F">
        <w:t xml:space="preserve">, </w:t>
      </w:r>
      <w:r w:rsidR="00AC1F9F">
        <w:rPr>
          <w:lang w:val="en-US"/>
        </w:rPr>
        <w:t>SRS</w:t>
      </w:r>
      <w:r w:rsidRPr="00AC1F9F">
        <w:t>)</w:t>
      </w:r>
      <w:r w:rsidR="00AC1F9F" w:rsidRPr="00AC1F9F">
        <w:t>;</w:t>
      </w:r>
    </w:p>
    <w:p w14:paraId="3D55FB3F" w14:textId="73D1D7FA" w:rsidR="00AC1F9F" w:rsidRPr="00AC1F9F" w:rsidRDefault="00AC1F9F" w:rsidP="00AC1F9F">
      <w:pPr>
        <w:pStyle w:val="a5"/>
        <w:numPr>
          <w:ilvl w:val="0"/>
          <w:numId w:val="11"/>
        </w:numPr>
        <w:jc w:val="both"/>
        <w:rPr>
          <w:lang w:val="en-US"/>
        </w:rPr>
      </w:pPr>
      <w:r>
        <w:t>Тестовый дизайн (</w:t>
      </w:r>
      <w:r>
        <w:rPr>
          <w:lang w:val="en-US"/>
        </w:rPr>
        <w:t>Test design)</w:t>
      </w:r>
      <w:r>
        <w:t>;</w:t>
      </w:r>
    </w:p>
    <w:p w14:paraId="1A8D268C" w14:textId="54577DB7" w:rsidR="00124501" w:rsidRPr="00AC1F9F" w:rsidRDefault="00124501" w:rsidP="00AC1F9F">
      <w:pPr>
        <w:pStyle w:val="a5"/>
        <w:numPr>
          <w:ilvl w:val="0"/>
          <w:numId w:val="11"/>
        </w:numPr>
        <w:jc w:val="both"/>
        <w:rPr>
          <w:lang w:val="en-US"/>
        </w:rPr>
      </w:pPr>
      <w:r w:rsidRPr="00124501">
        <w:t>Чек</w:t>
      </w:r>
      <w:r w:rsidRPr="00AC1F9F">
        <w:rPr>
          <w:lang w:val="en-US"/>
        </w:rPr>
        <w:t>-</w:t>
      </w:r>
      <w:r w:rsidRPr="00124501">
        <w:t>лист</w:t>
      </w:r>
      <w:r w:rsidR="00AC1F9F">
        <w:t>ы</w:t>
      </w:r>
      <w:r w:rsidRPr="00AC1F9F">
        <w:rPr>
          <w:lang w:val="en-US"/>
        </w:rPr>
        <w:t xml:space="preserve"> (Check-list)</w:t>
      </w:r>
      <w:r w:rsidR="00AC1F9F">
        <w:t>;</w:t>
      </w:r>
    </w:p>
    <w:p w14:paraId="3711F2EE" w14:textId="3B7EC4E6" w:rsidR="00124501" w:rsidRPr="00AC1F9F" w:rsidRDefault="00124501" w:rsidP="00AC1F9F">
      <w:pPr>
        <w:pStyle w:val="a5"/>
        <w:numPr>
          <w:ilvl w:val="0"/>
          <w:numId w:val="11"/>
        </w:numPr>
        <w:jc w:val="both"/>
        <w:rPr>
          <w:lang w:val="en-US"/>
        </w:rPr>
      </w:pPr>
      <w:r w:rsidRPr="00124501">
        <w:t>Тест</w:t>
      </w:r>
      <w:r w:rsidRPr="00AC1F9F">
        <w:rPr>
          <w:lang w:val="en-US"/>
        </w:rPr>
        <w:t xml:space="preserve"> </w:t>
      </w:r>
      <w:r w:rsidRPr="00124501">
        <w:t>кейсы</w:t>
      </w:r>
      <w:r w:rsidRPr="00AC1F9F">
        <w:rPr>
          <w:lang w:val="en-US"/>
        </w:rPr>
        <w:t xml:space="preserve"> (Test Case) </w:t>
      </w:r>
      <w:r w:rsidRPr="00124501">
        <w:t>и</w:t>
      </w:r>
      <w:r w:rsidRPr="00AC1F9F">
        <w:rPr>
          <w:lang w:val="en-US"/>
        </w:rPr>
        <w:t xml:space="preserve"> </w:t>
      </w:r>
      <w:r w:rsidRPr="00124501">
        <w:t>наборы</w:t>
      </w:r>
      <w:r w:rsidRPr="00AC1F9F">
        <w:rPr>
          <w:lang w:val="en-US"/>
        </w:rPr>
        <w:t xml:space="preserve"> </w:t>
      </w:r>
      <w:r w:rsidRPr="00124501">
        <w:t>тест</w:t>
      </w:r>
      <w:r w:rsidRPr="00AC1F9F">
        <w:rPr>
          <w:lang w:val="en-US"/>
        </w:rPr>
        <w:t xml:space="preserve"> </w:t>
      </w:r>
      <w:r w:rsidRPr="00124501">
        <w:t>кейсов</w:t>
      </w:r>
      <w:r w:rsidRPr="00AC1F9F">
        <w:rPr>
          <w:lang w:val="en-US"/>
        </w:rPr>
        <w:t xml:space="preserve"> (Test Suite)</w:t>
      </w:r>
      <w:r w:rsidR="00AC1F9F" w:rsidRPr="00AC1F9F">
        <w:rPr>
          <w:lang w:val="en-US"/>
        </w:rPr>
        <w:t>;</w:t>
      </w:r>
    </w:p>
    <w:p w14:paraId="2D605512" w14:textId="09548938" w:rsidR="00AC1F9F" w:rsidRPr="00AC1F9F" w:rsidRDefault="00AC1F9F" w:rsidP="00AC1F9F">
      <w:pPr>
        <w:pStyle w:val="a5"/>
        <w:numPr>
          <w:ilvl w:val="0"/>
          <w:numId w:val="11"/>
        </w:numPr>
        <w:jc w:val="both"/>
      </w:pPr>
      <w:r>
        <w:t>Пользовательские сценарии (</w:t>
      </w:r>
      <w:r w:rsidRPr="00AC1F9F">
        <w:rPr>
          <w:lang w:val="en-US"/>
        </w:rPr>
        <w:t>User Scenario</w:t>
      </w:r>
      <w:r>
        <w:t>);</w:t>
      </w:r>
    </w:p>
    <w:p w14:paraId="3E3DDE56" w14:textId="02AFB8BE" w:rsidR="00124501" w:rsidRDefault="00124501" w:rsidP="00AC1F9F">
      <w:pPr>
        <w:pStyle w:val="a5"/>
        <w:numPr>
          <w:ilvl w:val="0"/>
          <w:numId w:val="11"/>
        </w:numPr>
        <w:jc w:val="both"/>
      </w:pPr>
      <w:r w:rsidRPr="00124501">
        <w:t>Отчет о дефектах (</w:t>
      </w:r>
      <w:proofErr w:type="spellStart"/>
      <w:r w:rsidRPr="00124501">
        <w:t>Bug</w:t>
      </w:r>
      <w:proofErr w:type="spellEnd"/>
      <w:r w:rsidRPr="00124501">
        <w:t xml:space="preserve"> </w:t>
      </w:r>
      <w:proofErr w:type="spellStart"/>
      <w:r w:rsidRPr="00124501">
        <w:t>report</w:t>
      </w:r>
      <w:proofErr w:type="spellEnd"/>
      <w:r w:rsidRPr="00124501">
        <w:t>)</w:t>
      </w:r>
    </w:p>
    <w:p w14:paraId="2A4EFBBC" w14:textId="20AA458C" w:rsidR="003B5E28" w:rsidRDefault="003B5E28" w:rsidP="00AC1F9F">
      <w:pPr>
        <w:pStyle w:val="a5"/>
        <w:numPr>
          <w:ilvl w:val="0"/>
          <w:numId w:val="11"/>
        </w:numPr>
        <w:jc w:val="both"/>
      </w:pPr>
      <w:r>
        <w:t>Промежуточные итоги тестирования (</w:t>
      </w:r>
      <w:proofErr w:type="spellStart"/>
      <w:r w:rsidRPr="003B5E28">
        <w:t>Intermediate</w:t>
      </w:r>
      <w:proofErr w:type="spellEnd"/>
      <w:r>
        <w:t xml:space="preserve"> </w:t>
      </w:r>
      <w:r>
        <w:rPr>
          <w:lang w:val="en-US"/>
        </w:rPr>
        <w:t>test report</w:t>
      </w:r>
      <w:r w:rsidRPr="003B5E28">
        <w:t>)</w:t>
      </w:r>
    </w:p>
    <w:p w14:paraId="06703E2D" w14:textId="33EBD8E0" w:rsidR="004809C3" w:rsidRPr="00124501" w:rsidRDefault="004809C3" w:rsidP="00AC1F9F">
      <w:pPr>
        <w:pStyle w:val="a5"/>
        <w:numPr>
          <w:ilvl w:val="0"/>
          <w:numId w:val="11"/>
        </w:numPr>
        <w:jc w:val="both"/>
      </w:pPr>
      <w:r>
        <w:t>Итоговый отчет о тестировании</w:t>
      </w:r>
      <w:r w:rsidR="003B5E28" w:rsidRPr="003B5E28">
        <w:t xml:space="preserve"> (</w:t>
      </w:r>
      <w:r w:rsidR="003B5E28">
        <w:rPr>
          <w:lang w:val="en-US"/>
        </w:rPr>
        <w:t>Final</w:t>
      </w:r>
      <w:r w:rsidR="003B5E28" w:rsidRPr="003B5E28">
        <w:t xml:space="preserve"> </w:t>
      </w:r>
      <w:r w:rsidR="003B5E28">
        <w:rPr>
          <w:lang w:val="en-US"/>
        </w:rPr>
        <w:t>test</w:t>
      </w:r>
      <w:r w:rsidR="003B5E28" w:rsidRPr="003B5E28">
        <w:t xml:space="preserve"> </w:t>
      </w:r>
      <w:r w:rsidR="003B5E28">
        <w:rPr>
          <w:lang w:val="en-US"/>
        </w:rPr>
        <w:t>report</w:t>
      </w:r>
      <w:r w:rsidR="003B5E28" w:rsidRPr="003B5E28">
        <w:t>)</w:t>
      </w:r>
    </w:p>
    <w:p w14:paraId="3485486F" w14:textId="77777777" w:rsidR="00AC1F9F" w:rsidRDefault="00AC1F9F" w:rsidP="00124501">
      <w:pPr>
        <w:jc w:val="both"/>
      </w:pPr>
    </w:p>
    <w:p w14:paraId="307A4B5F" w14:textId="51CBE3D5" w:rsidR="00AC1F9F" w:rsidRDefault="001C515D" w:rsidP="00AB6491">
      <w:pPr>
        <w:ind w:firstLine="360"/>
        <w:jc w:val="both"/>
      </w:pPr>
      <w:r w:rsidRPr="00AB6491">
        <w:t>Ответственные за тест-документацию</w:t>
      </w:r>
      <w:r w:rsidR="009E1285" w:rsidRPr="00AB6491">
        <w:t xml:space="preserve"> и их контактные данные</w:t>
      </w:r>
      <w:r w:rsidRPr="00AB6491">
        <w:t xml:space="preserve"> указаны в таблице</w:t>
      </w:r>
      <w:r w:rsidR="009E1285" w:rsidRPr="00AB6491">
        <w:t xml:space="preserve"> 3, способы передачи</w:t>
      </w:r>
      <w:r w:rsidR="005B3129" w:rsidRPr="005B3129">
        <w:t xml:space="preserve"> </w:t>
      </w:r>
      <w:r w:rsidR="005B3129" w:rsidRPr="00AB6491">
        <w:t>информации</w:t>
      </w:r>
      <w:r w:rsidR="005B3129">
        <w:t xml:space="preserve"> (утилиты)</w:t>
      </w:r>
      <w:r w:rsidR="009E1285" w:rsidRPr="00AB6491">
        <w:t xml:space="preserve"> и</w:t>
      </w:r>
      <w:r w:rsidRPr="00AB6491">
        <w:t xml:space="preserve"> сроки указаны соответственно в таблицах</w:t>
      </w:r>
      <w:r w:rsidR="009E1285" w:rsidRPr="00AB6491">
        <w:t xml:space="preserve"> 5 и 6.</w:t>
      </w:r>
    </w:p>
    <w:p w14:paraId="43FB9903" w14:textId="77777777" w:rsidR="00AC1F9F" w:rsidRDefault="00AC1F9F" w:rsidP="00124501">
      <w:pPr>
        <w:jc w:val="both"/>
      </w:pPr>
    </w:p>
    <w:p w14:paraId="6891058B" w14:textId="77777777" w:rsidR="00E20267" w:rsidRDefault="00E20267">
      <w:pPr>
        <w:rPr>
          <w:b/>
          <w:bCs/>
          <w:highlight w:val="cyan"/>
        </w:rPr>
      </w:pPr>
      <w:r>
        <w:rPr>
          <w:b/>
          <w:bCs/>
          <w:highlight w:val="cyan"/>
        </w:rPr>
        <w:br w:type="page"/>
      </w:r>
    </w:p>
    <w:p w14:paraId="7990D0F1" w14:textId="77777777" w:rsidR="002E3D70" w:rsidRPr="002E3D70" w:rsidRDefault="003627A8" w:rsidP="004D29D3">
      <w:pPr>
        <w:jc w:val="both"/>
        <w:rPr>
          <w:b/>
          <w:bCs/>
          <w:sz w:val="32"/>
          <w:szCs w:val="32"/>
        </w:rPr>
      </w:pPr>
      <w:r w:rsidRPr="002E3D70">
        <w:rPr>
          <w:b/>
          <w:bCs/>
          <w:sz w:val="32"/>
          <w:szCs w:val="32"/>
        </w:rPr>
        <w:lastRenderedPageBreak/>
        <w:t>5. Тестовая стратегия</w:t>
      </w:r>
    </w:p>
    <w:p w14:paraId="4E42DB55" w14:textId="47D961FC" w:rsidR="003627A8" w:rsidRDefault="003627A8" w:rsidP="004D29D3">
      <w:pPr>
        <w:jc w:val="both"/>
        <w:rPr>
          <w:b/>
          <w:bCs/>
        </w:rPr>
      </w:pPr>
      <w:r w:rsidRPr="00BB01E1">
        <w:rPr>
          <w:b/>
          <w:bCs/>
        </w:rPr>
        <w:t xml:space="preserve"> </w:t>
      </w:r>
    </w:p>
    <w:p w14:paraId="5442D904" w14:textId="3C3789F4" w:rsidR="00DD2B93" w:rsidRPr="004D29D3" w:rsidRDefault="00DD2B93" w:rsidP="00AB6491">
      <w:pPr>
        <w:ind w:firstLine="708"/>
        <w:jc w:val="both"/>
      </w:pPr>
      <w:r w:rsidRPr="008221C3">
        <w:t xml:space="preserve">Тестирование будет </w:t>
      </w:r>
      <w:r w:rsidR="00586488" w:rsidRPr="008221C3">
        <w:t>ориентировано</w:t>
      </w:r>
      <w:r w:rsidRPr="008221C3">
        <w:t xml:space="preserve"> на</w:t>
      </w:r>
      <w:r w:rsidR="00586488" w:rsidRPr="008221C3">
        <w:t xml:space="preserve"> имитацию повседневных пользовательских сценариев, что не требует специальной квалификации тестировщиков. </w:t>
      </w:r>
      <w:r w:rsidR="004D29D3">
        <w:t>Приложение</w:t>
      </w:r>
      <w:r w:rsidR="004D29D3" w:rsidRPr="00710EEB">
        <w:t xml:space="preserve"> </w:t>
      </w:r>
      <w:r w:rsidR="004D29D3">
        <w:t>будет</w:t>
      </w:r>
      <w:r w:rsidR="004D29D3" w:rsidRPr="00710EEB">
        <w:t xml:space="preserve"> </w:t>
      </w:r>
      <w:r w:rsidR="004D29D3">
        <w:t>тестироваться</w:t>
      </w:r>
      <w:r w:rsidR="004D29D3" w:rsidRPr="00710EEB">
        <w:t xml:space="preserve"> </w:t>
      </w:r>
      <w:r w:rsidR="004D29D3">
        <w:t xml:space="preserve">методом </w:t>
      </w:r>
      <w:r w:rsidR="004D29D3" w:rsidRPr="004D29D3">
        <w:rPr>
          <w:b/>
          <w:bCs/>
          <w:lang w:val="en-US"/>
        </w:rPr>
        <w:t>Black</w:t>
      </w:r>
      <w:r w:rsidR="004D29D3" w:rsidRPr="004D29D3">
        <w:rPr>
          <w:b/>
          <w:bCs/>
        </w:rPr>
        <w:t xml:space="preserve"> </w:t>
      </w:r>
      <w:r w:rsidR="004D29D3" w:rsidRPr="004D29D3">
        <w:rPr>
          <w:b/>
          <w:bCs/>
          <w:lang w:val="en-US"/>
        </w:rPr>
        <w:t>box</w:t>
      </w:r>
      <w:r w:rsidR="004D29D3">
        <w:t>, что подразумевает доступ к функциональным требованиям и спецификации и отсутствие у тестировщика доступа к коду и знания внутренней архитектуры приложения. Данный метод выбран для симуляции использования приложения обычным пользователем в условиях максимально приближенных к реальным.</w:t>
      </w:r>
      <w:r w:rsidR="004D29D3" w:rsidRPr="004D29D3">
        <w:t xml:space="preserve"> </w:t>
      </w:r>
      <w:r w:rsidR="00586488" w:rsidRPr="008221C3">
        <w:t xml:space="preserve">Основным подходом </w:t>
      </w:r>
      <w:r w:rsidR="00586488" w:rsidRPr="004D29D3">
        <w:rPr>
          <w:b/>
          <w:bCs/>
        </w:rPr>
        <w:t>будет ручное тестирование функциональных возможностей</w:t>
      </w:r>
      <w:r w:rsidR="00586488" w:rsidRPr="008221C3">
        <w:t xml:space="preserve"> </w:t>
      </w:r>
      <w:r w:rsidR="004D29D3" w:rsidRPr="004D29D3">
        <w:rPr>
          <w:b/>
          <w:bCs/>
        </w:rPr>
        <w:t>(</w:t>
      </w:r>
      <w:r w:rsidR="004D29D3" w:rsidRPr="004D29D3">
        <w:rPr>
          <w:b/>
          <w:bCs/>
          <w:lang w:val="en-US"/>
        </w:rPr>
        <w:t>Manual</w:t>
      </w:r>
      <w:r w:rsidR="004D29D3" w:rsidRPr="004D29D3">
        <w:rPr>
          <w:b/>
          <w:bCs/>
        </w:rPr>
        <w:t xml:space="preserve"> </w:t>
      </w:r>
      <w:r w:rsidR="004D29D3" w:rsidRPr="004D29D3">
        <w:rPr>
          <w:b/>
          <w:bCs/>
          <w:lang w:val="en-US"/>
        </w:rPr>
        <w:t>functional</w:t>
      </w:r>
      <w:r w:rsidR="004D29D3" w:rsidRPr="004D29D3">
        <w:rPr>
          <w:b/>
          <w:bCs/>
        </w:rPr>
        <w:t xml:space="preserve"> </w:t>
      </w:r>
      <w:r w:rsidR="004D29D3" w:rsidRPr="004D29D3">
        <w:rPr>
          <w:b/>
          <w:bCs/>
          <w:lang w:val="en-US"/>
        </w:rPr>
        <w:t>testing</w:t>
      </w:r>
      <w:r w:rsidR="004D29D3" w:rsidRPr="004D29D3">
        <w:rPr>
          <w:b/>
          <w:bCs/>
        </w:rPr>
        <w:t xml:space="preserve">) </w:t>
      </w:r>
      <w:r w:rsidR="00586488" w:rsidRPr="008221C3">
        <w:t>приложения</w:t>
      </w:r>
      <w:r w:rsidR="004D29D3" w:rsidRPr="004D29D3">
        <w:t>.</w:t>
      </w:r>
    </w:p>
    <w:p w14:paraId="54FDF725" w14:textId="77777777" w:rsidR="004D29D3" w:rsidRDefault="004D29D3" w:rsidP="00AB6491">
      <w:pPr>
        <w:ind w:firstLine="360"/>
        <w:jc w:val="both"/>
      </w:pPr>
    </w:p>
    <w:p w14:paraId="3DE7F426" w14:textId="1FE95210" w:rsidR="00D907FF" w:rsidRDefault="004D29D3" w:rsidP="00AB6491">
      <w:pPr>
        <w:ind w:firstLine="360"/>
        <w:jc w:val="both"/>
      </w:pPr>
      <w:r>
        <w:t>При тестировании будут выделяться</w:t>
      </w:r>
      <w:r w:rsidR="008221C3">
        <w:t xml:space="preserve"> следующие у</w:t>
      </w:r>
      <w:r w:rsidR="00D907FF">
        <w:t>ровни</w:t>
      </w:r>
      <w:r>
        <w:t>:</w:t>
      </w:r>
    </w:p>
    <w:p w14:paraId="3A5AA9C2" w14:textId="1EA95FAC" w:rsidR="00D907FF" w:rsidRPr="00412B47" w:rsidRDefault="004D29D3" w:rsidP="00AB6491">
      <w:pPr>
        <w:pStyle w:val="a5"/>
        <w:numPr>
          <w:ilvl w:val="0"/>
          <w:numId w:val="6"/>
        </w:numPr>
        <w:jc w:val="both"/>
        <w:rPr>
          <w:b/>
          <w:bCs/>
        </w:rPr>
      </w:pPr>
      <w:r w:rsidRPr="00412B47">
        <w:rPr>
          <w:b/>
          <w:bCs/>
        </w:rPr>
        <w:t>Приемочный тест (</w:t>
      </w:r>
      <w:r w:rsidR="00D907FF" w:rsidRPr="00412B47">
        <w:rPr>
          <w:b/>
          <w:bCs/>
          <w:lang w:val="en-US"/>
        </w:rPr>
        <w:t>Smoke test</w:t>
      </w:r>
      <w:r w:rsidRPr="00412B47">
        <w:rPr>
          <w:b/>
          <w:bCs/>
        </w:rPr>
        <w:t>)</w:t>
      </w:r>
    </w:p>
    <w:p w14:paraId="7D589ACA" w14:textId="4A46F932" w:rsidR="00EE5C2E" w:rsidRPr="00EE5C2E" w:rsidRDefault="00EE5C2E" w:rsidP="00AB6491">
      <w:pPr>
        <w:jc w:val="both"/>
      </w:pPr>
      <w:r>
        <w:t>Данный вид тестирования будет выполняться для проверки основного критически важного функционала приложения, данный вид тестирования – отправная точка для дальнейшего продолжения тестирования либо приостановления в случае непрохождения теста</w:t>
      </w:r>
      <w:r w:rsidR="004D29D3">
        <w:t>. Тестирование</w:t>
      </w:r>
      <w:r w:rsidR="00DD2B93">
        <w:t xml:space="preserve"> будет выполняться при получении каждой новой сборки приложения.</w:t>
      </w:r>
    </w:p>
    <w:p w14:paraId="7D4CA676" w14:textId="7002C0A1" w:rsidR="00D907FF" w:rsidRPr="00412B47" w:rsidRDefault="004D29D3" w:rsidP="00AB6491">
      <w:pPr>
        <w:pStyle w:val="a5"/>
        <w:numPr>
          <w:ilvl w:val="0"/>
          <w:numId w:val="6"/>
        </w:numPr>
        <w:jc w:val="both"/>
        <w:rPr>
          <w:b/>
          <w:bCs/>
        </w:rPr>
      </w:pPr>
      <w:r w:rsidRPr="00412B47">
        <w:rPr>
          <w:b/>
          <w:bCs/>
        </w:rPr>
        <w:t>Тестирование критического пути (</w:t>
      </w:r>
      <w:r w:rsidR="00D907FF" w:rsidRPr="00412B47">
        <w:rPr>
          <w:b/>
          <w:bCs/>
          <w:lang w:val="en-US"/>
        </w:rPr>
        <w:t>Critical</w:t>
      </w:r>
      <w:r w:rsidR="00D907FF" w:rsidRPr="00412B47">
        <w:rPr>
          <w:b/>
          <w:bCs/>
        </w:rPr>
        <w:t xml:space="preserve"> </w:t>
      </w:r>
      <w:r w:rsidR="00D907FF" w:rsidRPr="00412B47">
        <w:rPr>
          <w:b/>
          <w:bCs/>
          <w:lang w:val="en-US"/>
        </w:rPr>
        <w:t>path</w:t>
      </w:r>
      <w:r w:rsidR="00D907FF" w:rsidRPr="00412B47">
        <w:rPr>
          <w:b/>
          <w:bCs/>
        </w:rPr>
        <w:t xml:space="preserve"> </w:t>
      </w:r>
      <w:r w:rsidR="00D907FF" w:rsidRPr="00412B47">
        <w:rPr>
          <w:b/>
          <w:bCs/>
          <w:lang w:val="en-US"/>
        </w:rPr>
        <w:t>test</w:t>
      </w:r>
      <w:r w:rsidRPr="00412B47">
        <w:rPr>
          <w:b/>
          <w:bCs/>
        </w:rPr>
        <w:t>)</w:t>
      </w:r>
    </w:p>
    <w:p w14:paraId="33D20933" w14:textId="43094E7C" w:rsidR="00EE5C2E" w:rsidRPr="00EE5C2E" w:rsidRDefault="00EE5C2E" w:rsidP="00AB6491">
      <w:pPr>
        <w:jc w:val="both"/>
      </w:pPr>
      <w:r>
        <w:t>Данный вид тестирования начинается при успешном прохождении теста приемки и направлен на выявление дефектов, с которыми пользователи могут столкнуться при использовании основного функционала приложения</w:t>
      </w:r>
      <w:r w:rsidR="004D29D3">
        <w:t xml:space="preserve">. </w:t>
      </w:r>
    </w:p>
    <w:p w14:paraId="3CF4757D" w14:textId="7F2E1FD3" w:rsidR="00D907FF" w:rsidRPr="00412B47" w:rsidRDefault="004D29D3" w:rsidP="00AB6491">
      <w:pPr>
        <w:pStyle w:val="a5"/>
        <w:numPr>
          <w:ilvl w:val="0"/>
          <w:numId w:val="6"/>
        </w:numPr>
        <w:jc w:val="both"/>
        <w:rPr>
          <w:b/>
          <w:bCs/>
        </w:rPr>
      </w:pPr>
      <w:r w:rsidRPr="00412B47">
        <w:rPr>
          <w:b/>
          <w:bCs/>
        </w:rPr>
        <w:t>Расширенный тест (</w:t>
      </w:r>
      <w:r w:rsidR="00D907FF" w:rsidRPr="00412B47">
        <w:rPr>
          <w:b/>
          <w:bCs/>
          <w:lang w:val="en-US"/>
        </w:rPr>
        <w:t>Extended test</w:t>
      </w:r>
      <w:r w:rsidRPr="00412B47">
        <w:rPr>
          <w:b/>
          <w:bCs/>
        </w:rPr>
        <w:t>)</w:t>
      </w:r>
    </w:p>
    <w:p w14:paraId="32056814" w14:textId="270A107A" w:rsidR="00EE5C2E" w:rsidRPr="00EE5C2E" w:rsidRDefault="00EE5C2E" w:rsidP="00AB6491">
      <w:pPr>
        <w:jc w:val="both"/>
      </w:pPr>
      <w:r>
        <w:t>Данный вид тестирования направлен на выявление возможных дефектов приложения при не</w:t>
      </w:r>
      <w:r w:rsidR="00BA50E0">
        <w:t xml:space="preserve">стандартных пользовательских сценариях, при проведении будет использоваться </w:t>
      </w:r>
      <w:r w:rsidR="004D29D3">
        <w:t>интуитивный подход (</w:t>
      </w:r>
      <w:r w:rsidR="004D29D3">
        <w:rPr>
          <w:lang w:val="en-US"/>
        </w:rPr>
        <w:t>Ad</w:t>
      </w:r>
      <w:r w:rsidR="004D29D3" w:rsidRPr="004D29D3">
        <w:t xml:space="preserve"> </w:t>
      </w:r>
      <w:r w:rsidR="004D29D3">
        <w:rPr>
          <w:lang w:val="en-US"/>
        </w:rPr>
        <w:t>hoc</w:t>
      </w:r>
      <w:r w:rsidR="004D29D3">
        <w:t xml:space="preserve">), а также </w:t>
      </w:r>
      <w:r w:rsidR="00BA50E0">
        <w:t xml:space="preserve">негативные сценарии </w:t>
      </w:r>
      <w:r w:rsidR="004D29D3">
        <w:t>(</w:t>
      </w:r>
      <w:r w:rsidR="00BA50E0">
        <w:t>ввод некорректных данных</w:t>
      </w:r>
      <w:r w:rsidR="004D29D3">
        <w:t>)</w:t>
      </w:r>
      <w:r w:rsidR="00DD2B93">
        <w:t>.</w:t>
      </w:r>
    </w:p>
    <w:p w14:paraId="2B4562BA" w14:textId="77777777" w:rsidR="004D29D3" w:rsidRDefault="004D29D3" w:rsidP="00AB6491">
      <w:pPr>
        <w:ind w:firstLine="360"/>
        <w:jc w:val="both"/>
      </w:pPr>
    </w:p>
    <w:p w14:paraId="44E448D5" w14:textId="05E64448" w:rsidR="00D907FF" w:rsidRDefault="004D29D3" w:rsidP="00AB6491">
      <w:pPr>
        <w:ind w:firstLine="360"/>
        <w:jc w:val="both"/>
      </w:pPr>
      <w:r>
        <w:t xml:space="preserve">При тестировании будут </w:t>
      </w:r>
      <w:r w:rsidR="00EB7B94">
        <w:t xml:space="preserve">использованы </w:t>
      </w:r>
      <w:r>
        <w:t>следующие в</w:t>
      </w:r>
      <w:r w:rsidR="00D907FF">
        <w:t>иды:</w:t>
      </w:r>
    </w:p>
    <w:p w14:paraId="64B7E958" w14:textId="3DF649A4" w:rsidR="00D907FF" w:rsidRPr="00412B47" w:rsidRDefault="004D29D3" w:rsidP="00AB6491">
      <w:pPr>
        <w:pStyle w:val="a5"/>
        <w:numPr>
          <w:ilvl w:val="0"/>
          <w:numId w:val="7"/>
        </w:numPr>
        <w:jc w:val="both"/>
        <w:rPr>
          <w:b/>
          <w:bCs/>
        </w:rPr>
      </w:pPr>
      <w:r w:rsidRPr="00412B47">
        <w:rPr>
          <w:b/>
          <w:bCs/>
        </w:rPr>
        <w:t>Тестирование новых возможностей (</w:t>
      </w:r>
      <w:r w:rsidR="00D907FF" w:rsidRPr="00412B47">
        <w:rPr>
          <w:b/>
          <w:bCs/>
          <w:lang w:val="en-US"/>
        </w:rPr>
        <w:t>New</w:t>
      </w:r>
      <w:r w:rsidR="00D907FF" w:rsidRPr="00412B47">
        <w:rPr>
          <w:b/>
          <w:bCs/>
        </w:rPr>
        <w:t xml:space="preserve"> </w:t>
      </w:r>
      <w:r w:rsidR="00D907FF" w:rsidRPr="00412B47">
        <w:rPr>
          <w:b/>
          <w:bCs/>
          <w:lang w:val="en-US"/>
        </w:rPr>
        <w:t>feature</w:t>
      </w:r>
      <w:r w:rsidR="00D907FF" w:rsidRPr="00412B47">
        <w:rPr>
          <w:b/>
          <w:bCs/>
        </w:rPr>
        <w:t xml:space="preserve"> </w:t>
      </w:r>
      <w:r w:rsidR="00D907FF" w:rsidRPr="00412B47">
        <w:rPr>
          <w:b/>
          <w:bCs/>
          <w:lang w:val="en-US"/>
        </w:rPr>
        <w:t>testing</w:t>
      </w:r>
      <w:r w:rsidRPr="00412B47">
        <w:rPr>
          <w:b/>
          <w:bCs/>
        </w:rPr>
        <w:t>)</w:t>
      </w:r>
    </w:p>
    <w:p w14:paraId="40ABA9E6" w14:textId="6B39C919" w:rsidR="00A721A9" w:rsidRPr="00A721A9" w:rsidRDefault="00A721A9" w:rsidP="00AB6491">
      <w:pPr>
        <w:jc w:val="both"/>
      </w:pPr>
      <w:r>
        <w:t>Цель</w:t>
      </w:r>
      <w:r w:rsidRPr="00A721A9">
        <w:t xml:space="preserve"> </w:t>
      </w:r>
      <w:r>
        <w:t>данного</w:t>
      </w:r>
      <w:r w:rsidRPr="00A721A9">
        <w:t xml:space="preserve"> </w:t>
      </w:r>
      <w:r>
        <w:t>тестирования заключается в проверке корректности работы новых функциональных возможностей приложения и добавленных улучшений</w:t>
      </w:r>
      <w:r w:rsidR="004D29D3">
        <w:t>.</w:t>
      </w:r>
    </w:p>
    <w:p w14:paraId="1EDD527C" w14:textId="7312C41D" w:rsidR="00D907FF" w:rsidRPr="00412B47" w:rsidRDefault="004D29D3" w:rsidP="00AB6491">
      <w:pPr>
        <w:pStyle w:val="a5"/>
        <w:numPr>
          <w:ilvl w:val="0"/>
          <w:numId w:val="7"/>
        </w:numPr>
        <w:jc w:val="both"/>
        <w:rPr>
          <w:b/>
          <w:bCs/>
          <w:lang w:val="en-US"/>
        </w:rPr>
      </w:pPr>
      <w:r w:rsidRPr="00412B47">
        <w:rPr>
          <w:b/>
          <w:bCs/>
        </w:rPr>
        <w:t>Регрессионное тестирование (</w:t>
      </w:r>
      <w:r w:rsidR="00D907FF" w:rsidRPr="00412B47">
        <w:rPr>
          <w:b/>
          <w:bCs/>
          <w:lang w:val="en-US"/>
        </w:rPr>
        <w:t>Regression testing</w:t>
      </w:r>
      <w:r w:rsidRPr="00412B47">
        <w:rPr>
          <w:b/>
          <w:bCs/>
        </w:rPr>
        <w:t>)</w:t>
      </w:r>
    </w:p>
    <w:p w14:paraId="45C2CEA1" w14:textId="22E4C051" w:rsidR="00A721A9" w:rsidRPr="00A721A9" w:rsidRDefault="00A721A9" w:rsidP="00AB6491">
      <w:pPr>
        <w:jc w:val="both"/>
      </w:pPr>
      <w:r>
        <w:t>Цель</w:t>
      </w:r>
      <w:r w:rsidRPr="00A721A9">
        <w:t xml:space="preserve"> </w:t>
      </w:r>
      <w:r>
        <w:t>данного</w:t>
      </w:r>
      <w:r w:rsidRPr="00A721A9">
        <w:t xml:space="preserve"> </w:t>
      </w:r>
      <w:r>
        <w:t>тестирования заключается в проверке корректной работоспособности приложения после исправления ранее найденных дефектов и исключения возможности появления новых дефектов либо возобновления старых после добавления новых функциональных возможностей</w:t>
      </w:r>
      <w:r w:rsidR="004D29D3">
        <w:t>.</w:t>
      </w:r>
    </w:p>
    <w:p w14:paraId="68E12050" w14:textId="43604D35" w:rsidR="00D907FF" w:rsidRPr="00412B47" w:rsidRDefault="004D29D3" w:rsidP="00AB6491">
      <w:pPr>
        <w:pStyle w:val="a5"/>
        <w:numPr>
          <w:ilvl w:val="0"/>
          <w:numId w:val="7"/>
        </w:numPr>
        <w:jc w:val="both"/>
        <w:rPr>
          <w:b/>
          <w:bCs/>
          <w:lang w:val="en-US"/>
        </w:rPr>
      </w:pPr>
      <w:r w:rsidRPr="00412B47">
        <w:rPr>
          <w:b/>
          <w:bCs/>
        </w:rPr>
        <w:t>Тестирование совместимости (</w:t>
      </w:r>
      <w:r w:rsidR="00D907FF" w:rsidRPr="00412B47">
        <w:rPr>
          <w:b/>
          <w:bCs/>
          <w:lang w:val="en-US"/>
        </w:rPr>
        <w:t>Compatibility testing</w:t>
      </w:r>
      <w:r w:rsidRPr="00412B47">
        <w:rPr>
          <w:b/>
          <w:bCs/>
        </w:rPr>
        <w:t>)</w:t>
      </w:r>
    </w:p>
    <w:p w14:paraId="265CD721" w14:textId="75CB1A3D" w:rsidR="00460355" w:rsidRPr="00507558" w:rsidRDefault="00460355" w:rsidP="00AB6491">
      <w:pPr>
        <w:jc w:val="both"/>
      </w:pPr>
      <w:r>
        <w:t>Цель</w:t>
      </w:r>
      <w:r w:rsidRPr="00A721A9">
        <w:t xml:space="preserve"> </w:t>
      </w:r>
      <w:r>
        <w:t>данного</w:t>
      </w:r>
      <w:r w:rsidRPr="00A721A9">
        <w:t xml:space="preserve"> </w:t>
      </w:r>
      <w:r>
        <w:t>тестирования заключается в проверке корректной работы приложения в различных конфигурациях программного окружения: различные сочетания</w:t>
      </w:r>
      <w:r w:rsidR="00EE5C2E">
        <w:t xml:space="preserve"> аппаратных платформ</w:t>
      </w:r>
      <w:r w:rsidR="00507558">
        <w:t xml:space="preserve"> (смартфоны/планшеты)</w:t>
      </w:r>
      <w:r w:rsidR="00EE5C2E">
        <w:t xml:space="preserve"> разных производителей и мобильных операционных систем</w:t>
      </w:r>
      <w:r w:rsidR="00507558">
        <w:t xml:space="preserve"> (</w:t>
      </w:r>
      <w:r w:rsidR="00507558">
        <w:rPr>
          <w:lang w:val="en-US"/>
        </w:rPr>
        <w:t>Android</w:t>
      </w:r>
      <w:r w:rsidR="00507558" w:rsidRPr="00507558">
        <w:t>/</w:t>
      </w:r>
      <w:r w:rsidR="00507558">
        <w:rPr>
          <w:lang w:val="en-US"/>
        </w:rPr>
        <w:t>iOS</w:t>
      </w:r>
      <w:r w:rsidR="00507558">
        <w:t>)</w:t>
      </w:r>
      <w:r w:rsidR="00507558" w:rsidRPr="00507558">
        <w:t>.</w:t>
      </w:r>
    </w:p>
    <w:p w14:paraId="57EDEFB6" w14:textId="77777777" w:rsidR="00507558" w:rsidRPr="00E431C1" w:rsidRDefault="00507558" w:rsidP="00AB6491">
      <w:pPr>
        <w:jc w:val="both"/>
      </w:pPr>
    </w:p>
    <w:p w14:paraId="5E11F49A" w14:textId="3C27DAFB" w:rsidR="00507558" w:rsidRPr="00412B47" w:rsidRDefault="00507558" w:rsidP="00AB6491">
      <w:pPr>
        <w:pStyle w:val="a5"/>
        <w:numPr>
          <w:ilvl w:val="0"/>
          <w:numId w:val="7"/>
        </w:numPr>
        <w:jc w:val="both"/>
        <w:rPr>
          <w:b/>
          <w:bCs/>
          <w:lang w:val="en-US"/>
        </w:rPr>
      </w:pPr>
      <w:r w:rsidRPr="00412B47">
        <w:rPr>
          <w:b/>
          <w:bCs/>
        </w:rPr>
        <w:t>Тестирование</w:t>
      </w:r>
      <w:r w:rsidRPr="00412B47">
        <w:rPr>
          <w:b/>
          <w:bCs/>
          <w:lang w:val="en-US"/>
        </w:rPr>
        <w:t xml:space="preserve"> </w:t>
      </w:r>
      <w:r w:rsidRPr="00412B47">
        <w:rPr>
          <w:b/>
          <w:bCs/>
        </w:rPr>
        <w:t>интернационализации</w:t>
      </w:r>
      <w:r w:rsidRPr="00412B47">
        <w:rPr>
          <w:b/>
          <w:bCs/>
          <w:lang w:val="en-US"/>
        </w:rPr>
        <w:t xml:space="preserve"> </w:t>
      </w:r>
      <w:r w:rsidRPr="00412B47">
        <w:rPr>
          <w:b/>
          <w:bCs/>
        </w:rPr>
        <w:t>и</w:t>
      </w:r>
      <w:r w:rsidRPr="00412B47">
        <w:rPr>
          <w:b/>
          <w:bCs/>
          <w:lang w:val="en-US"/>
        </w:rPr>
        <w:t xml:space="preserve"> </w:t>
      </w:r>
      <w:r w:rsidRPr="00412B47">
        <w:rPr>
          <w:b/>
          <w:bCs/>
        </w:rPr>
        <w:t>локализации</w:t>
      </w:r>
      <w:r w:rsidRPr="00412B47">
        <w:rPr>
          <w:b/>
          <w:bCs/>
          <w:lang w:val="en-US"/>
        </w:rPr>
        <w:t xml:space="preserve"> (Internationalization testing and Localization Testing)</w:t>
      </w:r>
    </w:p>
    <w:p w14:paraId="71E1AFD4" w14:textId="02BF3AA6" w:rsidR="00507558" w:rsidRDefault="00507558" w:rsidP="00AB6491">
      <w:pPr>
        <w:jc w:val="both"/>
      </w:pPr>
      <w:r w:rsidRPr="008221C3">
        <w:lastRenderedPageBreak/>
        <w:t>Данные виды тестирования акцентированы на корректное отображение всей необходимой информации в пользовательском интерфейсе, который должен быть удобен для восприятия и понимания для работы с приложением.</w:t>
      </w:r>
      <w:r w:rsidRPr="006826FA">
        <w:t xml:space="preserve"> </w:t>
      </w:r>
      <w:r>
        <w:t>Ввиду того, что проект не является крупным, данные виды тестирования будут проводится комплексно в тесной интеграции. Предполагается, что в программное окружение уже будет установлены целевые языковые интерфейсы</w:t>
      </w:r>
    </w:p>
    <w:p w14:paraId="53625A15" w14:textId="7A550AA1" w:rsidR="00D907FF" w:rsidRPr="00412B47" w:rsidRDefault="00507558" w:rsidP="00AB6491">
      <w:pPr>
        <w:pStyle w:val="a5"/>
        <w:numPr>
          <w:ilvl w:val="0"/>
          <w:numId w:val="7"/>
        </w:numPr>
        <w:jc w:val="both"/>
        <w:rPr>
          <w:b/>
          <w:bCs/>
        </w:rPr>
      </w:pPr>
      <w:r w:rsidRPr="00412B47">
        <w:rPr>
          <w:b/>
          <w:bCs/>
        </w:rPr>
        <w:t>Интуитивное тестирование (</w:t>
      </w:r>
      <w:r w:rsidR="00D907FF" w:rsidRPr="00412B47">
        <w:rPr>
          <w:b/>
          <w:bCs/>
          <w:lang w:val="en-US"/>
        </w:rPr>
        <w:t>Ad</w:t>
      </w:r>
      <w:r w:rsidR="00D907FF" w:rsidRPr="00412B47">
        <w:rPr>
          <w:b/>
          <w:bCs/>
        </w:rPr>
        <w:t xml:space="preserve"> </w:t>
      </w:r>
      <w:r w:rsidR="00D907FF" w:rsidRPr="00412B47">
        <w:rPr>
          <w:b/>
          <w:bCs/>
          <w:lang w:val="en-US"/>
        </w:rPr>
        <w:t>hoc</w:t>
      </w:r>
      <w:r w:rsidR="00D907FF" w:rsidRPr="00412B47">
        <w:rPr>
          <w:b/>
          <w:bCs/>
        </w:rPr>
        <w:t xml:space="preserve"> </w:t>
      </w:r>
      <w:r w:rsidR="00D907FF" w:rsidRPr="00412B47">
        <w:rPr>
          <w:b/>
          <w:bCs/>
          <w:lang w:val="en-US"/>
        </w:rPr>
        <w:t>testing</w:t>
      </w:r>
      <w:r w:rsidRPr="00412B47">
        <w:rPr>
          <w:b/>
          <w:bCs/>
        </w:rPr>
        <w:t>)</w:t>
      </w:r>
    </w:p>
    <w:p w14:paraId="7CE1716B" w14:textId="541ED48D" w:rsidR="00586488" w:rsidRDefault="00586488" w:rsidP="00AB6491">
      <w:pPr>
        <w:jc w:val="both"/>
      </w:pPr>
      <w:r w:rsidRPr="008221C3">
        <w:t>Цель данного тестирования заключается в выявлении</w:t>
      </w:r>
      <w:r w:rsidR="008221C3" w:rsidRPr="008221C3">
        <w:t xml:space="preserve"> возможных дефектов на расширенном уровне тестирования, тестировщик на основе своего опыта и интуиции импровизирует, выполняя нестандартные проверки</w:t>
      </w:r>
      <w:r w:rsidR="00507558">
        <w:t>, тем самым повышая возможность выявления неявных дефектов приложения.</w:t>
      </w:r>
    </w:p>
    <w:p w14:paraId="5BED4C86" w14:textId="55E9F204" w:rsidR="004D29D3" w:rsidRPr="00412B47" w:rsidRDefault="00507558" w:rsidP="00AB6491">
      <w:pPr>
        <w:pStyle w:val="a5"/>
        <w:numPr>
          <w:ilvl w:val="0"/>
          <w:numId w:val="7"/>
        </w:numPr>
        <w:jc w:val="both"/>
        <w:rPr>
          <w:b/>
          <w:bCs/>
          <w:color w:val="000000" w:themeColor="text1"/>
        </w:rPr>
      </w:pPr>
      <w:r w:rsidRPr="00412B47">
        <w:rPr>
          <w:b/>
          <w:bCs/>
          <w:color w:val="000000" w:themeColor="text1"/>
        </w:rPr>
        <w:t>Тестирование стабильности (</w:t>
      </w:r>
      <w:r w:rsidR="004D29D3" w:rsidRPr="00412B47">
        <w:rPr>
          <w:b/>
          <w:bCs/>
          <w:color w:val="000000" w:themeColor="text1"/>
          <w:lang w:val="en-US"/>
        </w:rPr>
        <w:t>Stability</w:t>
      </w:r>
      <w:r w:rsidR="004D29D3" w:rsidRPr="00412B47">
        <w:rPr>
          <w:b/>
          <w:bCs/>
          <w:color w:val="000000" w:themeColor="text1"/>
        </w:rPr>
        <w:t xml:space="preserve"> </w:t>
      </w:r>
      <w:r w:rsidR="004D29D3" w:rsidRPr="00412B47">
        <w:rPr>
          <w:b/>
          <w:bCs/>
          <w:color w:val="000000" w:themeColor="text1"/>
          <w:lang w:val="en-US"/>
        </w:rPr>
        <w:t>testing</w:t>
      </w:r>
      <w:r w:rsidRPr="00412B47">
        <w:rPr>
          <w:b/>
          <w:bCs/>
          <w:color w:val="000000" w:themeColor="text1"/>
        </w:rPr>
        <w:t>)</w:t>
      </w:r>
    </w:p>
    <w:p w14:paraId="399D8666" w14:textId="797EB16D" w:rsidR="004D29D3" w:rsidRPr="00507558" w:rsidRDefault="004D29D3" w:rsidP="00AB6491">
      <w:pPr>
        <w:jc w:val="both"/>
        <w:rPr>
          <w:color w:val="000000" w:themeColor="text1"/>
        </w:rPr>
      </w:pPr>
      <w:r w:rsidRPr="00507558">
        <w:rPr>
          <w:color w:val="000000" w:themeColor="text1"/>
        </w:rPr>
        <w:t>Цель данного тестирования заключается в проверке корректной работы приложения на протяжении длительного периода времени (24 часа)</w:t>
      </w:r>
      <w:r w:rsidR="00507558" w:rsidRPr="00507558">
        <w:rPr>
          <w:color w:val="000000" w:themeColor="text1"/>
        </w:rPr>
        <w:t>.</w:t>
      </w:r>
    </w:p>
    <w:p w14:paraId="254BECF1" w14:textId="2806742A" w:rsidR="008470C9" w:rsidRPr="00412B47" w:rsidRDefault="00507558" w:rsidP="00AB6491">
      <w:pPr>
        <w:pStyle w:val="a5"/>
        <w:numPr>
          <w:ilvl w:val="0"/>
          <w:numId w:val="7"/>
        </w:numPr>
        <w:jc w:val="both"/>
        <w:rPr>
          <w:b/>
          <w:bCs/>
          <w:color w:val="000000" w:themeColor="text1"/>
          <w:lang w:val="en-US"/>
        </w:rPr>
      </w:pPr>
      <w:r w:rsidRPr="00412B47">
        <w:rPr>
          <w:b/>
          <w:bCs/>
          <w:color w:val="000000" w:themeColor="text1"/>
        </w:rPr>
        <w:t>Объемное тестирование (</w:t>
      </w:r>
      <w:r w:rsidR="008470C9" w:rsidRPr="00412B47">
        <w:rPr>
          <w:b/>
          <w:bCs/>
          <w:color w:val="000000" w:themeColor="text1"/>
          <w:lang w:val="en-US"/>
        </w:rPr>
        <w:t>Volume testing</w:t>
      </w:r>
      <w:r w:rsidRPr="00412B47">
        <w:rPr>
          <w:b/>
          <w:bCs/>
          <w:color w:val="000000" w:themeColor="text1"/>
        </w:rPr>
        <w:t>)</w:t>
      </w:r>
    </w:p>
    <w:p w14:paraId="533649A1" w14:textId="6EC43D56" w:rsidR="00507558" w:rsidRPr="00507558" w:rsidRDefault="00507558" w:rsidP="00AB6491">
      <w:pPr>
        <w:jc w:val="both"/>
        <w:rPr>
          <w:color w:val="000000" w:themeColor="text1"/>
        </w:rPr>
      </w:pPr>
      <w:r w:rsidRPr="00507558">
        <w:rPr>
          <w:color w:val="000000" w:themeColor="text1"/>
        </w:rPr>
        <w:t>Цель данного тестирования заключается в проверке корректной работы приложения при увеличении объема библиотеки файлов поддерживаемых форматов</w:t>
      </w:r>
      <w:r w:rsidR="00842604">
        <w:rPr>
          <w:color w:val="000000" w:themeColor="text1"/>
        </w:rPr>
        <w:t xml:space="preserve"> (50 </w:t>
      </w:r>
      <w:r w:rsidR="00842604">
        <w:rPr>
          <w:color w:val="000000" w:themeColor="text1"/>
          <w:lang w:val="en-US"/>
        </w:rPr>
        <w:t>GB</w:t>
      </w:r>
      <w:r w:rsidR="00842604">
        <w:rPr>
          <w:color w:val="000000" w:themeColor="text1"/>
        </w:rPr>
        <w:t>)</w:t>
      </w:r>
      <w:r w:rsidRPr="00507558">
        <w:rPr>
          <w:color w:val="000000" w:themeColor="text1"/>
        </w:rPr>
        <w:t>.</w:t>
      </w:r>
    </w:p>
    <w:p w14:paraId="453B535E" w14:textId="1EA03DD6" w:rsidR="00EC5FDA" w:rsidRPr="00412B47" w:rsidRDefault="00842604" w:rsidP="00AB6491">
      <w:pPr>
        <w:pStyle w:val="a5"/>
        <w:numPr>
          <w:ilvl w:val="0"/>
          <w:numId w:val="7"/>
        </w:numPr>
        <w:jc w:val="both"/>
        <w:rPr>
          <w:b/>
          <w:bCs/>
          <w:color w:val="000000" w:themeColor="text1"/>
          <w:lang w:val="en-US"/>
        </w:rPr>
      </w:pPr>
      <w:r w:rsidRPr="00412B47">
        <w:rPr>
          <w:b/>
          <w:bCs/>
          <w:color w:val="000000" w:themeColor="text1"/>
        </w:rPr>
        <w:t>Инсталляционное тестирование (</w:t>
      </w:r>
      <w:r w:rsidR="00EC5FDA" w:rsidRPr="00412B47">
        <w:rPr>
          <w:b/>
          <w:bCs/>
          <w:color w:val="000000" w:themeColor="text1"/>
          <w:lang w:val="en-US"/>
        </w:rPr>
        <w:t>Installation testing</w:t>
      </w:r>
      <w:r w:rsidRPr="00412B47">
        <w:rPr>
          <w:b/>
          <w:bCs/>
          <w:color w:val="000000" w:themeColor="text1"/>
        </w:rPr>
        <w:t>)</w:t>
      </w:r>
    </w:p>
    <w:p w14:paraId="5D34D05F" w14:textId="77777777" w:rsidR="00AB6491" w:rsidRDefault="00842604" w:rsidP="00AB6491">
      <w:pPr>
        <w:jc w:val="both"/>
        <w:rPr>
          <w:color w:val="000000" w:themeColor="text1"/>
        </w:rPr>
      </w:pPr>
      <w:r w:rsidRPr="00507558">
        <w:rPr>
          <w:color w:val="000000" w:themeColor="text1"/>
        </w:rPr>
        <w:t xml:space="preserve">Цель данного тестирования заключается в проверке корректной </w:t>
      </w:r>
      <w:r>
        <w:rPr>
          <w:color w:val="000000" w:themeColor="text1"/>
        </w:rPr>
        <w:t>установки приложения на аппаратное средство пользователя</w:t>
      </w:r>
      <w:r w:rsidRPr="00507558">
        <w:rPr>
          <w:color w:val="000000" w:themeColor="text1"/>
        </w:rPr>
        <w:t>.</w:t>
      </w:r>
    </w:p>
    <w:p w14:paraId="55259D67" w14:textId="77777777" w:rsidR="00AB6491" w:rsidRDefault="00AB6491" w:rsidP="00AB6491">
      <w:pPr>
        <w:jc w:val="both"/>
        <w:rPr>
          <w:color w:val="000000" w:themeColor="text1"/>
        </w:rPr>
      </w:pPr>
    </w:p>
    <w:p w14:paraId="5A002C68" w14:textId="68C449BC" w:rsidR="00842604" w:rsidRPr="00AB6491" w:rsidRDefault="00AB6491" w:rsidP="00AB6491">
      <w:pPr>
        <w:ind w:firstLine="708"/>
        <w:jc w:val="both"/>
        <w:rPr>
          <w:color w:val="000000" w:themeColor="text1"/>
        </w:rPr>
      </w:pPr>
      <w:r w:rsidRPr="00AB6491">
        <w:t>Учет и о</w:t>
      </w:r>
      <w:r w:rsidR="00460A4D" w:rsidRPr="00AB6491">
        <w:t>тслеживание</w:t>
      </w:r>
      <w:r w:rsidRPr="00AB6491">
        <w:t xml:space="preserve"> всех обнаруженных</w:t>
      </w:r>
      <w:r w:rsidR="00460A4D" w:rsidRPr="00AB6491">
        <w:t xml:space="preserve"> </w:t>
      </w:r>
      <w:r w:rsidRPr="00AB6491">
        <w:t>дефектов</w:t>
      </w:r>
      <w:r w:rsidR="001C515D" w:rsidRPr="00AB6491">
        <w:t xml:space="preserve"> должно осуществляется в баг-</w:t>
      </w:r>
      <w:proofErr w:type="spellStart"/>
      <w:r w:rsidR="001C515D" w:rsidRPr="00AB6491">
        <w:t>трекиноговой</w:t>
      </w:r>
      <w:proofErr w:type="spellEnd"/>
      <w:r w:rsidR="001C515D" w:rsidRPr="00AB6491">
        <w:t xml:space="preserve"> системе </w:t>
      </w:r>
      <w:r w:rsidR="001C515D" w:rsidRPr="00AB6491">
        <w:rPr>
          <w:lang w:val="en-US"/>
        </w:rPr>
        <w:t>JIRA</w:t>
      </w:r>
      <w:r w:rsidRPr="00AB6491">
        <w:t>, должно быть реализовано автоматическое извещение о статусе дефекта посредством почтового сервиса</w:t>
      </w:r>
      <w:r>
        <w:t>.</w:t>
      </w:r>
    </w:p>
    <w:p w14:paraId="3D4C6609" w14:textId="77777777" w:rsidR="00C43D29" w:rsidRPr="00842604" w:rsidRDefault="00C43D29" w:rsidP="00AB6491">
      <w:pPr>
        <w:jc w:val="both"/>
      </w:pPr>
    </w:p>
    <w:p w14:paraId="2CEA2B39" w14:textId="77777777" w:rsidR="00D61CE2" w:rsidRPr="00842604" w:rsidRDefault="00D61CE2" w:rsidP="00AB6491">
      <w:pPr>
        <w:jc w:val="both"/>
        <w:rPr>
          <w:b/>
          <w:bCs/>
        </w:rPr>
      </w:pPr>
      <w:r w:rsidRPr="00842604">
        <w:rPr>
          <w:b/>
          <w:bCs/>
        </w:rPr>
        <w:br w:type="page"/>
      </w:r>
    </w:p>
    <w:p w14:paraId="090FD174" w14:textId="2EA127B5" w:rsidR="003627A8" w:rsidRPr="002E3D70" w:rsidRDefault="0006012B">
      <w:pPr>
        <w:rPr>
          <w:b/>
          <w:bCs/>
          <w:sz w:val="32"/>
          <w:szCs w:val="32"/>
        </w:rPr>
      </w:pPr>
      <w:r w:rsidRPr="002E3D70">
        <w:rPr>
          <w:b/>
          <w:bCs/>
          <w:sz w:val="32"/>
          <w:szCs w:val="32"/>
        </w:rPr>
        <w:lastRenderedPageBreak/>
        <w:t>6</w:t>
      </w:r>
      <w:r w:rsidR="003627A8" w:rsidRPr="002E3D70">
        <w:rPr>
          <w:b/>
          <w:bCs/>
          <w:sz w:val="32"/>
          <w:szCs w:val="32"/>
        </w:rPr>
        <w:t xml:space="preserve">. </w:t>
      </w:r>
      <w:r w:rsidRPr="002E3D70">
        <w:rPr>
          <w:b/>
          <w:bCs/>
          <w:sz w:val="32"/>
          <w:szCs w:val="32"/>
        </w:rPr>
        <w:t>Критерии, м</w:t>
      </w:r>
      <w:r w:rsidR="003627A8" w:rsidRPr="002E3D70">
        <w:rPr>
          <w:b/>
          <w:bCs/>
          <w:sz w:val="32"/>
          <w:szCs w:val="32"/>
        </w:rPr>
        <w:t xml:space="preserve">етрики </w:t>
      </w:r>
    </w:p>
    <w:p w14:paraId="7752674B" w14:textId="77777777" w:rsidR="00B56D68" w:rsidRDefault="00B56D68" w:rsidP="0006012B">
      <w:pPr>
        <w:jc w:val="both"/>
        <w:rPr>
          <w:b/>
          <w:bCs/>
        </w:rPr>
      </w:pPr>
    </w:p>
    <w:p w14:paraId="6AA6D64C" w14:textId="0F94428F" w:rsidR="00B56D68" w:rsidRDefault="00B56D68" w:rsidP="0006012B">
      <w:pPr>
        <w:jc w:val="both"/>
        <w:rPr>
          <w:b/>
          <w:bCs/>
        </w:rPr>
      </w:pPr>
      <w:r>
        <w:rPr>
          <w:b/>
          <w:bCs/>
        </w:rPr>
        <w:t xml:space="preserve">Критерии </w:t>
      </w:r>
      <w:r w:rsidR="008E1131">
        <w:rPr>
          <w:b/>
          <w:bCs/>
        </w:rPr>
        <w:t xml:space="preserve">оценки </w:t>
      </w:r>
      <w:r>
        <w:rPr>
          <w:b/>
          <w:bCs/>
        </w:rPr>
        <w:t>дефектов</w:t>
      </w:r>
    </w:p>
    <w:p w14:paraId="117D9C1A" w14:textId="45CA18E1" w:rsidR="00B56D68" w:rsidRPr="008E1131" w:rsidRDefault="00B56D68" w:rsidP="0006012B">
      <w:pPr>
        <w:jc w:val="both"/>
      </w:pPr>
      <w:r w:rsidRPr="008E1131">
        <w:t>Critical</w:t>
      </w:r>
      <w:r w:rsidRPr="008E1131">
        <w:tab/>
        <w:t>– нарушение работы основного функционала, сбой/перезагрузка приложения</w:t>
      </w:r>
      <w:r w:rsidR="008E1131">
        <w:t>;</w:t>
      </w:r>
    </w:p>
    <w:p w14:paraId="0CE3544D" w14:textId="0762EBFE" w:rsidR="00B56D68" w:rsidRPr="008E1131" w:rsidRDefault="00B56D68" w:rsidP="0006012B">
      <w:pPr>
        <w:jc w:val="both"/>
      </w:pPr>
      <w:r w:rsidRPr="008E1131">
        <w:t>High</w:t>
      </w:r>
      <w:r w:rsidR="008E1131" w:rsidRPr="008E1131">
        <w:t xml:space="preserve"> – существенный, затрудняет использование основных функций, делает невозможным использование дополнительных функций</w:t>
      </w:r>
      <w:r w:rsidR="008E1131">
        <w:t>;</w:t>
      </w:r>
    </w:p>
    <w:p w14:paraId="416E0BD6" w14:textId="790410D7" w:rsidR="00B56D68" w:rsidRPr="008E1131" w:rsidRDefault="00B56D68" w:rsidP="0006012B">
      <w:pPr>
        <w:jc w:val="both"/>
      </w:pPr>
      <w:r w:rsidRPr="008E1131">
        <w:t>Middle</w:t>
      </w:r>
      <w:r w:rsidR="008E1131" w:rsidRPr="008E1131">
        <w:t xml:space="preserve"> – несущественный, затрудняет использование дополнительных функций, возможен обход</w:t>
      </w:r>
      <w:r w:rsidR="008E1131">
        <w:t>;</w:t>
      </w:r>
    </w:p>
    <w:p w14:paraId="73A69073" w14:textId="6AA748CF" w:rsidR="00B56D68" w:rsidRDefault="00B56D68" w:rsidP="0006012B">
      <w:pPr>
        <w:jc w:val="both"/>
      </w:pPr>
      <w:r w:rsidRPr="008E1131">
        <w:t>Low</w:t>
      </w:r>
      <w:r w:rsidR="008E1131" w:rsidRPr="008E1131">
        <w:t xml:space="preserve"> – не влияет на работу функционала</w:t>
      </w:r>
      <w:r w:rsidR="008E1131">
        <w:t>, но ухудшает впечатление о продукте.</w:t>
      </w:r>
    </w:p>
    <w:p w14:paraId="666B74A4" w14:textId="77777777" w:rsidR="008E1131" w:rsidRPr="008E1131" w:rsidRDefault="008E1131" w:rsidP="0006012B">
      <w:pPr>
        <w:jc w:val="both"/>
      </w:pPr>
    </w:p>
    <w:p w14:paraId="208C6EDC" w14:textId="2F51A800" w:rsidR="0006012B" w:rsidRPr="00CF11B8" w:rsidRDefault="0006012B" w:rsidP="0006012B">
      <w:pPr>
        <w:jc w:val="both"/>
        <w:rPr>
          <w:b/>
          <w:bCs/>
        </w:rPr>
      </w:pPr>
      <w:r w:rsidRPr="00CF11B8">
        <w:rPr>
          <w:b/>
          <w:bCs/>
        </w:rPr>
        <w:t>Критерии начала подготовки к тестированию</w:t>
      </w:r>
    </w:p>
    <w:p w14:paraId="4685A67E" w14:textId="165A2680" w:rsidR="0006012B" w:rsidRDefault="0006012B" w:rsidP="0006012B">
      <w:pPr>
        <w:jc w:val="both"/>
      </w:pPr>
      <w:r>
        <w:t>Разработанный тест-план, требования и спецификации к продукту, функциональная спецификация заморожены.</w:t>
      </w:r>
    </w:p>
    <w:p w14:paraId="28923E02" w14:textId="77777777" w:rsidR="0006012B" w:rsidRDefault="0006012B" w:rsidP="0006012B">
      <w:pPr>
        <w:jc w:val="both"/>
        <w:rPr>
          <w:b/>
          <w:bCs/>
        </w:rPr>
      </w:pPr>
    </w:p>
    <w:p w14:paraId="10B6B487" w14:textId="1B83C110" w:rsidR="0006012B" w:rsidRPr="00CF11B8" w:rsidRDefault="0006012B" w:rsidP="0006012B">
      <w:pPr>
        <w:jc w:val="both"/>
        <w:rPr>
          <w:b/>
          <w:bCs/>
        </w:rPr>
      </w:pPr>
      <w:r w:rsidRPr="00CF11B8">
        <w:rPr>
          <w:b/>
          <w:bCs/>
        </w:rPr>
        <w:t>Критерии завершения подготовки к тестированию</w:t>
      </w:r>
    </w:p>
    <w:p w14:paraId="4C386061" w14:textId="77777777" w:rsidR="0006012B" w:rsidRDefault="0006012B" w:rsidP="0006012B">
      <w:pPr>
        <w:jc w:val="both"/>
      </w:pPr>
      <w:r>
        <w:t>Разработан тест дизайн и архитектура проекта, написаны тест кейсы, наборы тест кейсов, пользовательские сценарии.</w:t>
      </w:r>
    </w:p>
    <w:p w14:paraId="29D65211" w14:textId="77777777" w:rsidR="0006012B" w:rsidRDefault="0006012B" w:rsidP="0006012B">
      <w:pPr>
        <w:jc w:val="both"/>
      </w:pPr>
    </w:p>
    <w:p w14:paraId="1E170E13" w14:textId="77777777" w:rsidR="0006012B" w:rsidRPr="00CF11B8" w:rsidRDefault="0006012B" w:rsidP="0006012B">
      <w:pPr>
        <w:jc w:val="both"/>
        <w:rPr>
          <w:b/>
          <w:bCs/>
        </w:rPr>
      </w:pPr>
      <w:r w:rsidRPr="00CF11B8">
        <w:rPr>
          <w:b/>
          <w:bCs/>
        </w:rPr>
        <w:t>Критерии начала исполнения тестирования</w:t>
      </w:r>
    </w:p>
    <w:p w14:paraId="7583B5B5" w14:textId="20A79A90" w:rsidR="0006012B" w:rsidRDefault="0006012B" w:rsidP="0006012B">
      <w:pPr>
        <w:jc w:val="both"/>
      </w:pPr>
      <w:r>
        <w:t xml:space="preserve">Основной функционал разработан, в наличии вся необходимая документация, в наличии все необходимые </w:t>
      </w:r>
      <w:r w:rsidR="006E726F">
        <w:t xml:space="preserve">исправно работающие </w:t>
      </w:r>
      <w:r>
        <w:t>аппаратные средства, в наличии готовая сборка/прототип приложения.</w:t>
      </w:r>
    </w:p>
    <w:p w14:paraId="58DED38B" w14:textId="77777777" w:rsidR="0006012B" w:rsidRDefault="0006012B" w:rsidP="0006012B">
      <w:pPr>
        <w:autoSpaceDE w:val="0"/>
        <w:autoSpaceDN w:val="0"/>
        <w:adjustRightInd w:val="0"/>
        <w:spacing w:after="0" w:line="240" w:lineRule="auto"/>
        <w:jc w:val="both"/>
        <w:rPr>
          <w:rFonts w:ascii="Segoe UI" w:hAnsi="Segoe UI" w:cs="Segoe UI"/>
          <w:sz w:val="24"/>
          <w:szCs w:val="24"/>
        </w:rPr>
      </w:pPr>
    </w:p>
    <w:p w14:paraId="77665FD2" w14:textId="77777777" w:rsidR="0006012B" w:rsidRDefault="0006012B" w:rsidP="0006012B">
      <w:pPr>
        <w:jc w:val="both"/>
      </w:pPr>
      <w:r w:rsidRPr="00CF11B8">
        <w:rPr>
          <w:b/>
          <w:bCs/>
        </w:rPr>
        <w:t>Критерии приостановки тестирования</w:t>
      </w:r>
      <w:r>
        <w:t xml:space="preserve"> </w:t>
      </w:r>
    </w:p>
    <w:p w14:paraId="2D7703CF" w14:textId="77777777" w:rsidR="0006012B" w:rsidRDefault="0006012B" w:rsidP="0006012B">
      <w:pPr>
        <w:jc w:val="both"/>
      </w:pPr>
      <w:r>
        <w:t>Нахождение дефекта критического/высокого (</w:t>
      </w:r>
      <w:r>
        <w:rPr>
          <w:lang w:val="en-US"/>
        </w:rPr>
        <w:t>critical</w:t>
      </w:r>
      <w:r w:rsidRPr="00E75F26">
        <w:t>/</w:t>
      </w:r>
      <w:r>
        <w:rPr>
          <w:lang w:val="en-US"/>
        </w:rPr>
        <w:t>high</w:t>
      </w:r>
      <w:r>
        <w:t>) уровня основной функциональности либо наличие</w:t>
      </w:r>
      <w:r w:rsidRPr="00E75F26">
        <w:t xml:space="preserve"> </w:t>
      </w:r>
      <w:r>
        <w:t>более 3 дефектов среднего (</w:t>
      </w:r>
      <w:r>
        <w:rPr>
          <w:lang w:val="en-US"/>
        </w:rPr>
        <w:t>middle</w:t>
      </w:r>
      <w:r>
        <w:t>) уровня в дополнительном функционале приложения.</w:t>
      </w:r>
    </w:p>
    <w:p w14:paraId="49D9F43D" w14:textId="77777777" w:rsidR="0006012B" w:rsidRDefault="0006012B" w:rsidP="0006012B">
      <w:pPr>
        <w:jc w:val="both"/>
      </w:pPr>
    </w:p>
    <w:p w14:paraId="497BB269" w14:textId="77777777" w:rsidR="0006012B" w:rsidRPr="00460A4D" w:rsidRDefault="0006012B" w:rsidP="0006012B">
      <w:pPr>
        <w:jc w:val="both"/>
        <w:rPr>
          <w:b/>
          <w:bCs/>
        </w:rPr>
      </w:pPr>
      <w:r>
        <w:rPr>
          <w:b/>
          <w:bCs/>
        </w:rPr>
        <w:t>Критерии</w:t>
      </w:r>
      <w:r w:rsidRPr="00CF11B8">
        <w:rPr>
          <w:b/>
          <w:bCs/>
        </w:rPr>
        <w:t xml:space="preserve"> возобновления тестирования</w:t>
      </w:r>
      <w:r w:rsidRPr="00460A4D">
        <w:rPr>
          <w:b/>
          <w:bCs/>
        </w:rPr>
        <w:t xml:space="preserve"> </w:t>
      </w:r>
    </w:p>
    <w:p w14:paraId="29782F5A" w14:textId="744069B6" w:rsidR="0006012B" w:rsidRPr="00460A4D" w:rsidRDefault="0006012B" w:rsidP="0006012B">
      <w:pPr>
        <w:jc w:val="both"/>
      </w:pPr>
      <w:r w:rsidRPr="00460A4D">
        <w:t xml:space="preserve">Исправление дефектов </w:t>
      </w:r>
      <w:r>
        <w:t>критического/высокого (</w:t>
      </w:r>
      <w:r>
        <w:rPr>
          <w:lang w:val="en-US"/>
        </w:rPr>
        <w:t>critical</w:t>
      </w:r>
      <w:r w:rsidRPr="00E75F26">
        <w:t>/</w:t>
      </w:r>
      <w:r>
        <w:rPr>
          <w:lang w:val="en-US"/>
        </w:rPr>
        <w:t>high</w:t>
      </w:r>
      <w:r>
        <w:t xml:space="preserve">) уровня </w:t>
      </w:r>
      <w:r w:rsidRPr="00460A4D">
        <w:t>и получение сборки, способной пройти приемочный тест (</w:t>
      </w:r>
      <w:proofErr w:type="spellStart"/>
      <w:r w:rsidRPr="00460A4D">
        <w:t>Smoke</w:t>
      </w:r>
      <w:proofErr w:type="spellEnd"/>
      <w:r w:rsidRPr="00460A4D">
        <w:t xml:space="preserve"> </w:t>
      </w:r>
      <w:proofErr w:type="spellStart"/>
      <w:r w:rsidRPr="00460A4D">
        <w:t>test</w:t>
      </w:r>
      <w:proofErr w:type="spellEnd"/>
      <w:r w:rsidRPr="00460A4D">
        <w:t>).</w:t>
      </w:r>
    </w:p>
    <w:p w14:paraId="02BD54EF" w14:textId="77777777" w:rsidR="0006012B" w:rsidRPr="00460A4D" w:rsidRDefault="0006012B" w:rsidP="0006012B">
      <w:pPr>
        <w:jc w:val="both"/>
        <w:rPr>
          <w:b/>
          <w:bCs/>
        </w:rPr>
      </w:pPr>
    </w:p>
    <w:p w14:paraId="34700202" w14:textId="77777777" w:rsidR="0006012B" w:rsidRPr="00CF11B8" w:rsidRDefault="0006012B" w:rsidP="0006012B">
      <w:pPr>
        <w:jc w:val="both"/>
        <w:rPr>
          <w:b/>
          <w:bCs/>
        </w:rPr>
      </w:pPr>
      <w:r w:rsidRPr="00CF11B8">
        <w:rPr>
          <w:b/>
          <w:bCs/>
        </w:rPr>
        <w:t>Критерии завершения исполнения тестирования</w:t>
      </w:r>
    </w:p>
    <w:p w14:paraId="4809CE83" w14:textId="2CD83BD7" w:rsidR="0006012B" w:rsidRPr="00460A4D" w:rsidRDefault="006E726F" w:rsidP="0006012B">
      <w:pPr>
        <w:spacing w:after="0"/>
        <w:jc w:val="both"/>
      </w:pPr>
      <w:r>
        <w:t xml:space="preserve">- </w:t>
      </w:r>
      <w:r w:rsidR="0006012B" w:rsidRPr="00460A4D">
        <w:t>Все тест кейсы успешно пройдены, тестовое покрытие составляет не менее 90% всего функционала</w:t>
      </w:r>
      <w:r w:rsidR="003C699A">
        <w:t>;</w:t>
      </w:r>
    </w:p>
    <w:p w14:paraId="3B444285" w14:textId="7E7C6119" w:rsidR="0006012B" w:rsidRDefault="006E726F" w:rsidP="0006012B">
      <w:pPr>
        <w:spacing w:after="0"/>
        <w:jc w:val="both"/>
      </w:pPr>
      <w:r>
        <w:t xml:space="preserve">- </w:t>
      </w:r>
      <w:r w:rsidR="0006012B" w:rsidRPr="00460A4D">
        <w:t>Отсутствие дефектов критического/высокого (</w:t>
      </w:r>
      <w:proofErr w:type="spellStart"/>
      <w:r w:rsidR="0006012B" w:rsidRPr="00460A4D">
        <w:t>critical</w:t>
      </w:r>
      <w:proofErr w:type="spellEnd"/>
      <w:r w:rsidR="0006012B" w:rsidRPr="00460A4D">
        <w:t>/</w:t>
      </w:r>
      <w:proofErr w:type="spellStart"/>
      <w:r w:rsidR="0006012B" w:rsidRPr="00460A4D">
        <w:t>high</w:t>
      </w:r>
      <w:proofErr w:type="spellEnd"/>
      <w:r w:rsidR="0006012B" w:rsidRPr="00460A4D">
        <w:t>) уровня</w:t>
      </w:r>
      <w:r w:rsidR="003C699A">
        <w:t>;</w:t>
      </w:r>
    </w:p>
    <w:p w14:paraId="26CBDE40" w14:textId="04A5EC8E" w:rsidR="003C699A" w:rsidRPr="00460A4D" w:rsidRDefault="003C699A" w:rsidP="0006012B">
      <w:pPr>
        <w:spacing w:after="0"/>
        <w:jc w:val="both"/>
      </w:pPr>
      <w:r>
        <w:t xml:space="preserve">- </w:t>
      </w:r>
      <w:r w:rsidRPr="00460A4D">
        <w:t xml:space="preserve">Отсутствие дефектов </w:t>
      </w:r>
      <w:r>
        <w:t>3 и более дефектов среднего (</w:t>
      </w:r>
      <w:r>
        <w:rPr>
          <w:lang w:val="en-US"/>
        </w:rPr>
        <w:t>middle</w:t>
      </w:r>
      <w:r>
        <w:t>) уровня;</w:t>
      </w:r>
    </w:p>
    <w:p w14:paraId="44B8B45E" w14:textId="6C70A96C" w:rsidR="0006012B" w:rsidRPr="00460A4D" w:rsidRDefault="006E726F" w:rsidP="0006012B">
      <w:pPr>
        <w:spacing w:after="0"/>
        <w:jc w:val="both"/>
      </w:pPr>
      <w:r>
        <w:t xml:space="preserve">- </w:t>
      </w:r>
      <w:r w:rsidR="0006012B" w:rsidRPr="00460A4D">
        <w:t>Истечение времени тестирования</w:t>
      </w:r>
      <w:r w:rsidR="003C699A">
        <w:t>.</w:t>
      </w:r>
    </w:p>
    <w:p w14:paraId="0755FC21" w14:textId="77777777" w:rsidR="009E1285" w:rsidRDefault="009E1285">
      <w:pPr>
        <w:rPr>
          <w:b/>
          <w:bCs/>
          <w:sz w:val="32"/>
          <w:szCs w:val="32"/>
        </w:rPr>
      </w:pPr>
      <w:r>
        <w:rPr>
          <w:b/>
          <w:bCs/>
          <w:sz w:val="32"/>
          <w:szCs w:val="32"/>
        </w:rPr>
        <w:br w:type="page"/>
      </w:r>
    </w:p>
    <w:p w14:paraId="70D04353" w14:textId="1616E4D8" w:rsidR="0006012B" w:rsidRDefault="0006012B" w:rsidP="0006012B">
      <w:pPr>
        <w:rPr>
          <w:b/>
          <w:bCs/>
          <w:sz w:val="32"/>
          <w:szCs w:val="32"/>
        </w:rPr>
      </w:pPr>
      <w:r w:rsidRPr="002E3D70">
        <w:rPr>
          <w:b/>
          <w:bCs/>
          <w:sz w:val="32"/>
          <w:szCs w:val="32"/>
        </w:rPr>
        <w:lastRenderedPageBreak/>
        <w:t xml:space="preserve">7. Ресурсы </w:t>
      </w:r>
    </w:p>
    <w:p w14:paraId="7221CF34" w14:textId="77777777" w:rsidR="009E1285" w:rsidRPr="002E3D70" w:rsidRDefault="009E1285" w:rsidP="0006012B">
      <w:pPr>
        <w:rPr>
          <w:b/>
          <w:bCs/>
          <w:sz w:val="32"/>
          <w:szCs w:val="32"/>
        </w:rPr>
      </w:pPr>
    </w:p>
    <w:p w14:paraId="00B3C8A2" w14:textId="51FFFD61" w:rsidR="0006012B" w:rsidRPr="004B435E" w:rsidRDefault="0006012B" w:rsidP="009E1285">
      <w:pPr>
        <w:jc w:val="both"/>
        <w:rPr>
          <w:b/>
          <w:bCs/>
        </w:rPr>
      </w:pPr>
      <w:r w:rsidRPr="004B435E">
        <w:rPr>
          <w:b/>
          <w:bCs/>
        </w:rPr>
        <w:t>Проектная команда и их роли представлены в таблице</w:t>
      </w:r>
      <w:r w:rsidR="002E3D70">
        <w:rPr>
          <w:b/>
          <w:bCs/>
        </w:rPr>
        <w:t xml:space="preserve"> 3</w:t>
      </w:r>
      <w:r w:rsidRPr="004B435E">
        <w:rPr>
          <w:b/>
          <w:bCs/>
        </w:rPr>
        <w:t>:</w:t>
      </w:r>
    </w:p>
    <w:tbl>
      <w:tblPr>
        <w:tblStyle w:val="ac"/>
        <w:tblW w:w="9351" w:type="dxa"/>
        <w:tblLook w:val="04A0" w:firstRow="1" w:lastRow="0" w:firstColumn="1" w:lastColumn="0" w:noHBand="0" w:noVBand="1"/>
      </w:tblPr>
      <w:tblGrid>
        <w:gridCol w:w="448"/>
        <w:gridCol w:w="874"/>
        <w:gridCol w:w="2075"/>
        <w:gridCol w:w="1701"/>
        <w:gridCol w:w="4253"/>
      </w:tblGrid>
      <w:tr w:rsidR="0006012B" w14:paraId="71AEE8B7" w14:textId="77777777" w:rsidTr="00F17CED">
        <w:tc>
          <w:tcPr>
            <w:tcW w:w="448" w:type="dxa"/>
          </w:tcPr>
          <w:p w14:paraId="0C249D89" w14:textId="77777777" w:rsidR="0006012B" w:rsidRPr="00361D70" w:rsidRDefault="0006012B" w:rsidP="00F17CED">
            <w:pPr>
              <w:rPr>
                <w:b/>
                <w:bCs/>
              </w:rPr>
            </w:pPr>
            <w:r w:rsidRPr="00361D70">
              <w:rPr>
                <w:b/>
                <w:bCs/>
              </w:rPr>
              <w:t>№</w:t>
            </w:r>
          </w:p>
        </w:tc>
        <w:tc>
          <w:tcPr>
            <w:tcW w:w="874" w:type="dxa"/>
          </w:tcPr>
          <w:p w14:paraId="73BC4A76" w14:textId="77777777" w:rsidR="0006012B" w:rsidRPr="00361D70" w:rsidRDefault="0006012B" w:rsidP="00F17CED">
            <w:pPr>
              <w:rPr>
                <w:b/>
                <w:bCs/>
              </w:rPr>
            </w:pPr>
            <w:r w:rsidRPr="00361D70">
              <w:rPr>
                <w:b/>
                <w:bCs/>
              </w:rPr>
              <w:t>Имя</w:t>
            </w:r>
          </w:p>
        </w:tc>
        <w:tc>
          <w:tcPr>
            <w:tcW w:w="2075" w:type="dxa"/>
          </w:tcPr>
          <w:p w14:paraId="19819754" w14:textId="77777777" w:rsidR="0006012B" w:rsidRPr="003D39C3" w:rsidRDefault="0006012B" w:rsidP="00F17CED">
            <w:pPr>
              <w:rPr>
                <w:b/>
                <w:bCs/>
                <w:lang w:val="en-US"/>
              </w:rPr>
            </w:pPr>
            <w:r>
              <w:rPr>
                <w:b/>
                <w:bCs/>
                <w:lang w:val="en-US"/>
              </w:rPr>
              <w:t>E-mail</w:t>
            </w:r>
          </w:p>
        </w:tc>
        <w:tc>
          <w:tcPr>
            <w:tcW w:w="1701" w:type="dxa"/>
          </w:tcPr>
          <w:p w14:paraId="1B973687" w14:textId="77777777" w:rsidR="0006012B" w:rsidRPr="00361D70" w:rsidRDefault="0006012B" w:rsidP="00F17CED">
            <w:pPr>
              <w:rPr>
                <w:b/>
                <w:bCs/>
              </w:rPr>
            </w:pPr>
            <w:r w:rsidRPr="00361D70">
              <w:rPr>
                <w:b/>
                <w:bCs/>
              </w:rPr>
              <w:t>Роль</w:t>
            </w:r>
          </w:p>
        </w:tc>
        <w:tc>
          <w:tcPr>
            <w:tcW w:w="4253" w:type="dxa"/>
          </w:tcPr>
          <w:p w14:paraId="131397B0" w14:textId="77777777" w:rsidR="0006012B" w:rsidRPr="00361D70" w:rsidRDefault="0006012B" w:rsidP="00F17CED">
            <w:pPr>
              <w:rPr>
                <w:b/>
                <w:bCs/>
              </w:rPr>
            </w:pPr>
            <w:r w:rsidRPr="00361D70">
              <w:rPr>
                <w:b/>
                <w:bCs/>
              </w:rPr>
              <w:t>Обязанности</w:t>
            </w:r>
          </w:p>
        </w:tc>
      </w:tr>
      <w:tr w:rsidR="0006012B" w14:paraId="1C55E761" w14:textId="77777777" w:rsidTr="00F17CED">
        <w:tc>
          <w:tcPr>
            <w:tcW w:w="448" w:type="dxa"/>
          </w:tcPr>
          <w:p w14:paraId="5E22B402" w14:textId="77777777" w:rsidR="0006012B" w:rsidRPr="006F5BF0" w:rsidRDefault="0006012B" w:rsidP="00F17CED">
            <w:r w:rsidRPr="006F5BF0">
              <w:t>1</w:t>
            </w:r>
          </w:p>
        </w:tc>
        <w:tc>
          <w:tcPr>
            <w:tcW w:w="874" w:type="dxa"/>
          </w:tcPr>
          <w:p w14:paraId="7460908F" w14:textId="77777777" w:rsidR="0006012B" w:rsidRPr="006F5BF0" w:rsidRDefault="0006012B" w:rsidP="00F17CED">
            <w:proofErr w:type="spellStart"/>
            <w:r w:rsidRPr="006F5BF0">
              <w:t>Roger</w:t>
            </w:r>
            <w:proofErr w:type="spellEnd"/>
          </w:p>
        </w:tc>
        <w:tc>
          <w:tcPr>
            <w:tcW w:w="2075" w:type="dxa"/>
          </w:tcPr>
          <w:p w14:paraId="3796A401" w14:textId="77777777" w:rsidR="0006012B" w:rsidRPr="003D39C3" w:rsidRDefault="0006012B" w:rsidP="00F17CED">
            <w:pPr>
              <w:rPr>
                <w:lang w:val="en-US"/>
              </w:rPr>
            </w:pPr>
            <w:proofErr w:type="spellStart"/>
            <w:r w:rsidRPr="006F5BF0">
              <w:t>Roger</w:t>
            </w:r>
            <w:proofErr w:type="spellEnd"/>
            <w:r>
              <w:t>@</w:t>
            </w:r>
            <w:r>
              <w:rPr>
                <w:lang w:val="en-US"/>
              </w:rPr>
              <w:t>gmail.com</w:t>
            </w:r>
          </w:p>
        </w:tc>
        <w:tc>
          <w:tcPr>
            <w:tcW w:w="1701" w:type="dxa"/>
          </w:tcPr>
          <w:p w14:paraId="291E7D20" w14:textId="77777777" w:rsidR="0006012B" w:rsidRDefault="0006012B" w:rsidP="00F17CED">
            <w:r w:rsidRPr="006F5BF0">
              <w:t>Project Manager</w:t>
            </w:r>
          </w:p>
        </w:tc>
        <w:tc>
          <w:tcPr>
            <w:tcW w:w="4253" w:type="dxa"/>
          </w:tcPr>
          <w:p w14:paraId="11B30866" w14:textId="77777777" w:rsidR="0006012B" w:rsidRDefault="0006012B" w:rsidP="00F17CED">
            <w:pPr>
              <w:shd w:val="clear" w:color="auto" w:fill="FBFBFB"/>
              <w:spacing w:line="270" w:lineRule="atLeast"/>
            </w:pPr>
            <w:r>
              <w:t>Общее управление проектом, с</w:t>
            </w:r>
            <w:r w:rsidRPr="009D60B4">
              <w:t>оставление и контроль проектного плана</w:t>
            </w:r>
            <w:r>
              <w:t>, в</w:t>
            </w:r>
            <w:r w:rsidRPr="009D60B4">
              <w:t>едение проектной документации</w:t>
            </w:r>
            <w:r>
              <w:t>, п</w:t>
            </w:r>
            <w:r w:rsidRPr="009D60B4">
              <w:t>остановка задач команде</w:t>
            </w:r>
            <w:r>
              <w:t>, у</w:t>
            </w:r>
            <w:r w:rsidRPr="009D60B4">
              <w:t xml:space="preserve">правление приоритетами </w:t>
            </w:r>
          </w:p>
        </w:tc>
      </w:tr>
      <w:tr w:rsidR="0006012B" w14:paraId="19A15F66" w14:textId="77777777" w:rsidTr="00F17CED">
        <w:tc>
          <w:tcPr>
            <w:tcW w:w="448" w:type="dxa"/>
          </w:tcPr>
          <w:p w14:paraId="269A422A" w14:textId="77777777" w:rsidR="0006012B" w:rsidRPr="006F5BF0" w:rsidRDefault="0006012B" w:rsidP="00F17CED">
            <w:r w:rsidRPr="006F5BF0">
              <w:t>2</w:t>
            </w:r>
          </w:p>
        </w:tc>
        <w:tc>
          <w:tcPr>
            <w:tcW w:w="874" w:type="dxa"/>
          </w:tcPr>
          <w:p w14:paraId="06E91B81" w14:textId="77777777" w:rsidR="0006012B" w:rsidRPr="006F5BF0" w:rsidRDefault="0006012B" w:rsidP="00F17CED">
            <w:proofErr w:type="spellStart"/>
            <w:r w:rsidRPr="006F5BF0">
              <w:t>Anna</w:t>
            </w:r>
            <w:proofErr w:type="spellEnd"/>
          </w:p>
        </w:tc>
        <w:tc>
          <w:tcPr>
            <w:tcW w:w="2075" w:type="dxa"/>
          </w:tcPr>
          <w:p w14:paraId="37D0D9F6" w14:textId="77777777" w:rsidR="0006012B" w:rsidRPr="006F5BF0" w:rsidRDefault="0006012B" w:rsidP="00F17CED">
            <w:proofErr w:type="spellStart"/>
            <w:r w:rsidRPr="006F5BF0">
              <w:t>Anna</w:t>
            </w:r>
            <w:proofErr w:type="spellEnd"/>
            <w:r>
              <w:t>@</w:t>
            </w:r>
            <w:r>
              <w:rPr>
                <w:lang w:val="en-US"/>
              </w:rPr>
              <w:t>gmail.com</w:t>
            </w:r>
          </w:p>
        </w:tc>
        <w:tc>
          <w:tcPr>
            <w:tcW w:w="1701" w:type="dxa"/>
          </w:tcPr>
          <w:p w14:paraId="624691C0" w14:textId="77777777" w:rsidR="0006012B" w:rsidRDefault="0006012B" w:rsidP="00F17CED">
            <w:r w:rsidRPr="006F5BF0">
              <w:t xml:space="preserve">Project </w:t>
            </w:r>
            <w:proofErr w:type="spellStart"/>
            <w:r w:rsidRPr="006F5BF0">
              <w:t>Coordinator</w:t>
            </w:r>
            <w:proofErr w:type="spellEnd"/>
          </w:p>
        </w:tc>
        <w:tc>
          <w:tcPr>
            <w:tcW w:w="4253" w:type="dxa"/>
          </w:tcPr>
          <w:p w14:paraId="4852555B" w14:textId="77777777" w:rsidR="0006012B" w:rsidRDefault="0006012B" w:rsidP="00F17CED">
            <w:r w:rsidRPr="006F5BF0">
              <w:t>Организация встреч, координация повседневной деятельности команды</w:t>
            </w:r>
          </w:p>
        </w:tc>
      </w:tr>
      <w:tr w:rsidR="0006012B" w14:paraId="76FD16CB" w14:textId="77777777" w:rsidTr="00F17CED">
        <w:tc>
          <w:tcPr>
            <w:tcW w:w="448" w:type="dxa"/>
          </w:tcPr>
          <w:p w14:paraId="5ED58FA3" w14:textId="77777777" w:rsidR="0006012B" w:rsidRPr="006F5BF0" w:rsidRDefault="0006012B" w:rsidP="00F17CED">
            <w:r w:rsidRPr="006F5BF0">
              <w:t>3</w:t>
            </w:r>
          </w:p>
        </w:tc>
        <w:tc>
          <w:tcPr>
            <w:tcW w:w="874" w:type="dxa"/>
          </w:tcPr>
          <w:p w14:paraId="41F45A46" w14:textId="77777777" w:rsidR="0006012B" w:rsidRPr="006F5BF0" w:rsidRDefault="0006012B" w:rsidP="00F17CED">
            <w:r w:rsidRPr="006F5BF0">
              <w:t>David</w:t>
            </w:r>
          </w:p>
        </w:tc>
        <w:tc>
          <w:tcPr>
            <w:tcW w:w="2075" w:type="dxa"/>
          </w:tcPr>
          <w:p w14:paraId="56380526" w14:textId="77777777" w:rsidR="0006012B" w:rsidRPr="006F5BF0" w:rsidRDefault="0006012B" w:rsidP="00F17CED">
            <w:r w:rsidRPr="006F5BF0">
              <w:t>David</w:t>
            </w:r>
            <w:r>
              <w:t>@</w:t>
            </w:r>
            <w:r>
              <w:rPr>
                <w:lang w:val="en-US"/>
              </w:rPr>
              <w:t>gmail.com</w:t>
            </w:r>
          </w:p>
        </w:tc>
        <w:tc>
          <w:tcPr>
            <w:tcW w:w="1701" w:type="dxa"/>
          </w:tcPr>
          <w:p w14:paraId="3E2A54DA" w14:textId="77777777" w:rsidR="0006012B" w:rsidRDefault="0006012B" w:rsidP="00F17CED">
            <w:r w:rsidRPr="006F5BF0">
              <w:t xml:space="preserve">Developer </w:t>
            </w:r>
            <w:proofErr w:type="spellStart"/>
            <w:r w:rsidRPr="006F5BF0">
              <w:t>Lead</w:t>
            </w:r>
            <w:proofErr w:type="spellEnd"/>
          </w:p>
        </w:tc>
        <w:tc>
          <w:tcPr>
            <w:tcW w:w="4253" w:type="dxa"/>
          </w:tcPr>
          <w:p w14:paraId="7906050F" w14:textId="77777777" w:rsidR="0006012B" w:rsidRDefault="0006012B" w:rsidP="00F17CED">
            <w:r>
              <w:t>Создание архитектуры и дизайна, написание кода,</w:t>
            </w:r>
            <w:r w:rsidRPr="006F5BF0">
              <w:t xml:space="preserve"> отслеживание выполнения задач</w:t>
            </w:r>
          </w:p>
        </w:tc>
      </w:tr>
      <w:tr w:rsidR="0006012B" w14:paraId="15D67ADD" w14:textId="77777777" w:rsidTr="00F17CED">
        <w:tc>
          <w:tcPr>
            <w:tcW w:w="448" w:type="dxa"/>
          </w:tcPr>
          <w:p w14:paraId="66605DCF" w14:textId="77777777" w:rsidR="0006012B" w:rsidRPr="006F5BF0" w:rsidRDefault="0006012B" w:rsidP="00F17CED">
            <w:r w:rsidRPr="006F5BF0">
              <w:t>4</w:t>
            </w:r>
          </w:p>
        </w:tc>
        <w:tc>
          <w:tcPr>
            <w:tcW w:w="874" w:type="dxa"/>
          </w:tcPr>
          <w:p w14:paraId="19FBB5FA" w14:textId="77777777" w:rsidR="0006012B" w:rsidRPr="006F5BF0" w:rsidRDefault="0006012B" w:rsidP="00F17CED">
            <w:r w:rsidRPr="006F5BF0">
              <w:t>John</w:t>
            </w:r>
          </w:p>
        </w:tc>
        <w:tc>
          <w:tcPr>
            <w:tcW w:w="2075" w:type="dxa"/>
          </w:tcPr>
          <w:p w14:paraId="6881013F" w14:textId="77777777" w:rsidR="0006012B" w:rsidRPr="006F5BF0" w:rsidRDefault="0006012B" w:rsidP="00F17CED">
            <w:r w:rsidRPr="006F5BF0">
              <w:t>John</w:t>
            </w:r>
            <w:r>
              <w:t>@</w:t>
            </w:r>
            <w:r>
              <w:rPr>
                <w:lang w:val="en-US"/>
              </w:rPr>
              <w:t>gmail.com</w:t>
            </w:r>
          </w:p>
        </w:tc>
        <w:tc>
          <w:tcPr>
            <w:tcW w:w="1701" w:type="dxa"/>
          </w:tcPr>
          <w:p w14:paraId="3819CE64" w14:textId="77777777" w:rsidR="0006012B" w:rsidRDefault="0006012B" w:rsidP="00F17CED">
            <w:r w:rsidRPr="006F5BF0">
              <w:t xml:space="preserve">Developer </w:t>
            </w:r>
          </w:p>
        </w:tc>
        <w:tc>
          <w:tcPr>
            <w:tcW w:w="4253" w:type="dxa"/>
            <w:vMerge w:val="restart"/>
          </w:tcPr>
          <w:p w14:paraId="510F9982" w14:textId="77777777" w:rsidR="0006012B" w:rsidRDefault="0006012B" w:rsidP="00F17CED">
            <w:r>
              <w:t>Написание кода</w:t>
            </w:r>
          </w:p>
          <w:p w14:paraId="5E80FF7E" w14:textId="77777777" w:rsidR="0006012B" w:rsidRDefault="0006012B" w:rsidP="00F17CED"/>
        </w:tc>
      </w:tr>
      <w:tr w:rsidR="0006012B" w14:paraId="7FC1CFCE" w14:textId="77777777" w:rsidTr="00F17CED">
        <w:tc>
          <w:tcPr>
            <w:tcW w:w="448" w:type="dxa"/>
          </w:tcPr>
          <w:p w14:paraId="60342DF3" w14:textId="77777777" w:rsidR="0006012B" w:rsidRPr="006F5BF0" w:rsidRDefault="0006012B" w:rsidP="00F17CED">
            <w:r w:rsidRPr="006F5BF0">
              <w:t>5</w:t>
            </w:r>
          </w:p>
        </w:tc>
        <w:tc>
          <w:tcPr>
            <w:tcW w:w="874" w:type="dxa"/>
          </w:tcPr>
          <w:p w14:paraId="4CD3AFEC" w14:textId="77777777" w:rsidR="0006012B" w:rsidRDefault="0006012B" w:rsidP="00F17CED">
            <w:proofErr w:type="spellStart"/>
            <w:r w:rsidRPr="006F5BF0">
              <w:t>Nathan</w:t>
            </w:r>
            <w:proofErr w:type="spellEnd"/>
          </w:p>
        </w:tc>
        <w:tc>
          <w:tcPr>
            <w:tcW w:w="2075" w:type="dxa"/>
          </w:tcPr>
          <w:p w14:paraId="7010D91B" w14:textId="77777777" w:rsidR="0006012B" w:rsidRDefault="0006012B" w:rsidP="00F17CED">
            <w:proofErr w:type="spellStart"/>
            <w:r w:rsidRPr="006F5BF0">
              <w:t>Nathan</w:t>
            </w:r>
            <w:proofErr w:type="spellEnd"/>
            <w:r>
              <w:t>@</w:t>
            </w:r>
            <w:r>
              <w:rPr>
                <w:lang w:val="en-US"/>
              </w:rPr>
              <w:t>gmail.com</w:t>
            </w:r>
          </w:p>
        </w:tc>
        <w:tc>
          <w:tcPr>
            <w:tcW w:w="1701" w:type="dxa"/>
          </w:tcPr>
          <w:p w14:paraId="5165E1FC" w14:textId="77777777" w:rsidR="0006012B" w:rsidRDefault="0006012B" w:rsidP="00F17CED">
            <w:r w:rsidRPr="006F5BF0">
              <w:t>Developer</w:t>
            </w:r>
          </w:p>
        </w:tc>
        <w:tc>
          <w:tcPr>
            <w:tcW w:w="4253" w:type="dxa"/>
            <w:vMerge/>
          </w:tcPr>
          <w:p w14:paraId="4C9B6014" w14:textId="77777777" w:rsidR="0006012B" w:rsidRDefault="0006012B" w:rsidP="00F17CED"/>
        </w:tc>
      </w:tr>
      <w:tr w:rsidR="0006012B" w14:paraId="6F5B520D" w14:textId="77777777" w:rsidTr="00F17CED">
        <w:tc>
          <w:tcPr>
            <w:tcW w:w="448" w:type="dxa"/>
          </w:tcPr>
          <w:p w14:paraId="494E0B4B" w14:textId="77777777" w:rsidR="0006012B" w:rsidRPr="006F5BF0" w:rsidRDefault="0006012B" w:rsidP="00F17CED">
            <w:r w:rsidRPr="006F5BF0">
              <w:t>6</w:t>
            </w:r>
          </w:p>
        </w:tc>
        <w:tc>
          <w:tcPr>
            <w:tcW w:w="874" w:type="dxa"/>
          </w:tcPr>
          <w:p w14:paraId="52142705" w14:textId="77777777" w:rsidR="0006012B" w:rsidRPr="003D39C3" w:rsidRDefault="0006012B" w:rsidP="00F17CED">
            <w:pPr>
              <w:rPr>
                <w:lang w:val="en-US"/>
              </w:rPr>
            </w:pPr>
            <w:r>
              <w:rPr>
                <w:lang w:val="en-US"/>
              </w:rPr>
              <w:t>Nic</w:t>
            </w:r>
          </w:p>
        </w:tc>
        <w:tc>
          <w:tcPr>
            <w:tcW w:w="2075" w:type="dxa"/>
          </w:tcPr>
          <w:p w14:paraId="6A29BE6F" w14:textId="77777777" w:rsidR="0006012B" w:rsidRPr="006F5BF0" w:rsidRDefault="0006012B" w:rsidP="00F17CED">
            <w:r>
              <w:rPr>
                <w:lang w:val="en-US"/>
              </w:rPr>
              <w:t>Nic</w:t>
            </w:r>
            <w:r>
              <w:t>@</w:t>
            </w:r>
            <w:r>
              <w:rPr>
                <w:lang w:val="en-US"/>
              </w:rPr>
              <w:t>gmail.com</w:t>
            </w:r>
          </w:p>
        </w:tc>
        <w:tc>
          <w:tcPr>
            <w:tcW w:w="1701" w:type="dxa"/>
          </w:tcPr>
          <w:p w14:paraId="5E7B9D70" w14:textId="77777777" w:rsidR="0006012B" w:rsidRDefault="0006012B" w:rsidP="00F17CED">
            <w:r w:rsidRPr="006F5BF0">
              <w:t xml:space="preserve">QA </w:t>
            </w:r>
            <w:proofErr w:type="spellStart"/>
            <w:r w:rsidRPr="006F5BF0">
              <w:t>Lead</w:t>
            </w:r>
            <w:proofErr w:type="spellEnd"/>
          </w:p>
        </w:tc>
        <w:tc>
          <w:tcPr>
            <w:tcW w:w="4253" w:type="dxa"/>
          </w:tcPr>
          <w:p w14:paraId="4753A7DB" w14:textId="3DCF23F9" w:rsidR="0006012B" w:rsidRPr="00D02517" w:rsidRDefault="0006012B" w:rsidP="00F17CED">
            <w:r>
              <w:t>Создание тестовой документации, оформление тестовой отчетности функциональное и нефункциональное тестирование</w:t>
            </w:r>
            <w:r w:rsidR="003C699A">
              <w:t>, проверка устранения дефектов</w:t>
            </w:r>
          </w:p>
        </w:tc>
      </w:tr>
      <w:tr w:rsidR="0006012B" w14:paraId="0A3BCF40" w14:textId="77777777" w:rsidTr="00F17CED">
        <w:tc>
          <w:tcPr>
            <w:tcW w:w="448" w:type="dxa"/>
          </w:tcPr>
          <w:p w14:paraId="1D67A03B" w14:textId="77777777" w:rsidR="0006012B" w:rsidRPr="006F5BF0" w:rsidRDefault="0006012B" w:rsidP="00F17CED">
            <w:r w:rsidRPr="006F5BF0">
              <w:t>7</w:t>
            </w:r>
          </w:p>
        </w:tc>
        <w:tc>
          <w:tcPr>
            <w:tcW w:w="874" w:type="dxa"/>
          </w:tcPr>
          <w:p w14:paraId="2B7AB34E" w14:textId="77777777" w:rsidR="0006012B" w:rsidRPr="006F5BF0" w:rsidRDefault="0006012B" w:rsidP="00F17CED">
            <w:proofErr w:type="spellStart"/>
            <w:r w:rsidRPr="006F5BF0">
              <w:t>Mike</w:t>
            </w:r>
            <w:proofErr w:type="spellEnd"/>
          </w:p>
        </w:tc>
        <w:tc>
          <w:tcPr>
            <w:tcW w:w="2075" w:type="dxa"/>
          </w:tcPr>
          <w:p w14:paraId="1D3D6FD6" w14:textId="77777777" w:rsidR="0006012B" w:rsidRPr="006F5BF0" w:rsidRDefault="0006012B" w:rsidP="00F17CED">
            <w:proofErr w:type="spellStart"/>
            <w:r w:rsidRPr="006F5BF0">
              <w:t>Mike</w:t>
            </w:r>
            <w:proofErr w:type="spellEnd"/>
            <w:r>
              <w:t>@</w:t>
            </w:r>
            <w:r>
              <w:rPr>
                <w:lang w:val="en-US"/>
              </w:rPr>
              <w:t>gmail.com</w:t>
            </w:r>
          </w:p>
        </w:tc>
        <w:tc>
          <w:tcPr>
            <w:tcW w:w="1701" w:type="dxa"/>
          </w:tcPr>
          <w:p w14:paraId="58F81691" w14:textId="77777777" w:rsidR="0006012B" w:rsidRDefault="0006012B" w:rsidP="00F17CED">
            <w:proofErr w:type="spellStart"/>
            <w:r w:rsidRPr="006F5BF0">
              <w:t>Tester</w:t>
            </w:r>
            <w:proofErr w:type="spellEnd"/>
          </w:p>
        </w:tc>
        <w:tc>
          <w:tcPr>
            <w:tcW w:w="4253" w:type="dxa"/>
            <w:vMerge w:val="restart"/>
          </w:tcPr>
          <w:p w14:paraId="4086B0DC" w14:textId="38717F02" w:rsidR="0006012B" w:rsidRDefault="003C699A" w:rsidP="00F17CED">
            <w:r>
              <w:t>Разработка и актуализация тест кейсов, ф</w:t>
            </w:r>
            <w:r w:rsidR="0006012B">
              <w:t>ункциональное и нефункциональное тестирование</w:t>
            </w:r>
            <w:r>
              <w:t>, проверка устранения дефектов</w:t>
            </w:r>
          </w:p>
        </w:tc>
      </w:tr>
      <w:tr w:rsidR="0006012B" w14:paraId="51FD8017" w14:textId="77777777" w:rsidTr="00F17CED">
        <w:tc>
          <w:tcPr>
            <w:tcW w:w="448" w:type="dxa"/>
          </w:tcPr>
          <w:p w14:paraId="338A903C" w14:textId="77777777" w:rsidR="0006012B" w:rsidRPr="006826FA" w:rsidRDefault="0006012B" w:rsidP="00F17CED">
            <w:pPr>
              <w:rPr>
                <w:lang w:val="en-US"/>
              </w:rPr>
            </w:pPr>
            <w:r>
              <w:rPr>
                <w:lang w:val="en-US"/>
              </w:rPr>
              <w:t>8</w:t>
            </w:r>
          </w:p>
        </w:tc>
        <w:tc>
          <w:tcPr>
            <w:tcW w:w="874" w:type="dxa"/>
          </w:tcPr>
          <w:p w14:paraId="65CC1A4C" w14:textId="77777777" w:rsidR="0006012B" w:rsidRPr="00D02517" w:rsidRDefault="0006012B" w:rsidP="00F17CED">
            <w:pPr>
              <w:rPr>
                <w:lang w:val="en-US"/>
              </w:rPr>
            </w:pPr>
            <w:r>
              <w:rPr>
                <w:lang w:val="en-US"/>
              </w:rPr>
              <w:t>Laura</w:t>
            </w:r>
          </w:p>
        </w:tc>
        <w:tc>
          <w:tcPr>
            <w:tcW w:w="2075" w:type="dxa"/>
          </w:tcPr>
          <w:p w14:paraId="6219C0E8" w14:textId="77777777" w:rsidR="0006012B" w:rsidRPr="00D02517" w:rsidRDefault="0006012B" w:rsidP="00F17CED">
            <w:pPr>
              <w:rPr>
                <w:lang w:val="en-US"/>
              </w:rPr>
            </w:pPr>
            <w:r>
              <w:rPr>
                <w:lang w:val="en-US"/>
              </w:rPr>
              <w:t>Laura</w:t>
            </w:r>
            <w:r>
              <w:t>@</w:t>
            </w:r>
            <w:r>
              <w:rPr>
                <w:lang w:val="en-US"/>
              </w:rPr>
              <w:t>gmail.com</w:t>
            </w:r>
          </w:p>
        </w:tc>
        <w:tc>
          <w:tcPr>
            <w:tcW w:w="1701" w:type="dxa"/>
          </w:tcPr>
          <w:p w14:paraId="110A6252" w14:textId="77777777" w:rsidR="0006012B" w:rsidRPr="00F75F10" w:rsidRDefault="0006012B" w:rsidP="00F17CED">
            <w:pPr>
              <w:rPr>
                <w:lang w:val="en-US"/>
              </w:rPr>
            </w:pPr>
            <w:r>
              <w:rPr>
                <w:lang w:val="en-US"/>
              </w:rPr>
              <w:t>Tester</w:t>
            </w:r>
          </w:p>
        </w:tc>
        <w:tc>
          <w:tcPr>
            <w:tcW w:w="4253" w:type="dxa"/>
            <w:vMerge/>
          </w:tcPr>
          <w:p w14:paraId="566A95B1" w14:textId="77777777" w:rsidR="0006012B" w:rsidRDefault="0006012B" w:rsidP="00F17CED"/>
        </w:tc>
      </w:tr>
    </w:tbl>
    <w:p w14:paraId="0527D590" w14:textId="77777777" w:rsidR="0006012B" w:rsidRDefault="0006012B" w:rsidP="0006012B">
      <w:pPr>
        <w:jc w:val="both"/>
        <w:rPr>
          <w:b/>
          <w:bCs/>
        </w:rPr>
      </w:pPr>
    </w:p>
    <w:p w14:paraId="6438BBAB" w14:textId="6FA045C6" w:rsidR="0006012B" w:rsidRPr="004B435E" w:rsidRDefault="0006012B" w:rsidP="009E1285">
      <w:pPr>
        <w:jc w:val="both"/>
        <w:rPr>
          <w:b/>
          <w:bCs/>
        </w:rPr>
      </w:pPr>
      <w:r w:rsidRPr="004B435E">
        <w:rPr>
          <w:b/>
          <w:bCs/>
        </w:rPr>
        <w:t>Тестируемые аппаратные и программные ресурсы (</w:t>
      </w:r>
      <w:r w:rsidRPr="004B435E">
        <w:rPr>
          <w:b/>
          <w:bCs/>
          <w:lang w:val="en-US"/>
        </w:rPr>
        <w:t>Hardware</w:t>
      </w:r>
      <w:r w:rsidRPr="004B435E">
        <w:rPr>
          <w:b/>
          <w:bCs/>
        </w:rPr>
        <w:t xml:space="preserve"> </w:t>
      </w:r>
      <w:r w:rsidRPr="004B435E">
        <w:rPr>
          <w:b/>
          <w:bCs/>
          <w:lang w:val="en-US"/>
        </w:rPr>
        <w:t>and</w:t>
      </w:r>
      <w:r w:rsidRPr="004B435E">
        <w:rPr>
          <w:b/>
          <w:bCs/>
        </w:rPr>
        <w:t xml:space="preserve"> </w:t>
      </w:r>
      <w:r w:rsidRPr="004B435E">
        <w:rPr>
          <w:b/>
          <w:bCs/>
          <w:lang w:val="en-US"/>
        </w:rPr>
        <w:t>Software</w:t>
      </w:r>
      <w:r w:rsidRPr="004B435E">
        <w:rPr>
          <w:b/>
          <w:bCs/>
        </w:rPr>
        <w:t>) представлены в таблице</w:t>
      </w:r>
      <w:r w:rsidR="009E1285">
        <w:rPr>
          <w:b/>
          <w:bCs/>
        </w:rPr>
        <w:t xml:space="preserve"> 4</w:t>
      </w:r>
      <w:r w:rsidRPr="004B435E">
        <w:rPr>
          <w:b/>
          <w:bCs/>
        </w:rPr>
        <w:t>:</w:t>
      </w:r>
    </w:p>
    <w:tbl>
      <w:tblPr>
        <w:tblStyle w:val="ac"/>
        <w:tblW w:w="9351" w:type="dxa"/>
        <w:tblLook w:val="04A0" w:firstRow="1" w:lastRow="0" w:firstColumn="1" w:lastColumn="0" w:noHBand="0" w:noVBand="1"/>
      </w:tblPr>
      <w:tblGrid>
        <w:gridCol w:w="447"/>
        <w:gridCol w:w="3307"/>
        <w:gridCol w:w="4321"/>
        <w:gridCol w:w="1276"/>
      </w:tblGrid>
      <w:tr w:rsidR="0006012B" w14:paraId="7800D653" w14:textId="77777777" w:rsidTr="00F17CED">
        <w:tc>
          <w:tcPr>
            <w:tcW w:w="442" w:type="dxa"/>
          </w:tcPr>
          <w:p w14:paraId="6F847E76" w14:textId="77777777" w:rsidR="0006012B" w:rsidRPr="00361D70" w:rsidRDefault="0006012B" w:rsidP="00F17CED">
            <w:pPr>
              <w:rPr>
                <w:b/>
                <w:bCs/>
              </w:rPr>
            </w:pPr>
            <w:r w:rsidRPr="00361D70">
              <w:rPr>
                <w:b/>
                <w:bCs/>
              </w:rPr>
              <w:t>№</w:t>
            </w:r>
          </w:p>
        </w:tc>
        <w:tc>
          <w:tcPr>
            <w:tcW w:w="3309" w:type="dxa"/>
          </w:tcPr>
          <w:p w14:paraId="48F471EC" w14:textId="77777777" w:rsidR="0006012B" w:rsidRPr="00361D70" w:rsidRDefault="0006012B" w:rsidP="00F17CED">
            <w:pPr>
              <w:rPr>
                <w:b/>
                <w:bCs/>
              </w:rPr>
            </w:pPr>
            <w:r w:rsidRPr="00361D70">
              <w:rPr>
                <w:b/>
                <w:bCs/>
              </w:rPr>
              <w:t>Тестовое средство</w:t>
            </w:r>
          </w:p>
        </w:tc>
        <w:tc>
          <w:tcPr>
            <w:tcW w:w="4324" w:type="dxa"/>
          </w:tcPr>
          <w:p w14:paraId="64C34AB7" w14:textId="77777777" w:rsidR="0006012B" w:rsidRPr="00361D70" w:rsidRDefault="0006012B" w:rsidP="00F17CED">
            <w:pPr>
              <w:rPr>
                <w:b/>
                <w:bCs/>
              </w:rPr>
            </w:pPr>
            <w:r w:rsidRPr="00361D70">
              <w:rPr>
                <w:b/>
                <w:bCs/>
              </w:rPr>
              <w:t>Конфигурация</w:t>
            </w:r>
          </w:p>
        </w:tc>
        <w:tc>
          <w:tcPr>
            <w:tcW w:w="1276" w:type="dxa"/>
          </w:tcPr>
          <w:p w14:paraId="33164278" w14:textId="77777777" w:rsidR="0006012B" w:rsidRPr="00361D70" w:rsidRDefault="0006012B" w:rsidP="00F17CED">
            <w:pPr>
              <w:rPr>
                <w:b/>
                <w:bCs/>
              </w:rPr>
            </w:pPr>
            <w:r w:rsidRPr="00361D70">
              <w:rPr>
                <w:b/>
                <w:bCs/>
              </w:rPr>
              <w:t>ОС</w:t>
            </w:r>
          </w:p>
        </w:tc>
      </w:tr>
      <w:tr w:rsidR="0006012B" w:rsidRPr="006826FA" w14:paraId="463C2E90" w14:textId="77777777" w:rsidTr="00F17CED">
        <w:tc>
          <w:tcPr>
            <w:tcW w:w="442" w:type="dxa"/>
          </w:tcPr>
          <w:p w14:paraId="532B1B19" w14:textId="77777777" w:rsidR="0006012B" w:rsidRDefault="0006012B" w:rsidP="00F17CED">
            <w:r>
              <w:t>1</w:t>
            </w:r>
          </w:p>
        </w:tc>
        <w:tc>
          <w:tcPr>
            <w:tcW w:w="3309" w:type="dxa"/>
          </w:tcPr>
          <w:p w14:paraId="37BB6C1E" w14:textId="77777777" w:rsidR="0006012B" w:rsidRPr="006826FA" w:rsidRDefault="0006012B" w:rsidP="00F17CED">
            <w:r w:rsidRPr="00386F9B">
              <w:t>Apple iPhone 12</w:t>
            </w:r>
          </w:p>
        </w:tc>
        <w:tc>
          <w:tcPr>
            <w:tcW w:w="4324" w:type="dxa"/>
          </w:tcPr>
          <w:p w14:paraId="2C2F932A" w14:textId="77777777" w:rsidR="0006012B" w:rsidRPr="00386F9B" w:rsidRDefault="0006012B" w:rsidP="00F17CED">
            <w:pPr>
              <w:rPr>
                <w:lang w:val="en-US"/>
              </w:rPr>
            </w:pPr>
            <w:r w:rsidRPr="00386F9B">
              <w:t>экран</w:t>
            </w:r>
            <w:r w:rsidRPr="00386F9B">
              <w:rPr>
                <w:lang w:val="en-US"/>
              </w:rPr>
              <w:t xml:space="preserve"> 6.1" OLED (1170x2532), Apple A14 Bionic, </w:t>
            </w:r>
            <w:r w:rsidRPr="00386F9B">
              <w:t>ОЗУ</w:t>
            </w:r>
            <w:r w:rsidRPr="00386F9B">
              <w:rPr>
                <w:lang w:val="en-US"/>
              </w:rPr>
              <w:t xml:space="preserve"> 4 </w:t>
            </w:r>
            <w:r w:rsidRPr="00386F9B">
              <w:t>ГБ</w:t>
            </w:r>
          </w:p>
        </w:tc>
        <w:tc>
          <w:tcPr>
            <w:tcW w:w="1276" w:type="dxa"/>
          </w:tcPr>
          <w:p w14:paraId="382D8B0C" w14:textId="77777777" w:rsidR="0006012B" w:rsidRPr="00386F9B" w:rsidRDefault="0006012B" w:rsidP="00F17CED">
            <w:proofErr w:type="spellStart"/>
            <w:r w:rsidRPr="00386F9B">
              <w:t>iOS</w:t>
            </w:r>
            <w:proofErr w:type="spellEnd"/>
            <w:r w:rsidRPr="00386F9B">
              <w:t xml:space="preserve"> 12</w:t>
            </w:r>
          </w:p>
        </w:tc>
      </w:tr>
      <w:tr w:rsidR="0006012B" w:rsidRPr="006826FA" w14:paraId="23F76466" w14:textId="77777777" w:rsidTr="00F17CED">
        <w:tc>
          <w:tcPr>
            <w:tcW w:w="442" w:type="dxa"/>
          </w:tcPr>
          <w:p w14:paraId="0DD33709" w14:textId="77777777" w:rsidR="0006012B" w:rsidRDefault="0006012B" w:rsidP="00F17CED">
            <w:r>
              <w:t>2</w:t>
            </w:r>
          </w:p>
        </w:tc>
        <w:tc>
          <w:tcPr>
            <w:tcW w:w="3309" w:type="dxa"/>
          </w:tcPr>
          <w:p w14:paraId="7AF31D3F" w14:textId="77777777" w:rsidR="0006012B" w:rsidRPr="00386F9B" w:rsidRDefault="00EB7B94" w:rsidP="00F17CED">
            <w:hyperlink r:id="rId6" w:history="1">
              <w:r w:rsidR="0006012B" w:rsidRPr="00386F9B">
                <w:t>Apple iPhone 11</w:t>
              </w:r>
            </w:hyperlink>
          </w:p>
        </w:tc>
        <w:tc>
          <w:tcPr>
            <w:tcW w:w="4324" w:type="dxa"/>
          </w:tcPr>
          <w:p w14:paraId="5BB5F6F1" w14:textId="77777777" w:rsidR="0006012B" w:rsidRPr="00386F9B" w:rsidRDefault="0006012B" w:rsidP="00F17CED">
            <w:pPr>
              <w:rPr>
                <w:lang w:val="en-US"/>
              </w:rPr>
            </w:pPr>
            <w:r w:rsidRPr="00386F9B">
              <w:t>экран</w:t>
            </w:r>
            <w:r w:rsidRPr="00386F9B">
              <w:rPr>
                <w:lang w:val="en-US"/>
              </w:rPr>
              <w:t xml:space="preserve"> 6.1" IPS (828x1792), Apple A13 Bionic, </w:t>
            </w:r>
            <w:r w:rsidRPr="00386F9B">
              <w:t>ОЗУ</w:t>
            </w:r>
            <w:r w:rsidRPr="00386F9B">
              <w:rPr>
                <w:lang w:val="en-US"/>
              </w:rPr>
              <w:t xml:space="preserve"> 4 </w:t>
            </w:r>
            <w:r w:rsidRPr="00386F9B">
              <w:t>ГБ</w:t>
            </w:r>
          </w:p>
        </w:tc>
        <w:tc>
          <w:tcPr>
            <w:tcW w:w="1276" w:type="dxa"/>
          </w:tcPr>
          <w:p w14:paraId="6ECF5B88" w14:textId="77777777" w:rsidR="0006012B" w:rsidRPr="00386F9B" w:rsidRDefault="0006012B" w:rsidP="00F17CED">
            <w:proofErr w:type="spellStart"/>
            <w:r w:rsidRPr="00386F9B">
              <w:t>iOS</w:t>
            </w:r>
            <w:proofErr w:type="spellEnd"/>
            <w:r w:rsidRPr="00386F9B">
              <w:t xml:space="preserve"> 11</w:t>
            </w:r>
          </w:p>
        </w:tc>
      </w:tr>
      <w:tr w:rsidR="0006012B" w14:paraId="6D0D2BAD" w14:textId="77777777" w:rsidTr="00F17CED">
        <w:tc>
          <w:tcPr>
            <w:tcW w:w="442" w:type="dxa"/>
          </w:tcPr>
          <w:p w14:paraId="64D3576C" w14:textId="77777777" w:rsidR="0006012B" w:rsidRPr="00386F9B" w:rsidRDefault="0006012B" w:rsidP="00F17CED">
            <w:r>
              <w:t>3</w:t>
            </w:r>
          </w:p>
        </w:tc>
        <w:tc>
          <w:tcPr>
            <w:tcW w:w="3309" w:type="dxa"/>
          </w:tcPr>
          <w:p w14:paraId="1ACDB72F" w14:textId="77777777" w:rsidR="0006012B" w:rsidRPr="00386F9B" w:rsidRDefault="0006012B" w:rsidP="00F17CED">
            <w:pPr>
              <w:rPr>
                <w:lang w:val="en-US"/>
              </w:rPr>
            </w:pPr>
            <w:r w:rsidRPr="00386F9B">
              <w:rPr>
                <w:lang w:val="en-US"/>
              </w:rPr>
              <w:t>Samsung Galaxy A02 SM-A022G/DS 2GB/32GB</w:t>
            </w:r>
          </w:p>
        </w:tc>
        <w:tc>
          <w:tcPr>
            <w:tcW w:w="4324" w:type="dxa"/>
          </w:tcPr>
          <w:p w14:paraId="60F93D98" w14:textId="77777777" w:rsidR="0006012B" w:rsidRPr="00386F9B" w:rsidRDefault="0006012B" w:rsidP="00F17CED">
            <w:pPr>
              <w:rPr>
                <w:lang w:val="en-US"/>
              </w:rPr>
            </w:pPr>
            <w:r w:rsidRPr="006826FA">
              <w:t>экран</w:t>
            </w:r>
            <w:r w:rsidRPr="00386F9B">
              <w:rPr>
                <w:lang w:val="en-US"/>
              </w:rPr>
              <w:t xml:space="preserve"> 6.5" IPS (720x1600), </w:t>
            </w:r>
            <w:proofErr w:type="spellStart"/>
            <w:r w:rsidRPr="00386F9B">
              <w:rPr>
                <w:lang w:val="en-US"/>
              </w:rPr>
              <w:t>Mediatek</w:t>
            </w:r>
            <w:proofErr w:type="spellEnd"/>
            <w:r w:rsidRPr="00386F9B">
              <w:rPr>
                <w:lang w:val="en-US"/>
              </w:rPr>
              <w:t xml:space="preserve"> MT6739, </w:t>
            </w:r>
            <w:r w:rsidRPr="006826FA">
              <w:t>ОЗУ</w:t>
            </w:r>
            <w:r w:rsidRPr="00386F9B">
              <w:rPr>
                <w:lang w:val="en-US"/>
              </w:rPr>
              <w:t xml:space="preserve"> 2 </w:t>
            </w:r>
            <w:r w:rsidRPr="006826FA">
              <w:t>ГБ</w:t>
            </w:r>
          </w:p>
        </w:tc>
        <w:tc>
          <w:tcPr>
            <w:tcW w:w="1276" w:type="dxa"/>
          </w:tcPr>
          <w:p w14:paraId="54BCE0E9" w14:textId="77777777" w:rsidR="0006012B" w:rsidRPr="00386F9B" w:rsidRDefault="0006012B" w:rsidP="00F17CED">
            <w:pPr>
              <w:rPr>
                <w:lang w:val="en-US"/>
              </w:rPr>
            </w:pPr>
            <w:proofErr w:type="spellStart"/>
            <w:r w:rsidRPr="00386F9B">
              <w:t>Android</w:t>
            </w:r>
            <w:proofErr w:type="spellEnd"/>
            <w:r>
              <w:rPr>
                <w:lang w:val="en-US"/>
              </w:rPr>
              <w:t xml:space="preserve"> 11</w:t>
            </w:r>
          </w:p>
        </w:tc>
      </w:tr>
      <w:tr w:rsidR="0006012B" w:rsidRPr="00386F9B" w14:paraId="793615EB" w14:textId="77777777" w:rsidTr="00F17CED">
        <w:tc>
          <w:tcPr>
            <w:tcW w:w="442" w:type="dxa"/>
          </w:tcPr>
          <w:p w14:paraId="2D516E4E" w14:textId="77777777" w:rsidR="0006012B" w:rsidRDefault="0006012B" w:rsidP="00F17CED">
            <w:r>
              <w:t>4</w:t>
            </w:r>
          </w:p>
          <w:p w14:paraId="280173E3" w14:textId="77777777" w:rsidR="0006012B" w:rsidRDefault="0006012B" w:rsidP="00F17CED"/>
        </w:tc>
        <w:tc>
          <w:tcPr>
            <w:tcW w:w="3309" w:type="dxa"/>
          </w:tcPr>
          <w:p w14:paraId="5AC7A53A" w14:textId="77777777" w:rsidR="0006012B" w:rsidRPr="0006012B" w:rsidRDefault="0006012B" w:rsidP="00F17CED">
            <w:pPr>
              <w:rPr>
                <w:lang w:val="en-US"/>
              </w:rPr>
            </w:pPr>
            <w:r w:rsidRPr="0006012B">
              <w:rPr>
                <w:lang w:val="en-US"/>
              </w:rPr>
              <w:t xml:space="preserve">Huawei </w:t>
            </w:r>
            <w:proofErr w:type="spellStart"/>
            <w:r w:rsidRPr="0006012B">
              <w:rPr>
                <w:lang w:val="en-US"/>
              </w:rPr>
              <w:t>MatePad</w:t>
            </w:r>
            <w:proofErr w:type="spellEnd"/>
            <w:r w:rsidRPr="0006012B">
              <w:rPr>
                <w:lang w:val="en-US"/>
              </w:rPr>
              <w:t xml:space="preserve"> 10.4" BAH3-L09 64GB LTE</w:t>
            </w:r>
          </w:p>
        </w:tc>
        <w:tc>
          <w:tcPr>
            <w:tcW w:w="4324" w:type="dxa"/>
          </w:tcPr>
          <w:p w14:paraId="381A9323" w14:textId="77777777" w:rsidR="0006012B" w:rsidRPr="0006012B" w:rsidRDefault="0006012B" w:rsidP="00F17CED">
            <w:pPr>
              <w:rPr>
                <w:lang w:val="en-US"/>
              </w:rPr>
            </w:pPr>
            <w:r w:rsidRPr="006826FA">
              <w:t>экран</w:t>
            </w:r>
            <w:r w:rsidRPr="0006012B">
              <w:rPr>
                <w:lang w:val="en-US"/>
              </w:rPr>
              <w:t xml:space="preserve"> 10.4" (2000x1200), </w:t>
            </w:r>
            <w:proofErr w:type="spellStart"/>
            <w:r w:rsidRPr="0006012B">
              <w:rPr>
                <w:lang w:val="en-US"/>
              </w:rPr>
              <w:t>Hisilicon</w:t>
            </w:r>
            <w:proofErr w:type="spellEnd"/>
            <w:r w:rsidRPr="0006012B">
              <w:rPr>
                <w:lang w:val="en-US"/>
              </w:rPr>
              <w:t xml:space="preserve"> Kirin 810, </w:t>
            </w:r>
            <w:r w:rsidRPr="00386F9B">
              <w:t>ОЗУ</w:t>
            </w:r>
            <w:r w:rsidRPr="0006012B">
              <w:rPr>
                <w:lang w:val="en-US"/>
              </w:rPr>
              <w:t xml:space="preserve"> 4 </w:t>
            </w:r>
            <w:r w:rsidRPr="00386F9B">
              <w:t>ГБ</w:t>
            </w:r>
          </w:p>
        </w:tc>
        <w:tc>
          <w:tcPr>
            <w:tcW w:w="1276" w:type="dxa"/>
          </w:tcPr>
          <w:p w14:paraId="6E8B8339" w14:textId="77777777" w:rsidR="0006012B" w:rsidRPr="00386F9B" w:rsidRDefault="0006012B" w:rsidP="00F17CED">
            <w:pPr>
              <w:rPr>
                <w:lang w:val="en-US"/>
              </w:rPr>
            </w:pPr>
            <w:proofErr w:type="spellStart"/>
            <w:r w:rsidRPr="00386F9B">
              <w:t>Android</w:t>
            </w:r>
            <w:proofErr w:type="spellEnd"/>
            <w:r>
              <w:rPr>
                <w:lang w:val="en-US"/>
              </w:rPr>
              <w:t xml:space="preserve"> 10</w:t>
            </w:r>
          </w:p>
        </w:tc>
      </w:tr>
      <w:tr w:rsidR="0006012B" w:rsidRPr="00386F9B" w14:paraId="29C5A990" w14:textId="77777777" w:rsidTr="00F17CED">
        <w:tc>
          <w:tcPr>
            <w:tcW w:w="442" w:type="dxa"/>
          </w:tcPr>
          <w:p w14:paraId="2AF3CE16" w14:textId="77777777" w:rsidR="0006012B" w:rsidRPr="00386F9B" w:rsidRDefault="0006012B" w:rsidP="00F17CED">
            <w:r>
              <w:t>8</w:t>
            </w:r>
          </w:p>
        </w:tc>
        <w:tc>
          <w:tcPr>
            <w:tcW w:w="3309" w:type="dxa"/>
          </w:tcPr>
          <w:p w14:paraId="6635E341" w14:textId="77777777" w:rsidR="0006012B" w:rsidRPr="0006012B" w:rsidRDefault="0006012B" w:rsidP="00F17CED">
            <w:pPr>
              <w:rPr>
                <w:lang w:val="en-US"/>
              </w:rPr>
            </w:pPr>
            <w:r w:rsidRPr="0006012B">
              <w:rPr>
                <w:lang w:val="en-US"/>
              </w:rPr>
              <w:t>ZTE Blade V2020 Smart 4GB/128GB</w:t>
            </w:r>
          </w:p>
        </w:tc>
        <w:tc>
          <w:tcPr>
            <w:tcW w:w="4324" w:type="dxa"/>
          </w:tcPr>
          <w:p w14:paraId="3C5C1678" w14:textId="77777777" w:rsidR="0006012B" w:rsidRPr="0006012B" w:rsidRDefault="0006012B" w:rsidP="00F17CED">
            <w:pPr>
              <w:rPr>
                <w:lang w:val="en-US"/>
              </w:rPr>
            </w:pPr>
            <w:r w:rsidRPr="00386F9B">
              <w:t>экран</w:t>
            </w:r>
            <w:r w:rsidRPr="0006012B">
              <w:rPr>
                <w:lang w:val="en-US"/>
              </w:rPr>
              <w:t xml:space="preserve"> 6.82" (720x1640), </w:t>
            </w:r>
            <w:proofErr w:type="spellStart"/>
            <w:r w:rsidRPr="0006012B">
              <w:rPr>
                <w:lang w:val="en-US"/>
              </w:rPr>
              <w:t>UniSoC</w:t>
            </w:r>
            <w:proofErr w:type="spellEnd"/>
            <w:r w:rsidRPr="0006012B">
              <w:rPr>
                <w:lang w:val="en-US"/>
              </w:rPr>
              <w:t xml:space="preserve"> SC9863A, </w:t>
            </w:r>
            <w:r w:rsidRPr="00386F9B">
              <w:t>ОЗУ</w:t>
            </w:r>
            <w:r w:rsidRPr="0006012B">
              <w:rPr>
                <w:lang w:val="en-US"/>
              </w:rPr>
              <w:t xml:space="preserve"> 4 </w:t>
            </w:r>
            <w:r w:rsidRPr="00386F9B">
              <w:t>ГБ</w:t>
            </w:r>
          </w:p>
        </w:tc>
        <w:tc>
          <w:tcPr>
            <w:tcW w:w="1276" w:type="dxa"/>
          </w:tcPr>
          <w:p w14:paraId="33D6DBFA" w14:textId="77777777" w:rsidR="0006012B" w:rsidRPr="00386F9B" w:rsidRDefault="0006012B" w:rsidP="00F17CED">
            <w:pPr>
              <w:rPr>
                <w:lang w:val="en-US"/>
              </w:rPr>
            </w:pPr>
            <w:proofErr w:type="spellStart"/>
            <w:r w:rsidRPr="00386F9B">
              <w:t>Android</w:t>
            </w:r>
            <w:proofErr w:type="spellEnd"/>
            <w:r>
              <w:rPr>
                <w:lang w:val="en-US"/>
              </w:rPr>
              <w:t xml:space="preserve"> 9</w:t>
            </w:r>
          </w:p>
          <w:p w14:paraId="54C1CC41" w14:textId="77777777" w:rsidR="0006012B" w:rsidRPr="00386F9B" w:rsidRDefault="0006012B" w:rsidP="00F17CED">
            <w:pPr>
              <w:jc w:val="center"/>
            </w:pPr>
          </w:p>
        </w:tc>
      </w:tr>
      <w:tr w:rsidR="0006012B" w:rsidRPr="00386F9B" w14:paraId="5149C7BF" w14:textId="77777777" w:rsidTr="00F17CED">
        <w:tc>
          <w:tcPr>
            <w:tcW w:w="442" w:type="dxa"/>
          </w:tcPr>
          <w:p w14:paraId="1F06CBE3" w14:textId="77777777" w:rsidR="0006012B" w:rsidRPr="00386F9B" w:rsidRDefault="0006012B" w:rsidP="00F17CED">
            <w:r>
              <w:t>9</w:t>
            </w:r>
          </w:p>
        </w:tc>
        <w:tc>
          <w:tcPr>
            <w:tcW w:w="3309" w:type="dxa"/>
          </w:tcPr>
          <w:p w14:paraId="62C87D62" w14:textId="77777777" w:rsidR="0006012B" w:rsidRDefault="0006012B" w:rsidP="00F17CED">
            <w:r w:rsidRPr="00386F9B">
              <w:t xml:space="preserve">Xiaomi </w:t>
            </w:r>
            <w:proofErr w:type="spellStart"/>
            <w:r w:rsidRPr="00386F9B">
              <w:t>Mi</w:t>
            </w:r>
            <w:proofErr w:type="spellEnd"/>
            <w:r w:rsidRPr="00386F9B">
              <w:t xml:space="preserve"> </w:t>
            </w:r>
            <w:proofErr w:type="spellStart"/>
            <w:r w:rsidRPr="00386F9B">
              <w:t>Pad</w:t>
            </w:r>
            <w:proofErr w:type="spellEnd"/>
            <w:r w:rsidRPr="00386F9B">
              <w:t xml:space="preserve"> 5 128GB</w:t>
            </w:r>
          </w:p>
        </w:tc>
        <w:tc>
          <w:tcPr>
            <w:tcW w:w="4324" w:type="dxa"/>
          </w:tcPr>
          <w:p w14:paraId="407F021A" w14:textId="77777777" w:rsidR="0006012B" w:rsidRPr="00386F9B" w:rsidRDefault="0006012B" w:rsidP="00F17CED">
            <w:r w:rsidRPr="006826FA">
              <w:t>экран</w:t>
            </w:r>
            <w:r w:rsidRPr="00386F9B">
              <w:t xml:space="preserve"> 11" (2560x1600), Qualcomm </w:t>
            </w:r>
            <w:proofErr w:type="spellStart"/>
            <w:r w:rsidRPr="00386F9B">
              <w:t>Snapdragon</w:t>
            </w:r>
            <w:proofErr w:type="spellEnd"/>
            <w:r w:rsidRPr="00386F9B">
              <w:t xml:space="preserve"> 860, ОЗУ 6 ГБ</w:t>
            </w:r>
          </w:p>
        </w:tc>
        <w:tc>
          <w:tcPr>
            <w:tcW w:w="1276" w:type="dxa"/>
          </w:tcPr>
          <w:p w14:paraId="63806FB1" w14:textId="77777777" w:rsidR="0006012B" w:rsidRPr="00386F9B" w:rsidRDefault="0006012B" w:rsidP="00F17CED">
            <w:proofErr w:type="spellStart"/>
            <w:r w:rsidRPr="00386F9B">
              <w:t>Android</w:t>
            </w:r>
            <w:proofErr w:type="spellEnd"/>
            <w:r w:rsidRPr="00386F9B">
              <w:t xml:space="preserve"> 11</w:t>
            </w:r>
          </w:p>
        </w:tc>
      </w:tr>
    </w:tbl>
    <w:p w14:paraId="1680BA30" w14:textId="77777777" w:rsidR="0006012B" w:rsidRPr="004B435E" w:rsidRDefault="0006012B" w:rsidP="0006012B">
      <w:pPr>
        <w:pStyle w:val="a1"/>
        <w:ind w:left="708"/>
        <w:jc w:val="both"/>
        <w:rPr>
          <w:b/>
          <w:bCs/>
        </w:rPr>
      </w:pPr>
    </w:p>
    <w:p w14:paraId="63738812" w14:textId="41351ADC" w:rsidR="0006012B" w:rsidRPr="004B435E" w:rsidRDefault="0006012B" w:rsidP="009E1285">
      <w:pPr>
        <w:pStyle w:val="a1"/>
        <w:jc w:val="both"/>
        <w:rPr>
          <w:b/>
          <w:bCs/>
        </w:rPr>
      </w:pPr>
      <w:r w:rsidRPr="004B435E">
        <w:rPr>
          <w:b/>
          <w:bCs/>
        </w:rPr>
        <w:t>Тестовые утилиты представлены в таблице</w:t>
      </w:r>
      <w:r w:rsidR="009E1285">
        <w:rPr>
          <w:b/>
          <w:bCs/>
        </w:rPr>
        <w:t xml:space="preserve"> 5</w:t>
      </w:r>
      <w:r w:rsidRPr="004B435E">
        <w:rPr>
          <w:b/>
          <w:bCs/>
        </w:rPr>
        <w:t>:</w:t>
      </w:r>
    </w:p>
    <w:tbl>
      <w:tblPr>
        <w:tblStyle w:val="ac"/>
        <w:tblW w:w="9351" w:type="dxa"/>
        <w:tblLook w:val="04A0" w:firstRow="1" w:lastRow="0" w:firstColumn="1" w:lastColumn="0" w:noHBand="0" w:noVBand="1"/>
      </w:tblPr>
      <w:tblGrid>
        <w:gridCol w:w="517"/>
        <w:gridCol w:w="3830"/>
        <w:gridCol w:w="5004"/>
      </w:tblGrid>
      <w:tr w:rsidR="0006012B" w14:paraId="7691313C" w14:textId="77777777" w:rsidTr="00F17CED">
        <w:tc>
          <w:tcPr>
            <w:tcW w:w="442" w:type="dxa"/>
          </w:tcPr>
          <w:p w14:paraId="62380310" w14:textId="77777777" w:rsidR="0006012B" w:rsidRPr="00361D70" w:rsidRDefault="0006012B" w:rsidP="00F17CED">
            <w:pPr>
              <w:rPr>
                <w:b/>
                <w:bCs/>
              </w:rPr>
            </w:pPr>
            <w:r w:rsidRPr="00361D70">
              <w:rPr>
                <w:b/>
                <w:bCs/>
              </w:rPr>
              <w:t>№</w:t>
            </w:r>
          </w:p>
        </w:tc>
        <w:tc>
          <w:tcPr>
            <w:tcW w:w="3309" w:type="dxa"/>
          </w:tcPr>
          <w:p w14:paraId="19DA6591" w14:textId="77777777" w:rsidR="0006012B" w:rsidRPr="00361D70" w:rsidRDefault="0006012B" w:rsidP="00F17CED">
            <w:pPr>
              <w:rPr>
                <w:b/>
                <w:bCs/>
              </w:rPr>
            </w:pPr>
            <w:r w:rsidRPr="00361D70">
              <w:rPr>
                <w:b/>
                <w:bCs/>
              </w:rPr>
              <w:t>Утилита</w:t>
            </w:r>
          </w:p>
        </w:tc>
        <w:tc>
          <w:tcPr>
            <w:tcW w:w="4324" w:type="dxa"/>
          </w:tcPr>
          <w:p w14:paraId="6A771C9A" w14:textId="77777777" w:rsidR="0006012B" w:rsidRPr="00361D70" w:rsidRDefault="0006012B" w:rsidP="00F17CED">
            <w:pPr>
              <w:rPr>
                <w:b/>
                <w:bCs/>
              </w:rPr>
            </w:pPr>
            <w:r w:rsidRPr="00361D70">
              <w:rPr>
                <w:b/>
                <w:bCs/>
              </w:rPr>
              <w:t>Описание</w:t>
            </w:r>
          </w:p>
        </w:tc>
      </w:tr>
      <w:tr w:rsidR="0006012B" w:rsidRPr="001A3C19" w14:paraId="4CB7F72E" w14:textId="77777777" w:rsidTr="00F17CED">
        <w:tc>
          <w:tcPr>
            <w:tcW w:w="442" w:type="dxa"/>
          </w:tcPr>
          <w:p w14:paraId="3B1ABD37" w14:textId="77777777" w:rsidR="0006012B" w:rsidRDefault="0006012B" w:rsidP="00F17CED">
            <w:r>
              <w:t>1</w:t>
            </w:r>
          </w:p>
        </w:tc>
        <w:tc>
          <w:tcPr>
            <w:tcW w:w="3309" w:type="dxa"/>
          </w:tcPr>
          <w:p w14:paraId="0BD9A88C" w14:textId="77777777" w:rsidR="0006012B" w:rsidRPr="006826FA" w:rsidRDefault="0006012B" w:rsidP="00F17CED">
            <w:r>
              <w:rPr>
                <w:rFonts w:ascii="Times New Roman" w:hAnsi="Times New Roman"/>
              </w:rPr>
              <w:t xml:space="preserve">Google </w:t>
            </w:r>
            <w:proofErr w:type="spellStart"/>
            <w:r>
              <w:rPr>
                <w:rFonts w:ascii="Times New Roman" w:hAnsi="Times New Roman"/>
              </w:rPr>
              <w:t>Sheets</w:t>
            </w:r>
            <w:proofErr w:type="spellEnd"/>
          </w:p>
        </w:tc>
        <w:tc>
          <w:tcPr>
            <w:tcW w:w="4324" w:type="dxa"/>
          </w:tcPr>
          <w:p w14:paraId="3823B3DD" w14:textId="77777777" w:rsidR="0006012B" w:rsidRPr="001A3C19" w:rsidRDefault="0006012B" w:rsidP="00F17CED">
            <w:r>
              <w:t>Облачный сервис - для составления тестовой документации, отчетности</w:t>
            </w:r>
          </w:p>
        </w:tc>
      </w:tr>
      <w:tr w:rsidR="0006012B" w:rsidRPr="001A3C19" w14:paraId="7F984AB5" w14:textId="77777777" w:rsidTr="00F17CED">
        <w:tc>
          <w:tcPr>
            <w:tcW w:w="442" w:type="dxa"/>
          </w:tcPr>
          <w:p w14:paraId="48928E01" w14:textId="77777777" w:rsidR="0006012B" w:rsidRDefault="0006012B" w:rsidP="00F17CED">
            <w:r>
              <w:t>2</w:t>
            </w:r>
          </w:p>
        </w:tc>
        <w:tc>
          <w:tcPr>
            <w:tcW w:w="3309" w:type="dxa"/>
          </w:tcPr>
          <w:p w14:paraId="395EA497" w14:textId="77777777" w:rsidR="0006012B" w:rsidRPr="00386F9B" w:rsidRDefault="0006012B" w:rsidP="00F17CED">
            <w:r>
              <w:rPr>
                <w:rFonts w:ascii="Times New Roman" w:hAnsi="Times New Roman"/>
                <w:lang w:val="en-US"/>
              </w:rPr>
              <w:t>Gmail</w:t>
            </w:r>
          </w:p>
        </w:tc>
        <w:tc>
          <w:tcPr>
            <w:tcW w:w="4324" w:type="dxa"/>
          </w:tcPr>
          <w:p w14:paraId="7EDD01BA" w14:textId="77777777" w:rsidR="0006012B" w:rsidRPr="001A3C19" w:rsidRDefault="0006012B" w:rsidP="00F17CED">
            <w:r>
              <w:t>Почтовый сервис - для коммуникации между членами команды</w:t>
            </w:r>
          </w:p>
        </w:tc>
      </w:tr>
      <w:tr w:rsidR="0006012B" w:rsidRPr="001A3C19" w14:paraId="5A40CB12" w14:textId="77777777" w:rsidTr="00F17CED">
        <w:tc>
          <w:tcPr>
            <w:tcW w:w="442" w:type="dxa"/>
          </w:tcPr>
          <w:p w14:paraId="1076F1A0" w14:textId="77777777" w:rsidR="0006012B" w:rsidRPr="00386F9B" w:rsidRDefault="0006012B" w:rsidP="00F17CED">
            <w:r>
              <w:t>3</w:t>
            </w:r>
          </w:p>
        </w:tc>
        <w:tc>
          <w:tcPr>
            <w:tcW w:w="3309" w:type="dxa"/>
          </w:tcPr>
          <w:p w14:paraId="3E2041F2" w14:textId="77777777" w:rsidR="0006012B" w:rsidRPr="00386F9B" w:rsidRDefault="0006012B" w:rsidP="00F17CED">
            <w:pPr>
              <w:rPr>
                <w:lang w:val="en-US"/>
              </w:rPr>
            </w:pPr>
            <w:r>
              <w:rPr>
                <w:rFonts w:ascii="Times New Roman" w:hAnsi="Times New Roman"/>
              </w:rPr>
              <w:t>JIRA</w:t>
            </w:r>
          </w:p>
        </w:tc>
        <w:tc>
          <w:tcPr>
            <w:tcW w:w="4324" w:type="dxa"/>
          </w:tcPr>
          <w:p w14:paraId="768EAAF1" w14:textId="77777777" w:rsidR="0006012B" w:rsidRPr="001A3C19" w:rsidRDefault="0006012B" w:rsidP="00F17CED">
            <w:r>
              <w:t>Баг-</w:t>
            </w:r>
            <w:proofErr w:type="spellStart"/>
            <w:r>
              <w:t>трекинговая</w:t>
            </w:r>
            <w:proofErr w:type="spellEnd"/>
            <w:r>
              <w:t xml:space="preserve"> система - для учета и контроля дефектов и пользовательских сценариев</w:t>
            </w:r>
          </w:p>
        </w:tc>
      </w:tr>
    </w:tbl>
    <w:p w14:paraId="4CC34A99" w14:textId="77777777" w:rsidR="009E1285" w:rsidRDefault="0006012B">
      <w:pPr>
        <w:rPr>
          <w:b/>
          <w:bCs/>
          <w:sz w:val="32"/>
          <w:szCs w:val="32"/>
        </w:rPr>
      </w:pPr>
      <w:r>
        <w:rPr>
          <w:b/>
          <w:bCs/>
          <w:highlight w:val="cyan"/>
        </w:rPr>
        <w:br w:type="page"/>
      </w:r>
      <w:r w:rsidR="003627A8" w:rsidRPr="009E1285">
        <w:rPr>
          <w:b/>
          <w:bCs/>
          <w:sz w:val="32"/>
          <w:szCs w:val="32"/>
        </w:rPr>
        <w:lastRenderedPageBreak/>
        <w:t>8. Расписание</w:t>
      </w:r>
    </w:p>
    <w:p w14:paraId="2760C821" w14:textId="2F78EA5A" w:rsidR="003627A8" w:rsidRPr="009E1285" w:rsidRDefault="003627A8">
      <w:pPr>
        <w:rPr>
          <w:b/>
          <w:bCs/>
          <w:sz w:val="32"/>
          <w:szCs w:val="32"/>
        </w:rPr>
      </w:pPr>
      <w:r w:rsidRPr="009E1285">
        <w:rPr>
          <w:b/>
          <w:bCs/>
          <w:sz w:val="32"/>
          <w:szCs w:val="32"/>
        </w:rPr>
        <w:t xml:space="preserve"> </w:t>
      </w:r>
    </w:p>
    <w:p w14:paraId="6480990E" w14:textId="1284FADD" w:rsidR="003D39C3" w:rsidRPr="002E3D70" w:rsidRDefault="003D39C3">
      <w:pPr>
        <w:rPr>
          <w:b/>
          <w:bCs/>
        </w:rPr>
      </w:pPr>
      <w:r w:rsidRPr="002E3D70">
        <w:rPr>
          <w:b/>
          <w:bCs/>
        </w:rPr>
        <w:t>Расписание проектной деятельности представлено в таблице</w:t>
      </w:r>
      <w:r w:rsidR="002E3D70" w:rsidRPr="002E3D70">
        <w:rPr>
          <w:b/>
          <w:bCs/>
        </w:rPr>
        <w:t xml:space="preserve"> </w:t>
      </w:r>
      <w:r w:rsidR="009E1285">
        <w:rPr>
          <w:b/>
          <w:bCs/>
        </w:rPr>
        <w:t>6</w:t>
      </w:r>
      <w:r w:rsidR="002E3D70" w:rsidRPr="002E3D70">
        <w:rPr>
          <w:b/>
          <w:bCs/>
        </w:rPr>
        <w:t>:</w:t>
      </w:r>
    </w:p>
    <w:tbl>
      <w:tblPr>
        <w:tblStyle w:val="ac"/>
        <w:tblW w:w="0" w:type="auto"/>
        <w:tblLayout w:type="fixed"/>
        <w:tblLook w:val="04A0" w:firstRow="1" w:lastRow="0" w:firstColumn="1" w:lastColumn="0" w:noHBand="0" w:noVBand="1"/>
      </w:tblPr>
      <w:tblGrid>
        <w:gridCol w:w="442"/>
        <w:gridCol w:w="2814"/>
        <w:gridCol w:w="2751"/>
        <w:gridCol w:w="1926"/>
        <w:gridCol w:w="1412"/>
      </w:tblGrid>
      <w:tr w:rsidR="0006012B" w14:paraId="5F1F8BD0" w14:textId="77777777" w:rsidTr="009A36E8">
        <w:tc>
          <w:tcPr>
            <w:tcW w:w="442" w:type="dxa"/>
          </w:tcPr>
          <w:p w14:paraId="3986A2BD" w14:textId="5843A18C" w:rsidR="00361D70" w:rsidRDefault="00361D70">
            <w:pPr>
              <w:rPr>
                <w:b/>
                <w:bCs/>
              </w:rPr>
            </w:pPr>
            <w:r>
              <w:rPr>
                <w:b/>
                <w:bCs/>
              </w:rPr>
              <w:t>№</w:t>
            </w:r>
          </w:p>
        </w:tc>
        <w:tc>
          <w:tcPr>
            <w:tcW w:w="2814" w:type="dxa"/>
          </w:tcPr>
          <w:p w14:paraId="7D1DEDC5" w14:textId="6B7FBF77" w:rsidR="00361D70" w:rsidRDefault="00160A96">
            <w:pPr>
              <w:rPr>
                <w:b/>
                <w:bCs/>
              </w:rPr>
            </w:pPr>
            <w:r>
              <w:rPr>
                <w:b/>
                <w:bCs/>
              </w:rPr>
              <w:t>Деятельность</w:t>
            </w:r>
          </w:p>
        </w:tc>
        <w:tc>
          <w:tcPr>
            <w:tcW w:w="2751" w:type="dxa"/>
          </w:tcPr>
          <w:p w14:paraId="003798DB" w14:textId="2B36EB14" w:rsidR="00361D70" w:rsidRDefault="00160A96">
            <w:pPr>
              <w:rPr>
                <w:b/>
                <w:bCs/>
              </w:rPr>
            </w:pPr>
            <w:r>
              <w:rPr>
                <w:b/>
                <w:bCs/>
              </w:rPr>
              <w:t>Начало</w:t>
            </w:r>
          </w:p>
        </w:tc>
        <w:tc>
          <w:tcPr>
            <w:tcW w:w="1926" w:type="dxa"/>
          </w:tcPr>
          <w:p w14:paraId="6FEFA774" w14:textId="761F6B9E" w:rsidR="00361D70" w:rsidRDefault="00160A96">
            <w:pPr>
              <w:rPr>
                <w:b/>
                <w:bCs/>
              </w:rPr>
            </w:pPr>
            <w:r>
              <w:rPr>
                <w:b/>
                <w:bCs/>
              </w:rPr>
              <w:t>Продолжительность</w:t>
            </w:r>
          </w:p>
        </w:tc>
        <w:tc>
          <w:tcPr>
            <w:tcW w:w="1412" w:type="dxa"/>
          </w:tcPr>
          <w:p w14:paraId="57F7F930" w14:textId="7CB3D8D2" w:rsidR="00361D70" w:rsidRDefault="003D39C3">
            <w:pPr>
              <w:rPr>
                <w:b/>
                <w:bCs/>
              </w:rPr>
            </w:pPr>
            <w:r>
              <w:rPr>
                <w:b/>
                <w:bCs/>
              </w:rPr>
              <w:t>Ключевые даты</w:t>
            </w:r>
          </w:p>
        </w:tc>
      </w:tr>
      <w:tr w:rsidR="009A36E8" w14:paraId="6A91D26D" w14:textId="77777777" w:rsidTr="009A36E8">
        <w:tc>
          <w:tcPr>
            <w:tcW w:w="442" w:type="dxa"/>
          </w:tcPr>
          <w:p w14:paraId="06582502" w14:textId="7E4BAD3E" w:rsidR="00160A96" w:rsidRPr="00160A96" w:rsidRDefault="00160A96">
            <w:r w:rsidRPr="00160A96">
              <w:t>1</w:t>
            </w:r>
          </w:p>
        </w:tc>
        <w:tc>
          <w:tcPr>
            <w:tcW w:w="2814" w:type="dxa"/>
          </w:tcPr>
          <w:p w14:paraId="7E906642" w14:textId="2E48F26A" w:rsidR="00160A96" w:rsidRPr="00160A96" w:rsidRDefault="00160A96">
            <w:r w:rsidRPr="00160A96">
              <w:t>Написание тестового плана</w:t>
            </w:r>
          </w:p>
        </w:tc>
        <w:tc>
          <w:tcPr>
            <w:tcW w:w="2751" w:type="dxa"/>
          </w:tcPr>
          <w:p w14:paraId="04AFFC73" w14:textId="51F549E7" w:rsidR="00160A96" w:rsidRPr="00160A96" w:rsidRDefault="00E454D3">
            <w:r>
              <w:t>До начала проекта</w:t>
            </w:r>
          </w:p>
        </w:tc>
        <w:tc>
          <w:tcPr>
            <w:tcW w:w="1926" w:type="dxa"/>
          </w:tcPr>
          <w:p w14:paraId="6E746EAA" w14:textId="7E5E3520" w:rsidR="00160A96" w:rsidRPr="00160A96" w:rsidRDefault="00160A96">
            <w:r>
              <w:t>10-25 часов</w:t>
            </w:r>
          </w:p>
        </w:tc>
        <w:tc>
          <w:tcPr>
            <w:tcW w:w="1412" w:type="dxa"/>
          </w:tcPr>
          <w:p w14:paraId="03C65404" w14:textId="34E8FF7B" w:rsidR="00160A96" w:rsidRPr="004809C3" w:rsidRDefault="002828E9">
            <w:pPr>
              <w:rPr>
                <w:b/>
                <w:bCs/>
                <w:i/>
                <w:iCs/>
              </w:rPr>
            </w:pPr>
            <w:r w:rsidRPr="004809C3">
              <w:rPr>
                <w:b/>
                <w:bCs/>
                <w:i/>
                <w:iCs/>
              </w:rPr>
              <w:t>Не позднее 02.11.21</w:t>
            </w:r>
          </w:p>
        </w:tc>
      </w:tr>
      <w:tr w:rsidR="009A36E8" w14:paraId="6E77ADA7" w14:textId="77777777" w:rsidTr="009A36E8">
        <w:tc>
          <w:tcPr>
            <w:tcW w:w="442" w:type="dxa"/>
          </w:tcPr>
          <w:p w14:paraId="2A72F022" w14:textId="38422573" w:rsidR="00160A96" w:rsidRPr="00160A96" w:rsidRDefault="00160A96">
            <w:r w:rsidRPr="00160A96">
              <w:t>2</w:t>
            </w:r>
          </w:p>
        </w:tc>
        <w:tc>
          <w:tcPr>
            <w:tcW w:w="2814" w:type="dxa"/>
          </w:tcPr>
          <w:p w14:paraId="16730E7D" w14:textId="413F0686" w:rsidR="00160A96" w:rsidRPr="00160A96" w:rsidRDefault="00160A96">
            <w:r>
              <w:t>Актуализация</w:t>
            </w:r>
            <w:r w:rsidRPr="00160A96">
              <w:t xml:space="preserve"> тестового плана</w:t>
            </w:r>
          </w:p>
        </w:tc>
        <w:tc>
          <w:tcPr>
            <w:tcW w:w="2751" w:type="dxa"/>
          </w:tcPr>
          <w:p w14:paraId="56FF857C" w14:textId="3792CFE8" w:rsidR="00160A96" w:rsidRPr="00160A96" w:rsidRDefault="00160A96">
            <w:r>
              <w:t>Во время проекта</w:t>
            </w:r>
          </w:p>
        </w:tc>
        <w:tc>
          <w:tcPr>
            <w:tcW w:w="1926" w:type="dxa"/>
          </w:tcPr>
          <w:p w14:paraId="23B0C91B" w14:textId="6ED8CCA1" w:rsidR="00160A96" w:rsidRPr="00160A96" w:rsidRDefault="00831914">
            <w:r>
              <w:t>5-10 часов</w:t>
            </w:r>
          </w:p>
        </w:tc>
        <w:tc>
          <w:tcPr>
            <w:tcW w:w="1412" w:type="dxa"/>
          </w:tcPr>
          <w:p w14:paraId="501FC93B" w14:textId="77777777" w:rsidR="00160A96" w:rsidRPr="00160A96" w:rsidRDefault="00160A96"/>
        </w:tc>
      </w:tr>
      <w:tr w:rsidR="009A36E8" w14:paraId="254C7A1F" w14:textId="77777777" w:rsidTr="009A36E8">
        <w:tc>
          <w:tcPr>
            <w:tcW w:w="442" w:type="dxa"/>
          </w:tcPr>
          <w:p w14:paraId="27E68F6E" w14:textId="66C6C96F" w:rsidR="00353B87" w:rsidRPr="00154EDC" w:rsidRDefault="00353B87" w:rsidP="00353B87">
            <w:r w:rsidRPr="00154EDC">
              <w:t>3</w:t>
            </w:r>
          </w:p>
        </w:tc>
        <w:tc>
          <w:tcPr>
            <w:tcW w:w="2814" w:type="dxa"/>
          </w:tcPr>
          <w:p w14:paraId="531949A0" w14:textId="63607BC3" w:rsidR="00353B87" w:rsidRPr="00154EDC" w:rsidRDefault="00353B87" w:rsidP="00353B87">
            <w:r w:rsidRPr="00154EDC">
              <w:t>Анализ требований/спецификации</w:t>
            </w:r>
          </w:p>
        </w:tc>
        <w:tc>
          <w:tcPr>
            <w:tcW w:w="2751" w:type="dxa"/>
          </w:tcPr>
          <w:p w14:paraId="0C2A50BA" w14:textId="3C7BEBB3" w:rsidR="00353B87" w:rsidRPr="00154EDC" w:rsidRDefault="00154EDC" w:rsidP="00353B87">
            <w:r w:rsidRPr="00154EDC">
              <w:t>До написания тест кейсов</w:t>
            </w:r>
          </w:p>
        </w:tc>
        <w:tc>
          <w:tcPr>
            <w:tcW w:w="1926" w:type="dxa"/>
          </w:tcPr>
          <w:p w14:paraId="4E679BA1" w14:textId="66003CCE" w:rsidR="00353B87" w:rsidRPr="00154EDC" w:rsidRDefault="00154EDC" w:rsidP="00353B87">
            <w:r w:rsidRPr="00154EDC">
              <w:t>10-20 часов</w:t>
            </w:r>
          </w:p>
        </w:tc>
        <w:tc>
          <w:tcPr>
            <w:tcW w:w="1412" w:type="dxa"/>
          </w:tcPr>
          <w:p w14:paraId="77CA41D5" w14:textId="77777777" w:rsidR="00353B87" w:rsidRPr="00160A96" w:rsidRDefault="00353B87" w:rsidP="00353B87"/>
        </w:tc>
      </w:tr>
      <w:tr w:rsidR="009A36E8" w14:paraId="71594B5A" w14:textId="77777777" w:rsidTr="009A36E8">
        <w:tc>
          <w:tcPr>
            <w:tcW w:w="442" w:type="dxa"/>
          </w:tcPr>
          <w:p w14:paraId="3547133C" w14:textId="732AA20E" w:rsidR="00353B87" w:rsidRPr="00154EDC" w:rsidRDefault="00353B87" w:rsidP="00353B87">
            <w:r w:rsidRPr="00154EDC">
              <w:t>4</w:t>
            </w:r>
          </w:p>
        </w:tc>
        <w:tc>
          <w:tcPr>
            <w:tcW w:w="2814" w:type="dxa"/>
          </w:tcPr>
          <w:p w14:paraId="02B9AD08" w14:textId="2C130132" w:rsidR="00353B87" w:rsidRPr="00154EDC" w:rsidRDefault="00353B87" w:rsidP="00353B87">
            <w:r w:rsidRPr="00154EDC">
              <w:t>Уточнение требований/спецификации</w:t>
            </w:r>
          </w:p>
        </w:tc>
        <w:tc>
          <w:tcPr>
            <w:tcW w:w="2751" w:type="dxa"/>
          </w:tcPr>
          <w:p w14:paraId="282FC348" w14:textId="28F8CBB2" w:rsidR="00353B87" w:rsidRPr="00154EDC" w:rsidRDefault="00154EDC" w:rsidP="00353B87">
            <w:r w:rsidRPr="00154EDC">
              <w:t>До написания тест кейсов</w:t>
            </w:r>
          </w:p>
        </w:tc>
        <w:tc>
          <w:tcPr>
            <w:tcW w:w="1926" w:type="dxa"/>
          </w:tcPr>
          <w:p w14:paraId="4B635D8D" w14:textId="01320BBA" w:rsidR="00353B87" w:rsidRPr="00154EDC" w:rsidRDefault="00154EDC" w:rsidP="00353B87">
            <w:r w:rsidRPr="00154EDC">
              <w:t>5-10 часов</w:t>
            </w:r>
          </w:p>
        </w:tc>
        <w:tc>
          <w:tcPr>
            <w:tcW w:w="1412" w:type="dxa"/>
          </w:tcPr>
          <w:p w14:paraId="3E08C423" w14:textId="77777777" w:rsidR="00353B87" w:rsidRPr="00160A96" w:rsidRDefault="00353B87" w:rsidP="00353B87"/>
        </w:tc>
      </w:tr>
      <w:tr w:rsidR="009A36E8" w14:paraId="0DAD20AB" w14:textId="77777777" w:rsidTr="009A36E8">
        <w:tc>
          <w:tcPr>
            <w:tcW w:w="442" w:type="dxa"/>
          </w:tcPr>
          <w:p w14:paraId="3081A71B" w14:textId="4C18ABB5" w:rsidR="0006012B" w:rsidRPr="00154EDC" w:rsidRDefault="0006012B" w:rsidP="0006012B">
            <w:r w:rsidRPr="00160A96">
              <w:t>5</w:t>
            </w:r>
          </w:p>
        </w:tc>
        <w:tc>
          <w:tcPr>
            <w:tcW w:w="2814" w:type="dxa"/>
          </w:tcPr>
          <w:p w14:paraId="78F494D7" w14:textId="72BE9B21" w:rsidR="0006012B" w:rsidRPr="00154EDC" w:rsidRDefault="0006012B" w:rsidP="0006012B">
            <w:r>
              <w:t>Замораживание документации/</w:t>
            </w:r>
            <w:proofErr w:type="spellStart"/>
            <w:r>
              <w:t>спеков</w:t>
            </w:r>
            <w:proofErr w:type="spellEnd"/>
          </w:p>
        </w:tc>
        <w:tc>
          <w:tcPr>
            <w:tcW w:w="2751" w:type="dxa"/>
          </w:tcPr>
          <w:p w14:paraId="59FEFABC" w14:textId="3F81650A" w:rsidR="0006012B" w:rsidRPr="00154EDC" w:rsidRDefault="0006012B" w:rsidP="0006012B">
            <w:r>
              <w:t>После утверждения всеми ответственными лицами</w:t>
            </w:r>
          </w:p>
        </w:tc>
        <w:tc>
          <w:tcPr>
            <w:tcW w:w="1926" w:type="dxa"/>
          </w:tcPr>
          <w:p w14:paraId="25E5D73D" w14:textId="77777777" w:rsidR="0006012B" w:rsidRPr="00154EDC" w:rsidRDefault="0006012B" w:rsidP="0006012B"/>
        </w:tc>
        <w:tc>
          <w:tcPr>
            <w:tcW w:w="1412" w:type="dxa"/>
          </w:tcPr>
          <w:p w14:paraId="7D7F09EF" w14:textId="1224086C" w:rsidR="0006012B" w:rsidRPr="00160A96" w:rsidRDefault="0006012B" w:rsidP="0006012B">
            <w:r w:rsidRPr="004809C3">
              <w:rPr>
                <w:b/>
                <w:bCs/>
                <w:i/>
                <w:iCs/>
              </w:rPr>
              <w:t>Не позднее 09.11.21</w:t>
            </w:r>
          </w:p>
        </w:tc>
      </w:tr>
      <w:tr w:rsidR="009A36E8" w14:paraId="3C83E91E" w14:textId="77777777" w:rsidTr="009A36E8">
        <w:tc>
          <w:tcPr>
            <w:tcW w:w="442" w:type="dxa"/>
          </w:tcPr>
          <w:p w14:paraId="157A8E62" w14:textId="69800AF4" w:rsidR="0006012B" w:rsidRPr="00160A96" w:rsidRDefault="0006012B" w:rsidP="0006012B">
            <w:r w:rsidRPr="00160A96">
              <w:t>6</w:t>
            </w:r>
          </w:p>
        </w:tc>
        <w:tc>
          <w:tcPr>
            <w:tcW w:w="2814" w:type="dxa"/>
          </w:tcPr>
          <w:p w14:paraId="19B4FE2D" w14:textId="096CD28E" w:rsidR="0006012B" w:rsidRDefault="0006012B" w:rsidP="0006012B">
            <w:r>
              <w:t>Написание тест кейсов</w:t>
            </w:r>
          </w:p>
        </w:tc>
        <w:tc>
          <w:tcPr>
            <w:tcW w:w="2751" w:type="dxa"/>
          </w:tcPr>
          <w:p w14:paraId="4F87BD25" w14:textId="2ED6407E" w:rsidR="0006012B" w:rsidRDefault="0006012B" w:rsidP="0006012B">
            <w:r>
              <w:t>До начала тестирования</w:t>
            </w:r>
          </w:p>
        </w:tc>
        <w:tc>
          <w:tcPr>
            <w:tcW w:w="1926" w:type="dxa"/>
          </w:tcPr>
          <w:p w14:paraId="25700225" w14:textId="6C74F05F" w:rsidR="0006012B" w:rsidRDefault="0006012B" w:rsidP="0006012B">
            <w:r w:rsidRPr="00831914">
              <w:rPr>
                <w:color w:val="000000" w:themeColor="text1"/>
              </w:rPr>
              <w:t>20-30 часов</w:t>
            </w:r>
          </w:p>
        </w:tc>
        <w:tc>
          <w:tcPr>
            <w:tcW w:w="1412" w:type="dxa"/>
          </w:tcPr>
          <w:p w14:paraId="550F06C7" w14:textId="0B183A8A" w:rsidR="0006012B" w:rsidRPr="004809C3" w:rsidRDefault="0006012B" w:rsidP="0006012B">
            <w:pPr>
              <w:rPr>
                <w:b/>
                <w:bCs/>
                <w:i/>
                <w:iCs/>
              </w:rPr>
            </w:pPr>
            <w:r w:rsidRPr="004809C3">
              <w:rPr>
                <w:b/>
                <w:bCs/>
                <w:i/>
                <w:iCs/>
              </w:rPr>
              <w:t xml:space="preserve">Не позднее </w:t>
            </w:r>
            <w:r>
              <w:rPr>
                <w:b/>
                <w:bCs/>
                <w:i/>
                <w:iCs/>
              </w:rPr>
              <w:t>12</w:t>
            </w:r>
            <w:r w:rsidRPr="004809C3">
              <w:rPr>
                <w:b/>
                <w:bCs/>
                <w:i/>
                <w:iCs/>
              </w:rPr>
              <w:t>.11.21</w:t>
            </w:r>
          </w:p>
        </w:tc>
      </w:tr>
      <w:tr w:rsidR="009A36E8" w14:paraId="042730FA" w14:textId="77777777" w:rsidTr="009A36E8">
        <w:tc>
          <w:tcPr>
            <w:tcW w:w="442" w:type="dxa"/>
          </w:tcPr>
          <w:p w14:paraId="565DFF87" w14:textId="7031286D" w:rsidR="0006012B" w:rsidRPr="00160A96" w:rsidRDefault="0006012B" w:rsidP="0006012B">
            <w:r w:rsidRPr="00160A96">
              <w:t>7</w:t>
            </w:r>
          </w:p>
        </w:tc>
        <w:tc>
          <w:tcPr>
            <w:tcW w:w="2814" w:type="dxa"/>
          </w:tcPr>
          <w:p w14:paraId="6F20CAC3" w14:textId="0951F88C" w:rsidR="0006012B" w:rsidRPr="00160A96" w:rsidRDefault="0006012B" w:rsidP="0006012B">
            <w:r>
              <w:t>Актуализация тест кейсов</w:t>
            </w:r>
          </w:p>
        </w:tc>
        <w:tc>
          <w:tcPr>
            <w:tcW w:w="2751" w:type="dxa"/>
          </w:tcPr>
          <w:p w14:paraId="580F8A2F" w14:textId="28B8CF41" w:rsidR="0006012B" w:rsidRPr="00160A96" w:rsidRDefault="0006012B" w:rsidP="0006012B">
            <w:r>
              <w:t>Во время проекта</w:t>
            </w:r>
          </w:p>
        </w:tc>
        <w:tc>
          <w:tcPr>
            <w:tcW w:w="1926" w:type="dxa"/>
          </w:tcPr>
          <w:p w14:paraId="673503EA" w14:textId="54F3B386" w:rsidR="0006012B" w:rsidRPr="00831914" w:rsidRDefault="0006012B" w:rsidP="0006012B">
            <w:pPr>
              <w:rPr>
                <w:color w:val="000000" w:themeColor="text1"/>
              </w:rPr>
            </w:pPr>
            <w:r w:rsidRPr="00831914">
              <w:rPr>
                <w:color w:val="000000" w:themeColor="text1"/>
              </w:rPr>
              <w:t>30-40 часов</w:t>
            </w:r>
          </w:p>
        </w:tc>
        <w:tc>
          <w:tcPr>
            <w:tcW w:w="1412" w:type="dxa"/>
          </w:tcPr>
          <w:p w14:paraId="77E415D9" w14:textId="53709659" w:rsidR="0006012B" w:rsidRPr="00160A96" w:rsidRDefault="0006012B" w:rsidP="0006012B"/>
        </w:tc>
      </w:tr>
      <w:tr w:rsidR="009A36E8" w14:paraId="2A89C72D" w14:textId="77777777" w:rsidTr="009A36E8">
        <w:tc>
          <w:tcPr>
            <w:tcW w:w="442" w:type="dxa"/>
          </w:tcPr>
          <w:p w14:paraId="7650399A" w14:textId="28E8CC1E" w:rsidR="0006012B" w:rsidRPr="00160A96" w:rsidRDefault="0006012B" w:rsidP="0006012B">
            <w:r w:rsidRPr="00160A96">
              <w:t>8</w:t>
            </w:r>
          </w:p>
        </w:tc>
        <w:tc>
          <w:tcPr>
            <w:tcW w:w="2814" w:type="dxa"/>
          </w:tcPr>
          <w:p w14:paraId="7EBEB690" w14:textId="243AFD63" w:rsidR="0006012B" w:rsidRPr="00160A96" w:rsidRDefault="0006012B" w:rsidP="0006012B">
            <w:r w:rsidRPr="00160A96">
              <w:t>Тест приемки</w:t>
            </w:r>
          </w:p>
        </w:tc>
        <w:tc>
          <w:tcPr>
            <w:tcW w:w="2751" w:type="dxa"/>
          </w:tcPr>
          <w:p w14:paraId="756EA89F" w14:textId="0617936A" w:rsidR="0006012B" w:rsidRPr="00160A96" w:rsidRDefault="0006012B" w:rsidP="0006012B">
            <w:r w:rsidRPr="00160A96">
              <w:t>При получении новой сборки</w:t>
            </w:r>
          </w:p>
        </w:tc>
        <w:tc>
          <w:tcPr>
            <w:tcW w:w="1926" w:type="dxa"/>
          </w:tcPr>
          <w:p w14:paraId="3147D4C6" w14:textId="517EF1D2" w:rsidR="0006012B" w:rsidRPr="00831914" w:rsidRDefault="0006012B" w:rsidP="0006012B">
            <w:pPr>
              <w:rPr>
                <w:color w:val="000000" w:themeColor="text1"/>
              </w:rPr>
            </w:pPr>
            <w:r>
              <w:t>30-60 мин</w:t>
            </w:r>
          </w:p>
        </w:tc>
        <w:tc>
          <w:tcPr>
            <w:tcW w:w="1412" w:type="dxa"/>
          </w:tcPr>
          <w:p w14:paraId="2BBA70E5" w14:textId="0E0FD47E" w:rsidR="0006012B" w:rsidRPr="00160A96" w:rsidRDefault="0006012B" w:rsidP="0006012B">
            <w:r>
              <w:t>Не реже 1 раза в неделю (после выхода сборки)</w:t>
            </w:r>
          </w:p>
        </w:tc>
      </w:tr>
      <w:tr w:rsidR="009A36E8" w14:paraId="58514301" w14:textId="77777777" w:rsidTr="009A36E8">
        <w:tc>
          <w:tcPr>
            <w:tcW w:w="442" w:type="dxa"/>
          </w:tcPr>
          <w:p w14:paraId="1F89FC28" w14:textId="05EB71BF" w:rsidR="0006012B" w:rsidRPr="00160A96" w:rsidRDefault="0006012B" w:rsidP="0006012B">
            <w:r w:rsidRPr="00160A96">
              <w:t>9</w:t>
            </w:r>
          </w:p>
        </w:tc>
        <w:tc>
          <w:tcPr>
            <w:tcW w:w="2814" w:type="dxa"/>
          </w:tcPr>
          <w:p w14:paraId="0B9B47AD" w14:textId="10579907" w:rsidR="0006012B" w:rsidRPr="00160A96" w:rsidRDefault="0006012B" w:rsidP="0006012B">
            <w:r w:rsidRPr="00160A96">
              <w:t>Тест</w:t>
            </w:r>
            <w:r>
              <w:t>ирование</w:t>
            </w:r>
            <w:r w:rsidRPr="00160A96">
              <w:t xml:space="preserve"> новых возможностей</w:t>
            </w:r>
          </w:p>
        </w:tc>
        <w:tc>
          <w:tcPr>
            <w:tcW w:w="2751" w:type="dxa"/>
          </w:tcPr>
          <w:p w14:paraId="5F1973B7" w14:textId="0B965E50" w:rsidR="0006012B" w:rsidRPr="00160A96" w:rsidRDefault="0006012B" w:rsidP="0006012B">
            <w:r>
              <w:t>После успешного прохождения теста приемки</w:t>
            </w:r>
          </w:p>
        </w:tc>
        <w:tc>
          <w:tcPr>
            <w:tcW w:w="1926" w:type="dxa"/>
          </w:tcPr>
          <w:p w14:paraId="6E791256" w14:textId="22ACE274" w:rsidR="0006012B" w:rsidRPr="00160A96" w:rsidRDefault="0006012B" w:rsidP="0006012B">
            <w:r>
              <w:t>В зависимости от нового функционала</w:t>
            </w:r>
          </w:p>
        </w:tc>
        <w:tc>
          <w:tcPr>
            <w:tcW w:w="1412" w:type="dxa"/>
          </w:tcPr>
          <w:p w14:paraId="35C16BCC" w14:textId="5E41E317" w:rsidR="0006012B" w:rsidRPr="00160A96" w:rsidRDefault="0006012B" w:rsidP="0006012B">
            <w:r w:rsidRPr="004809C3">
              <w:rPr>
                <w:b/>
                <w:bCs/>
                <w:i/>
                <w:iCs/>
              </w:rPr>
              <w:t>Не позднее 09.1</w:t>
            </w:r>
            <w:r>
              <w:rPr>
                <w:b/>
                <w:bCs/>
                <w:i/>
                <w:iCs/>
                <w:lang w:val="en-US"/>
              </w:rPr>
              <w:t>2</w:t>
            </w:r>
            <w:r w:rsidRPr="004809C3">
              <w:rPr>
                <w:b/>
                <w:bCs/>
                <w:i/>
                <w:iCs/>
              </w:rPr>
              <w:t>.21</w:t>
            </w:r>
          </w:p>
        </w:tc>
      </w:tr>
      <w:tr w:rsidR="009A36E8" w14:paraId="0ED7F473" w14:textId="77777777" w:rsidTr="009A36E8">
        <w:tc>
          <w:tcPr>
            <w:tcW w:w="442" w:type="dxa"/>
          </w:tcPr>
          <w:p w14:paraId="09C4DA7F" w14:textId="52867591" w:rsidR="0006012B" w:rsidRPr="00160A96" w:rsidRDefault="0006012B" w:rsidP="0006012B">
            <w:r>
              <w:t>10</w:t>
            </w:r>
          </w:p>
        </w:tc>
        <w:tc>
          <w:tcPr>
            <w:tcW w:w="2814" w:type="dxa"/>
          </w:tcPr>
          <w:p w14:paraId="5FFEEE70" w14:textId="7B3957F1" w:rsidR="0006012B" w:rsidRPr="00160A96" w:rsidRDefault="0006012B" w:rsidP="0006012B">
            <w:r>
              <w:t>Регрессионное тестирование</w:t>
            </w:r>
          </w:p>
        </w:tc>
        <w:tc>
          <w:tcPr>
            <w:tcW w:w="2751" w:type="dxa"/>
          </w:tcPr>
          <w:p w14:paraId="520E2747" w14:textId="5BCF7478" w:rsidR="0006012B" w:rsidRDefault="0006012B" w:rsidP="0006012B">
            <w:r>
              <w:t>После тестирования новых возможностей/исправления дефекта</w:t>
            </w:r>
          </w:p>
        </w:tc>
        <w:tc>
          <w:tcPr>
            <w:tcW w:w="1926" w:type="dxa"/>
          </w:tcPr>
          <w:p w14:paraId="0405AF3B" w14:textId="2ADFAC89" w:rsidR="0006012B" w:rsidRDefault="0006012B" w:rsidP="0006012B">
            <w:r>
              <w:t>10-30 часов</w:t>
            </w:r>
          </w:p>
        </w:tc>
        <w:tc>
          <w:tcPr>
            <w:tcW w:w="1412" w:type="dxa"/>
          </w:tcPr>
          <w:p w14:paraId="69201524" w14:textId="77777777" w:rsidR="0006012B" w:rsidRPr="004809C3" w:rsidRDefault="0006012B" w:rsidP="0006012B">
            <w:pPr>
              <w:rPr>
                <w:b/>
                <w:bCs/>
                <w:i/>
                <w:iCs/>
              </w:rPr>
            </w:pPr>
          </w:p>
        </w:tc>
      </w:tr>
      <w:tr w:rsidR="009A36E8" w14:paraId="09E23EDF" w14:textId="77777777" w:rsidTr="009A36E8">
        <w:tc>
          <w:tcPr>
            <w:tcW w:w="442" w:type="dxa"/>
          </w:tcPr>
          <w:p w14:paraId="75516E71" w14:textId="0B592627" w:rsidR="0006012B" w:rsidRPr="00160A96" w:rsidRDefault="0006012B" w:rsidP="0006012B">
            <w:r w:rsidRPr="00160A96">
              <w:t>1</w:t>
            </w:r>
            <w:r>
              <w:t>1</w:t>
            </w:r>
          </w:p>
        </w:tc>
        <w:tc>
          <w:tcPr>
            <w:tcW w:w="2814" w:type="dxa"/>
          </w:tcPr>
          <w:p w14:paraId="5006E807" w14:textId="5D78493E" w:rsidR="0006012B" w:rsidRPr="00160A96" w:rsidRDefault="0006012B" w:rsidP="0006012B">
            <w:r w:rsidRPr="00160A96">
              <w:t>Тестирование критического пути</w:t>
            </w:r>
          </w:p>
        </w:tc>
        <w:tc>
          <w:tcPr>
            <w:tcW w:w="2751" w:type="dxa"/>
          </w:tcPr>
          <w:p w14:paraId="34003294" w14:textId="6A9EA5D7" w:rsidR="0006012B" w:rsidRPr="00160A96" w:rsidRDefault="0006012B" w:rsidP="0006012B">
            <w:r>
              <w:t>После успешного прохождения т</w:t>
            </w:r>
            <w:r w:rsidRPr="00160A96">
              <w:t>ест</w:t>
            </w:r>
            <w:r>
              <w:t xml:space="preserve">ирования </w:t>
            </w:r>
            <w:r w:rsidRPr="00160A96">
              <w:t>новых возможностей</w:t>
            </w:r>
          </w:p>
        </w:tc>
        <w:tc>
          <w:tcPr>
            <w:tcW w:w="1926" w:type="dxa"/>
          </w:tcPr>
          <w:p w14:paraId="06A13009" w14:textId="634D0C89" w:rsidR="0006012B" w:rsidRPr="00160A96" w:rsidRDefault="0006012B" w:rsidP="0006012B">
            <w:r>
              <w:t>8-20 часов</w:t>
            </w:r>
          </w:p>
        </w:tc>
        <w:tc>
          <w:tcPr>
            <w:tcW w:w="1412" w:type="dxa"/>
          </w:tcPr>
          <w:p w14:paraId="70BC7BB2" w14:textId="77777777" w:rsidR="0006012B" w:rsidRPr="00160A96" w:rsidRDefault="0006012B" w:rsidP="0006012B"/>
        </w:tc>
      </w:tr>
      <w:tr w:rsidR="009A36E8" w14:paraId="4F2D77BB" w14:textId="77777777" w:rsidTr="009A36E8">
        <w:tc>
          <w:tcPr>
            <w:tcW w:w="442" w:type="dxa"/>
          </w:tcPr>
          <w:p w14:paraId="0567CDA6" w14:textId="76195DE9" w:rsidR="0006012B" w:rsidRPr="00160A96" w:rsidRDefault="0006012B" w:rsidP="0006012B">
            <w:r w:rsidRPr="0006012B">
              <w:t>12</w:t>
            </w:r>
          </w:p>
        </w:tc>
        <w:tc>
          <w:tcPr>
            <w:tcW w:w="2814" w:type="dxa"/>
          </w:tcPr>
          <w:p w14:paraId="7A49164B" w14:textId="1DE6BF09" w:rsidR="0006012B" w:rsidRPr="00160A96" w:rsidRDefault="0006012B" w:rsidP="0006012B">
            <w:r w:rsidRPr="00160A96">
              <w:t>Расширенный тест</w:t>
            </w:r>
          </w:p>
        </w:tc>
        <w:tc>
          <w:tcPr>
            <w:tcW w:w="2751" w:type="dxa"/>
          </w:tcPr>
          <w:p w14:paraId="60E935E7" w14:textId="383B78E3" w:rsidR="0006012B" w:rsidRPr="00160A96" w:rsidRDefault="0006012B" w:rsidP="0006012B">
            <w:r>
              <w:t>После добавления всего основного функционала</w:t>
            </w:r>
          </w:p>
        </w:tc>
        <w:tc>
          <w:tcPr>
            <w:tcW w:w="1926" w:type="dxa"/>
          </w:tcPr>
          <w:p w14:paraId="6DC5C617" w14:textId="5C997448" w:rsidR="0006012B" w:rsidRPr="00160A96" w:rsidRDefault="0006012B" w:rsidP="0006012B">
            <w:r>
              <w:t>30- 40 часов</w:t>
            </w:r>
          </w:p>
        </w:tc>
        <w:tc>
          <w:tcPr>
            <w:tcW w:w="1412" w:type="dxa"/>
          </w:tcPr>
          <w:p w14:paraId="574D6521" w14:textId="7FF13026" w:rsidR="0006012B" w:rsidRPr="004809C3" w:rsidRDefault="0006012B" w:rsidP="0006012B">
            <w:pPr>
              <w:rPr>
                <w:b/>
                <w:bCs/>
                <w:i/>
                <w:iCs/>
              </w:rPr>
            </w:pPr>
            <w:r w:rsidRPr="004809C3">
              <w:rPr>
                <w:b/>
                <w:bCs/>
                <w:i/>
                <w:iCs/>
              </w:rPr>
              <w:t>Не позднее 01.0</w:t>
            </w:r>
            <w:r w:rsidR="000A13C4">
              <w:rPr>
                <w:b/>
                <w:bCs/>
                <w:i/>
                <w:iCs/>
              </w:rPr>
              <w:t>3</w:t>
            </w:r>
            <w:r w:rsidRPr="004809C3">
              <w:rPr>
                <w:b/>
                <w:bCs/>
                <w:i/>
                <w:iCs/>
              </w:rPr>
              <w:t>.22</w:t>
            </w:r>
          </w:p>
        </w:tc>
      </w:tr>
      <w:tr w:rsidR="009A36E8" w14:paraId="0A03478B" w14:textId="77777777" w:rsidTr="009A36E8">
        <w:tc>
          <w:tcPr>
            <w:tcW w:w="442" w:type="dxa"/>
          </w:tcPr>
          <w:p w14:paraId="4EE2BCA4" w14:textId="4634B93E" w:rsidR="0006012B" w:rsidRPr="00160A96" w:rsidRDefault="0006012B" w:rsidP="0006012B">
            <w:r>
              <w:t>13</w:t>
            </w:r>
          </w:p>
        </w:tc>
        <w:tc>
          <w:tcPr>
            <w:tcW w:w="2814" w:type="dxa"/>
          </w:tcPr>
          <w:p w14:paraId="6B6BC999" w14:textId="7F6EDB11" w:rsidR="0006012B" w:rsidRPr="00160A96" w:rsidRDefault="0006012B" w:rsidP="0006012B">
            <w:r>
              <w:t>Документирование дефектов</w:t>
            </w:r>
          </w:p>
        </w:tc>
        <w:tc>
          <w:tcPr>
            <w:tcW w:w="2751" w:type="dxa"/>
          </w:tcPr>
          <w:p w14:paraId="2121F39C" w14:textId="5AD705A6" w:rsidR="0006012B" w:rsidRPr="00160A96" w:rsidRDefault="0006012B" w:rsidP="0006012B">
            <w:r>
              <w:t>При выявлении любого дефекта</w:t>
            </w:r>
          </w:p>
        </w:tc>
        <w:tc>
          <w:tcPr>
            <w:tcW w:w="1926" w:type="dxa"/>
          </w:tcPr>
          <w:p w14:paraId="2E8B796C" w14:textId="06008F7E" w:rsidR="0006012B" w:rsidRPr="00160A96" w:rsidRDefault="0006012B" w:rsidP="0006012B">
            <w:r>
              <w:t>10-20 мин</w:t>
            </w:r>
          </w:p>
        </w:tc>
        <w:tc>
          <w:tcPr>
            <w:tcW w:w="1412" w:type="dxa"/>
          </w:tcPr>
          <w:p w14:paraId="37BDDE3B" w14:textId="15C4E0DA" w:rsidR="0006012B" w:rsidRPr="00160A96" w:rsidRDefault="0006012B" w:rsidP="0006012B"/>
        </w:tc>
      </w:tr>
      <w:tr w:rsidR="009A36E8" w14:paraId="185292CC" w14:textId="77777777" w:rsidTr="009A36E8">
        <w:tc>
          <w:tcPr>
            <w:tcW w:w="442" w:type="dxa"/>
          </w:tcPr>
          <w:p w14:paraId="490514A3" w14:textId="6FB35444" w:rsidR="0006012B" w:rsidRPr="00353B87" w:rsidRDefault="0006012B" w:rsidP="0006012B">
            <w:pPr>
              <w:rPr>
                <w:color w:val="FF0000"/>
              </w:rPr>
            </w:pPr>
            <w:r>
              <w:t>14</w:t>
            </w:r>
          </w:p>
        </w:tc>
        <w:tc>
          <w:tcPr>
            <w:tcW w:w="2814" w:type="dxa"/>
          </w:tcPr>
          <w:p w14:paraId="62F58A14" w14:textId="6BC828C7" w:rsidR="0006012B" w:rsidRPr="00353B87" w:rsidRDefault="0006012B" w:rsidP="0006012B">
            <w:pPr>
              <w:rPr>
                <w:color w:val="FF0000"/>
              </w:rPr>
            </w:pPr>
            <w:r>
              <w:t>Анализ устранения дефектов</w:t>
            </w:r>
          </w:p>
        </w:tc>
        <w:tc>
          <w:tcPr>
            <w:tcW w:w="2751" w:type="dxa"/>
          </w:tcPr>
          <w:p w14:paraId="00BF0B71" w14:textId="78D13EEB" w:rsidR="0006012B" w:rsidRPr="00160A96" w:rsidRDefault="0006012B" w:rsidP="0006012B">
            <w:r w:rsidRPr="00460A4D">
              <w:rPr>
                <w:b/>
                <w:bCs/>
                <w:i/>
                <w:iCs/>
              </w:rPr>
              <w:t>Каждую пятницу</w:t>
            </w:r>
          </w:p>
        </w:tc>
        <w:tc>
          <w:tcPr>
            <w:tcW w:w="1926" w:type="dxa"/>
          </w:tcPr>
          <w:p w14:paraId="3C26B04A" w14:textId="0E67BB7B" w:rsidR="0006012B" w:rsidRPr="00160A96" w:rsidRDefault="0006012B" w:rsidP="0006012B">
            <w:r>
              <w:t>1-2 часа</w:t>
            </w:r>
          </w:p>
        </w:tc>
        <w:tc>
          <w:tcPr>
            <w:tcW w:w="1412" w:type="dxa"/>
          </w:tcPr>
          <w:p w14:paraId="3345D03D" w14:textId="77777777" w:rsidR="0006012B" w:rsidRPr="00160A96" w:rsidRDefault="0006012B" w:rsidP="0006012B"/>
        </w:tc>
      </w:tr>
      <w:tr w:rsidR="009A36E8" w14:paraId="4F2B8719" w14:textId="77777777" w:rsidTr="009A36E8">
        <w:tc>
          <w:tcPr>
            <w:tcW w:w="442" w:type="dxa"/>
          </w:tcPr>
          <w:p w14:paraId="0D812DFD" w14:textId="4DB49F40" w:rsidR="0006012B" w:rsidRPr="00160A96" w:rsidRDefault="0006012B" w:rsidP="0006012B">
            <w:r>
              <w:t>15</w:t>
            </w:r>
          </w:p>
        </w:tc>
        <w:tc>
          <w:tcPr>
            <w:tcW w:w="2814" w:type="dxa"/>
          </w:tcPr>
          <w:p w14:paraId="2FCDEF32" w14:textId="3C9005C5" w:rsidR="0006012B" w:rsidRPr="00160A96" w:rsidRDefault="0006012B" w:rsidP="0006012B">
            <w:r>
              <w:t>Составление промежуточной отчетности</w:t>
            </w:r>
          </w:p>
        </w:tc>
        <w:tc>
          <w:tcPr>
            <w:tcW w:w="2751" w:type="dxa"/>
          </w:tcPr>
          <w:p w14:paraId="0A5E120E" w14:textId="7C3A3738" w:rsidR="0006012B" w:rsidRPr="00460A4D" w:rsidRDefault="0006012B" w:rsidP="0006012B">
            <w:pPr>
              <w:rPr>
                <w:b/>
                <w:bCs/>
                <w:i/>
                <w:iCs/>
              </w:rPr>
            </w:pPr>
            <w:r w:rsidRPr="00460A4D">
              <w:rPr>
                <w:b/>
                <w:bCs/>
                <w:i/>
                <w:iCs/>
              </w:rPr>
              <w:t>Каждый понедельник</w:t>
            </w:r>
          </w:p>
        </w:tc>
        <w:tc>
          <w:tcPr>
            <w:tcW w:w="1926" w:type="dxa"/>
          </w:tcPr>
          <w:p w14:paraId="55E7621A" w14:textId="60656BAF" w:rsidR="0006012B" w:rsidRPr="00160A96" w:rsidRDefault="0006012B" w:rsidP="0006012B">
            <w:r>
              <w:t>30-60 мин</w:t>
            </w:r>
          </w:p>
        </w:tc>
        <w:tc>
          <w:tcPr>
            <w:tcW w:w="1412" w:type="dxa"/>
          </w:tcPr>
          <w:p w14:paraId="28AB5012" w14:textId="77777777" w:rsidR="0006012B" w:rsidRPr="00160A96" w:rsidRDefault="0006012B" w:rsidP="0006012B"/>
        </w:tc>
      </w:tr>
      <w:tr w:rsidR="009A36E8" w14:paraId="0F290FE5" w14:textId="77777777" w:rsidTr="009A36E8">
        <w:tc>
          <w:tcPr>
            <w:tcW w:w="442" w:type="dxa"/>
          </w:tcPr>
          <w:p w14:paraId="626322C7" w14:textId="529EF8D8" w:rsidR="0006012B" w:rsidRPr="00160A96" w:rsidRDefault="0006012B" w:rsidP="0006012B">
            <w:r>
              <w:t>16</w:t>
            </w:r>
          </w:p>
        </w:tc>
        <w:tc>
          <w:tcPr>
            <w:tcW w:w="2814" w:type="dxa"/>
          </w:tcPr>
          <w:p w14:paraId="103A1CC3" w14:textId="2DE0FAA8" w:rsidR="0006012B" w:rsidRPr="00160A96" w:rsidRDefault="0006012B" w:rsidP="0006012B">
            <w:r>
              <w:t>Составление итоговой отчетности</w:t>
            </w:r>
          </w:p>
        </w:tc>
        <w:tc>
          <w:tcPr>
            <w:tcW w:w="2751" w:type="dxa"/>
          </w:tcPr>
          <w:p w14:paraId="206E30F8" w14:textId="2AFCCFF5" w:rsidR="0006012B" w:rsidRPr="00460A4D" w:rsidRDefault="0006012B" w:rsidP="0006012B">
            <w:pPr>
              <w:rPr>
                <w:b/>
                <w:bCs/>
                <w:i/>
                <w:iCs/>
              </w:rPr>
            </w:pPr>
            <w:r>
              <w:t>При условии соответствия приложения критериям качества</w:t>
            </w:r>
          </w:p>
        </w:tc>
        <w:tc>
          <w:tcPr>
            <w:tcW w:w="1926" w:type="dxa"/>
          </w:tcPr>
          <w:p w14:paraId="3E59628D" w14:textId="3FC2A413" w:rsidR="0006012B" w:rsidRPr="00160A96" w:rsidRDefault="0006012B" w:rsidP="0006012B">
            <w:r>
              <w:t>5-10 часов</w:t>
            </w:r>
          </w:p>
        </w:tc>
        <w:tc>
          <w:tcPr>
            <w:tcW w:w="1412" w:type="dxa"/>
          </w:tcPr>
          <w:p w14:paraId="06268781" w14:textId="099FE035" w:rsidR="0006012B" w:rsidRPr="00160A96" w:rsidRDefault="0006012B" w:rsidP="0006012B">
            <w:r w:rsidRPr="004809C3">
              <w:rPr>
                <w:b/>
                <w:bCs/>
                <w:i/>
                <w:iCs/>
              </w:rPr>
              <w:t>Не позднее 07.0</w:t>
            </w:r>
            <w:r w:rsidR="000A13C4">
              <w:rPr>
                <w:b/>
                <w:bCs/>
                <w:i/>
                <w:iCs/>
              </w:rPr>
              <w:t>3</w:t>
            </w:r>
            <w:r w:rsidRPr="004809C3">
              <w:rPr>
                <w:b/>
                <w:bCs/>
                <w:i/>
                <w:iCs/>
              </w:rPr>
              <w:t>.22</w:t>
            </w:r>
          </w:p>
        </w:tc>
      </w:tr>
    </w:tbl>
    <w:p w14:paraId="52999550" w14:textId="77777777" w:rsidR="00ED3452" w:rsidRPr="009E1285" w:rsidRDefault="00D61CE2" w:rsidP="00ED3452">
      <w:pPr>
        <w:rPr>
          <w:b/>
          <w:bCs/>
          <w:sz w:val="32"/>
          <w:szCs w:val="32"/>
        </w:rPr>
      </w:pPr>
      <w:r>
        <w:rPr>
          <w:b/>
          <w:bCs/>
        </w:rPr>
        <w:br w:type="page"/>
      </w:r>
      <w:r w:rsidR="00ED3452" w:rsidRPr="009E1285">
        <w:rPr>
          <w:b/>
          <w:bCs/>
          <w:sz w:val="32"/>
          <w:szCs w:val="32"/>
          <w:lang w:val="en-US"/>
        </w:rPr>
        <w:lastRenderedPageBreak/>
        <w:t>9</w:t>
      </w:r>
      <w:r w:rsidR="00ED3452" w:rsidRPr="009E1285">
        <w:rPr>
          <w:b/>
          <w:bCs/>
          <w:sz w:val="32"/>
          <w:szCs w:val="32"/>
        </w:rPr>
        <w:t>. Утверждено</w:t>
      </w:r>
    </w:p>
    <w:p w14:paraId="0DC950FD" w14:textId="77777777" w:rsidR="00ED3452" w:rsidRPr="00ED3452" w:rsidRDefault="00ED3452" w:rsidP="00ED3452">
      <w:pPr>
        <w:rPr>
          <w:b/>
        </w:rPr>
      </w:pPr>
    </w:p>
    <w:p w14:paraId="4E6E77E5" w14:textId="690206BC" w:rsidR="00ED3452" w:rsidRPr="00ED3452" w:rsidRDefault="00ED3452" w:rsidP="00ED3452">
      <w:pPr>
        <w:rPr>
          <w:b/>
          <w:bCs/>
          <w:lang w:val="en-US"/>
        </w:rPr>
      </w:pPr>
      <w:r w:rsidRPr="00ED3452">
        <w:rPr>
          <w:b/>
          <w:bCs/>
          <w:lang w:val="en-US"/>
        </w:rPr>
        <w:t xml:space="preserve"> </w:t>
      </w:r>
    </w:p>
    <w:p w14:paraId="3ABCA4D3" w14:textId="7F2897D2" w:rsidR="00D61CE2" w:rsidRPr="00ED3452" w:rsidRDefault="00ED3452">
      <w:pPr>
        <w:rPr>
          <w:b/>
          <w:bCs/>
          <w:lang w:val="en-US"/>
        </w:rPr>
      </w:pPr>
      <w:r w:rsidRPr="00ED3452">
        <w:rPr>
          <w:lang w:val="en-US"/>
        </w:rPr>
        <w:t>Project Manager</w:t>
      </w:r>
      <w:r w:rsidRPr="00ED3452">
        <w:rPr>
          <w:lang w:val="en-US"/>
        </w:rPr>
        <w:tab/>
      </w:r>
      <w:r w:rsidRPr="00ED3452">
        <w:rPr>
          <w:lang w:val="en-US"/>
        </w:rPr>
        <w:tab/>
      </w:r>
      <w:r w:rsidRPr="00ED3452">
        <w:rPr>
          <w:lang w:val="en-US"/>
        </w:rPr>
        <w:tab/>
      </w:r>
      <w:r w:rsidRPr="00ED3452">
        <w:rPr>
          <w:lang w:val="en-US"/>
        </w:rPr>
        <w:tab/>
      </w:r>
      <w:r w:rsidRPr="00ED3452">
        <w:rPr>
          <w:lang w:val="en-US"/>
        </w:rPr>
        <w:tab/>
      </w:r>
      <w:r w:rsidRPr="00ED3452">
        <w:rPr>
          <w:lang w:val="en-US"/>
        </w:rPr>
        <w:tab/>
      </w:r>
      <w:r w:rsidRPr="00ED3452">
        <w:rPr>
          <w:b/>
          <w:bCs/>
          <w:i/>
          <w:lang w:val="en-US"/>
        </w:rPr>
        <w:t>Roger</w:t>
      </w:r>
    </w:p>
    <w:p w14:paraId="3C656C6B" w14:textId="412AEA2D" w:rsidR="00ED3452" w:rsidRPr="00ED3452" w:rsidRDefault="00ED3452">
      <w:pPr>
        <w:rPr>
          <w:lang w:val="en-US"/>
        </w:rPr>
      </w:pPr>
      <w:r w:rsidRPr="00ED3452">
        <w:rPr>
          <w:lang w:val="en-US"/>
        </w:rPr>
        <w:t>Developer Lead</w:t>
      </w:r>
      <w:r w:rsidRPr="00ED3452">
        <w:rPr>
          <w:lang w:val="en-US"/>
        </w:rPr>
        <w:tab/>
      </w:r>
      <w:r w:rsidRPr="00ED3452">
        <w:rPr>
          <w:lang w:val="en-US"/>
        </w:rPr>
        <w:tab/>
      </w:r>
      <w:r w:rsidRPr="00ED3452">
        <w:rPr>
          <w:lang w:val="en-US"/>
        </w:rPr>
        <w:tab/>
      </w:r>
      <w:r w:rsidRPr="00ED3452">
        <w:rPr>
          <w:lang w:val="en-US"/>
        </w:rPr>
        <w:tab/>
      </w:r>
      <w:r w:rsidRPr="00ED3452">
        <w:rPr>
          <w:lang w:val="en-US"/>
        </w:rPr>
        <w:tab/>
      </w:r>
      <w:r w:rsidRPr="00ED3452">
        <w:rPr>
          <w:lang w:val="en-US"/>
        </w:rPr>
        <w:tab/>
      </w:r>
      <w:r w:rsidRPr="00ED3452">
        <w:rPr>
          <w:lang w:val="en-US"/>
        </w:rPr>
        <w:tab/>
      </w:r>
      <w:r w:rsidRPr="00ED3452">
        <w:rPr>
          <w:b/>
          <w:bCs/>
          <w:i/>
          <w:lang w:val="en-US"/>
        </w:rPr>
        <w:t>David</w:t>
      </w:r>
    </w:p>
    <w:p w14:paraId="6210BEF0" w14:textId="5705FD7E" w:rsidR="00ED3452" w:rsidRDefault="00ED3452">
      <w:pPr>
        <w:rPr>
          <w:b/>
          <w:bCs/>
        </w:rPr>
      </w:pPr>
      <w:r w:rsidRPr="006F5BF0">
        <w:t xml:space="preserve">QA </w:t>
      </w:r>
      <w:proofErr w:type="spellStart"/>
      <w:r w:rsidRPr="006F5BF0">
        <w:t>Lead</w:t>
      </w:r>
      <w:proofErr w:type="spellEnd"/>
      <w:r>
        <w:tab/>
      </w:r>
      <w:r>
        <w:tab/>
      </w:r>
      <w:r>
        <w:tab/>
      </w:r>
      <w:r>
        <w:tab/>
      </w:r>
      <w:r>
        <w:tab/>
      </w:r>
      <w:r>
        <w:tab/>
      </w:r>
      <w:r>
        <w:tab/>
      </w:r>
      <w:r w:rsidRPr="00ED3452">
        <w:rPr>
          <w:b/>
          <w:bCs/>
          <w:i/>
          <w:lang w:val="en-US"/>
        </w:rPr>
        <w:t>Nic</w:t>
      </w:r>
    </w:p>
    <w:sectPr w:rsidR="00ED3452" w:rsidSect="009E12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altName w:val="Courier New"/>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640D52"/>
    <w:lvl w:ilvl="0">
      <w:start w:val="1"/>
      <w:numFmt w:val="decimal"/>
      <w:pStyle w:val="1"/>
      <w:lvlText w:val="%1."/>
      <w:legacy w:legacy="1" w:legacySpace="120" w:legacyIndent="720"/>
      <w:lvlJc w:val="left"/>
      <w:pPr>
        <w:ind w:left="862" w:hanging="720"/>
      </w:pPr>
    </w:lvl>
    <w:lvl w:ilvl="1">
      <w:start w:val="1"/>
      <w:numFmt w:val="decimal"/>
      <w:pStyle w:val="2"/>
      <w:lvlText w:val="%1.%2."/>
      <w:legacy w:legacy="1" w:legacySpace="120" w:legacyIndent="720"/>
      <w:lvlJc w:val="left"/>
      <w:pPr>
        <w:ind w:left="1440" w:hanging="720"/>
      </w:pPr>
    </w:lvl>
    <w:lvl w:ilvl="2">
      <w:start w:val="1"/>
      <w:numFmt w:val="decimal"/>
      <w:pStyle w:val="3"/>
      <w:lvlText w:val="%1.%2.%3."/>
      <w:legacy w:legacy="1" w:legacySpace="120" w:legacyIndent="720"/>
      <w:lvlJc w:val="left"/>
      <w:pPr>
        <w:ind w:left="2160" w:hanging="720"/>
      </w:pPr>
    </w:lvl>
    <w:lvl w:ilvl="3">
      <w:start w:val="1"/>
      <w:numFmt w:val="decimal"/>
      <w:pStyle w:val="4"/>
      <w:lvlText w:val="%1.%2.%3.%4."/>
      <w:legacy w:legacy="1" w:legacySpace="120" w:legacyIndent="720"/>
      <w:lvlJc w:val="left"/>
      <w:pPr>
        <w:ind w:left="3150" w:hanging="720"/>
      </w:pPr>
    </w:lvl>
    <w:lvl w:ilvl="4">
      <w:start w:val="1"/>
      <w:numFmt w:val="decimal"/>
      <w:pStyle w:val="5"/>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snapToGrid w:val="0"/>
        <w:ind w:left="6480" w:hanging="72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C041F38"/>
    <w:multiLevelType w:val="hybridMultilevel"/>
    <w:tmpl w:val="5DD41C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2E1189"/>
    <w:multiLevelType w:val="hybridMultilevel"/>
    <w:tmpl w:val="22B60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F60FE1"/>
    <w:multiLevelType w:val="multilevel"/>
    <w:tmpl w:val="C7C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37424"/>
    <w:multiLevelType w:val="hybridMultilevel"/>
    <w:tmpl w:val="580E7B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E64595"/>
    <w:multiLevelType w:val="hybridMultilevel"/>
    <w:tmpl w:val="A3AA35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A23731"/>
    <w:multiLevelType w:val="hybridMultilevel"/>
    <w:tmpl w:val="6EBA56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600C93"/>
    <w:multiLevelType w:val="multilevel"/>
    <w:tmpl w:val="4FE6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A0EF0"/>
    <w:multiLevelType w:val="hybridMultilevel"/>
    <w:tmpl w:val="3C502EE8"/>
    <w:lvl w:ilvl="0" w:tplc="FBE414CA">
      <w:start w:val="1"/>
      <w:numFmt w:val="bullet"/>
      <w:pStyle w:val="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5E07AE"/>
    <w:multiLevelType w:val="hybridMultilevel"/>
    <w:tmpl w:val="C270C942"/>
    <w:lvl w:ilvl="0" w:tplc="194489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E4E7A0F"/>
    <w:multiLevelType w:val="multilevel"/>
    <w:tmpl w:val="C19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73CEC"/>
    <w:multiLevelType w:val="hybridMultilevel"/>
    <w:tmpl w:val="ACC6B3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1477D0"/>
    <w:multiLevelType w:val="multilevel"/>
    <w:tmpl w:val="8F3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26683"/>
    <w:multiLevelType w:val="hybridMultilevel"/>
    <w:tmpl w:val="589A6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C73250"/>
    <w:multiLevelType w:val="hybridMultilevel"/>
    <w:tmpl w:val="26F83F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0E34AC"/>
    <w:multiLevelType w:val="hybridMultilevel"/>
    <w:tmpl w:val="DE7E0D8E"/>
    <w:lvl w:ilvl="0" w:tplc="04090001">
      <w:start w:val="1"/>
      <w:numFmt w:val="bullet"/>
      <w:lvlText w:val=""/>
      <w:lvlJc w:val="left"/>
      <w:pPr>
        <w:tabs>
          <w:tab w:val="num" w:pos="878"/>
        </w:tabs>
        <w:ind w:left="878" w:hanging="360"/>
      </w:pPr>
      <w:rPr>
        <w:rFonts w:ascii="Symbol" w:hAnsi="Symbol" w:hint="default"/>
      </w:rPr>
    </w:lvl>
    <w:lvl w:ilvl="1" w:tplc="04090003">
      <w:start w:val="1"/>
      <w:numFmt w:val="bullet"/>
      <w:lvlText w:val="o"/>
      <w:lvlJc w:val="left"/>
      <w:pPr>
        <w:tabs>
          <w:tab w:val="num" w:pos="1598"/>
        </w:tabs>
        <w:ind w:left="1598" w:hanging="360"/>
      </w:pPr>
      <w:rPr>
        <w:rFonts w:ascii="Courier New" w:hAnsi="Courier New" w:cs="Courier New" w:hint="default"/>
      </w:rPr>
    </w:lvl>
    <w:lvl w:ilvl="2" w:tplc="04090005">
      <w:start w:val="1"/>
      <w:numFmt w:val="bullet"/>
      <w:lvlText w:val=""/>
      <w:lvlJc w:val="left"/>
      <w:pPr>
        <w:tabs>
          <w:tab w:val="num" w:pos="2318"/>
        </w:tabs>
        <w:ind w:left="2318" w:hanging="360"/>
      </w:pPr>
      <w:rPr>
        <w:rFonts w:ascii="Wingdings" w:hAnsi="Wingdings" w:hint="default"/>
      </w:rPr>
    </w:lvl>
    <w:lvl w:ilvl="3" w:tplc="04090001">
      <w:start w:val="1"/>
      <w:numFmt w:val="bullet"/>
      <w:lvlText w:val=""/>
      <w:lvlJc w:val="left"/>
      <w:pPr>
        <w:tabs>
          <w:tab w:val="num" w:pos="3038"/>
        </w:tabs>
        <w:ind w:left="3038" w:hanging="360"/>
      </w:pPr>
      <w:rPr>
        <w:rFonts w:ascii="Symbol" w:hAnsi="Symbol" w:hint="default"/>
      </w:rPr>
    </w:lvl>
    <w:lvl w:ilvl="4" w:tplc="04090003">
      <w:start w:val="1"/>
      <w:numFmt w:val="bullet"/>
      <w:lvlText w:val="o"/>
      <w:lvlJc w:val="left"/>
      <w:pPr>
        <w:tabs>
          <w:tab w:val="num" w:pos="3758"/>
        </w:tabs>
        <w:ind w:left="3758" w:hanging="360"/>
      </w:pPr>
      <w:rPr>
        <w:rFonts w:ascii="Courier New" w:hAnsi="Courier New" w:cs="Courier New" w:hint="default"/>
      </w:rPr>
    </w:lvl>
    <w:lvl w:ilvl="5" w:tplc="04090005">
      <w:start w:val="1"/>
      <w:numFmt w:val="bullet"/>
      <w:lvlText w:val=""/>
      <w:lvlJc w:val="left"/>
      <w:pPr>
        <w:tabs>
          <w:tab w:val="num" w:pos="4478"/>
        </w:tabs>
        <w:ind w:left="4478" w:hanging="360"/>
      </w:pPr>
      <w:rPr>
        <w:rFonts w:ascii="Wingdings" w:hAnsi="Wingdings" w:hint="default"/>
      </w:rPr>
    </w:lvl>
    <w:lvl w:ilvl="6" w:tplc="04090001">
      <w:start w:val="1"/>
      <w:numFmt w:val="bullet"/>
      <w:lvlText w:val=""/>
      <w:lvlJc w:val="left"/>
      <w:pPr>
        <w:tabs>
          <w:tab w:val="num" w:pos="5198"/>
        </w:tabs>
        <w:ind w:left="5198" w:hanging="360"/>
      </w:pPr>
      <w:rPr>
        <w:rFonts w:ascii="Symbol" w:hAnsi="Symbol" w:hint="default"/>
      </w:rPr>
    </w:lvl>
    <w:lvl w:ilvl="7" w:tplc="04090003">
      <w:start w:val="1"/>
      <w:numFmt w:val="bullet"/>
      <w:lvlText w:val="o"/>
      <w:lvlJc w:val="left"/>
      <w:pPr>
        <w:tabs>
          <w:tab w:val="num" w:pos="5918"/>
        </w:tabs>
        <w:ind w:left="5918" w:hanging="360"/>
      </w:pPr>
      <w:rPr>
        <w:rFonts w:ascii="Courier New" w:hAnsi="Courier New" w:cs="Courier New" w:hint="default"/>
      </w:rPr>
    </w:lvl>
    <w:lvl w:ilvl="8" w:tplc="04090005">
      <w:start w:val="1"/>
      <w:numFmt w:val="bullet"/>
      <w:lvlText w:val=""/>
      <w:lvlJc w:val="left"/>
      <w:pPr>
        <w:tabs>
          <w:tab w:val="num" w:pos="6638"/>
        </w:tabs>
        <w:ind w:left="6638" w:hanging="360"/>
      </w:pPr>
      <w:rPr>
        <w:rFonts w:ascii="Wingdings" w:hAnsi="Wingdings" w:hint="default"/>
      </w:rPr>
    </w:lvl>
  </w:abstractNum>
  <w:abstractNum w:abstractNumId="16" w15:restartNumberingAfterBreak="0">
    <w:nsid w:val="691402A2"/>
    <w:multiLevelType w:val="hybridMultilevel"/>
    <w:tmpl w:val="1430C6A4"/>
    <w:lvl w:ilvl="0" w:tplc="75941B5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3C5D88"/>
    <w:multiLevelType w:val="multilevel"/>
    <w:tmpl w:val="E97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B0508"/>
    <w:multiLevelType w:val="hybridMultilevel"/>
    <w:tmpl w:val="27B6E58C"/>
    <w:lvl w:ilvl="0" w:tplc="04090001">
      <w:start w:val="1"/>
      <w:numFmt w:val="bullet"/>
      <w:lvlText w:val=""/>
      <w:lvlJc w:val="left"/>
      <w:pPr>
        <w:ind w:left="878" w:hanging="360"/>
      </w:pPr>
      <w:rPr>
        <w:rFonts w:ascii="Symbol" w:hAnsi="Symbol" w:hint="default"/>
      </w:rPr>
    </w:lvl>
    <w:lvl w:ilvl="1" w:tplc="04090003">
      <w:start w:val="1"/>
      <w:numFmt w:val="bullet"/>
      <w:lvlText w:val="o"/>
      <w:lvlJc w:val="left"/>
      <w:pPr>
        <w:ind w:left="1598" w:hanging="360"/>
      </w:pPr>
      <w:rPr>
        <w:rFonts w:ascii="Courier New" w:hAnsi="Courier New" w:cs="Courier New" w:hint="default"/>
      </w:rPr>
    </w:lvl>
    <w:lvl w:ilvl="2" w:tplc="04090005">
      <w:start w:val="1"/>
      <w:numFmt w:val="bullet"/>
      <w:lvlText w:val=""/>
      <w:lvlJc w:val="left"/>
      <w:pPr>
        <w:ind w:left="2318" w:hanging="360"/>
      </w:pPr>
      <w:rPr>
        <w:rFonts w:ascii="Wingdings" w:hAnsi="Wingdings" w:hint="default"/>
      </w:rPr>
    </w:lvl>
    <w:lvl w:ilvl="3" w:tplc="04090001">
      <w:start w:val="1"/>
      <w:numFmt w:val="bullet"/>
      <w:lvlText w:val=""/>
      <w:lvlJc w:val="left"/>
      <w:pPr>
        <w:ind w:left="3038" w:hanging="360"/>
      </w:pPr>
      <w:rPr>
        <w:rFonts w:ascii="Symbol" w:hAnsi="Symbol" w:hint="default"/>
      </w:rPr>
    </w:lvl>
    <w:lvl w:ilvl="4" w:tplc="04090003">
      <w:start w:val="1"/>
      <w:numFmt w:val="bullet"/>
      <w:lvlText w:val="o"/>
      <w:lvlJc w:val="left"/>
      <w:pPr>
        <w:ind w:left="3758" w:hanging="360"/>
      </w:pPr>
      <w:rPr>
        <w:rFonts w:ascii="Courier New" w:hAnsi="Courier New" w:cs="Courier New" w:hint="default"/>
      </w:rPr>
    </w:lvl>
    <w:lvl w:ilvl="5" w:tplc="04090005">
      <w:start w:val="1"/>
      <w:numFmt w:val="bullet"/>
      <w:lvlText w:val=""/>
      <w:lvlJc w:val="left"/>
      <w:pPr>
        <w:ind w:left="4478" w:hanging="360"/>
      </w:pPr>
      <w:rPr>
        <w:rFonts w:ascii="Wingdings" w:hAnsi="Wingdings" w:hint="default"/>
      </w:rPr>
    </w:lvl>
    <w:lvl w:ilvl="6" w:tplc="04090001">
      <w:start w:val="1"/>
      <w:numFmt w:val="bullet"/>
      <w:lvlText w:val=""/>
      <w:lvlJc w:val="left"/>
      <w:pPr>
        <w:ind w:left="5198" w:hanging="360"/>
      </w:pPr>
      <w:rPr>
        <w:rFonts w:ascii="Symbol" w:hAnsi="Symbol" w:hint="default"/>
      </w:rPr>
    </w:lvl>
    <w:lvl w:ilvl="7" w:tplc="04090003">
      <w:start w:val="1"/>
      <w:numFmt w:val="bullet"/>
      <w:lvlText w:val="o"/>
      <w:lvlJc w:val="left"/>
      <w:pPr>
        <w:ind w:left="5918" w:hanging="360"/>
      </w:pPr>
      <w:rPr>
        <w:rFonts w:ascii="Courier New" w:hAnsi="Courier New" w:cs="Courier New" w:hint="default"/>
      </w:rPr>
    </w:lvl>
    <w:lvl w:ilvl="8" w:tplc="04090005">
      <w:start w:val="1"/>
      <w:numFmt w:val="bullet"/>
      <w:lvlText w:val=""/>
      <w:lvlJc w:val="left"/>
      <w:pPr>
        <w:ind w:left="6638" w:hanging="360"/>
      </w:pPr>
      <w:rPr>
        <w:rFonts w:ascii="Wingdings" w:hAnsi="Wingdings" w:hint="default"/>
      </w:rPr>
    </w:lvl>
  </w:abstractNum>
  <w:abstractNum w:abstractNumId="19" w15:restartNumberingAfterBreak="0">
    <w:nsid w:val="7E5D7F32"/>
    <w:multiLevelType w:val="hybridMultilevel"/>
    <w:tmpl w:val="EE62A650"/>
    <w:lvl w:ilvl="0" w:tplc="0FD25DB2">
      <w:start w:val="1"/>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7"/>
  </w:num>
  <w:num w:numId="3">
    <w:abstractNumId w:val="1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5"/>
  </w:num>
  <w:num w:numId="9">
    <w:abstractNumId w:val="16"/>
  </w:num>
  <w:num w:numId="10">
    <w:abstractNumId w:val="9"/>
  </w:num>
  <w:num w:numId="11">
    <w:abstractNumId w:val="1"/>
  </w:num>
  <w:num w:numId="12">
    <w:abstractNumId w:val="10"/>
  </w:num>
  <w:num w:numId="13">
    <w:abstractNumId w:val="3"/>
  </w:num>
  <w:num w:numId="14">
    <w:abstractNumId w:val="7"/>
  </w:num>
  <w:num w:numId="15">
    <w:abstractNumId w:val="8"/>
  </w:num>
  <w:num w:numId="16">
    <w:abstractNumId w:val="15"/>
  </w:num>
  <w:num w:numId="17">
    <w:abstractNumId w:val="18"/>
  </w:num>
  <w:num w:numId="18">
    <w:abstractNumId w:val="11"/>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CA"/>
    <w:rsid w:val="00016D02"/>
    <w:rsid w:val="000374D2"/>
    <w:rsid w:val="0006012B"/>
    <w:rsid w:val="000667CA"/>
    <w:rsid w:val="00087EB9"/>
    <w:rsid w:val="000A13C4"/>
    <w:rsid w:val="000D1313"/>
    <w:rsid w:val="001041BB"/>
    <w:rsid w:val="00124501"/>
    <w:rsid w:val="0012727B"/>
    <w:rsid w:val="0013310A"/>
    <w:rsid w:val="00154EDC"/>
    <w:rsid w:val="00160A96"/>
    <w:rsid w:val="001844CE"/>
    <w:rsid w:val="001A2ABA"/>
    <w:rsid w:val="001A3C19"/>
    <w:rsid w:val="001C515D"/>
    <w:rsid w:val="002074BC"/>
    <w:rsid w:val="0025246C"/>
    <w:rsid w:val="002828E9"/>
    <w:rsid w:val="002E3D70"/>
    <w:rsid w:val="00353B87"/>
    <w:rsid w:val="00361D70"/>
    <w:rsid w:val="003627A8"/>
    <w:rsid w:val="00386F9B"/>
    <w:rsid w:val="003A689D"/>
    <w:rsid w:val="003B450F"/>
    <w:rsid w:val="003B57AC"/>
    <w:rsid w:val="003B5E28"/>
    <w:rsid w:val="003C699A"/>
    <w:rsid w:val="003D39C3"/>
    <w:rsid w:val="00412B47"/>
    <w:rsid w:val="004411CC"/>
    <w:rsid w:val="00454DD7"/>
    <w:rsid w:val="00460355"/>
    <w:rsid w:val="00460A4D"/>
    <w:rsid w:val="0047015B"/>
    <w:rsid w:val="004809C3"/>
    <w:rsid w:val="004B435E"/>
    <w:rsid w:val="004D29D3"/>
    <w:rsid w:val="00500FBC"/>
    <w:rsid w:val="00507558"/>
    <w:rsid w:val="00555AF0"/>
    <w:rsid w:val="00586488"/>
    <w:rsid w:val="005B3129"/>
    <w:rsid w:val="00643A6A"/>
    <w:rsid w:val="006826FA"/>
    <w:rsid w:val="006E726F"/>
    <w:rsid w:val="006F0AE6"/>
    <w:rsid w:val="006F5BF0"/>
    <w:rsid w:val="00710EEB"/>
    <w:rsid w:val="00712523"/>
    <w:rsid w:val="007140F4"/>
    <w:rsid w:val="007A089B"/>
    <w:rsid w:val="007E0AE5"/>
    <w:rsid w:val="008221C3"/>
    <w:rsid w:val="00831914"/>
    <w:rsid w:val="00834045"/>
    <w:rsid w:val="00842604"/>
    <w:rsid w:val="0084453F"/>
    <w:rsid w:val="008470C9"/>
    <w:rsid w:val="00884D8C"/>
    <w:rsid w:val="008E1131"/>
    <w:rsid w:val="008F47A7"/>
    <w:rsid w:val="00942C7E"/>
    <w:rsid w:val="0098196A"/>
    <w:rsid w:val="009A36E8"/>
    <w:rsid w:val="009D60B4"/>
    <w:rsid w:val="009E1285"/>
    <w:rsid w:val="009E3E1B"/>
    <w:rsid w:val="00A721A9"/>
    <w:rsid w:val="00AB6011"/>
    <w:rsid w:val="00AB6491"/>
    <w:rsid w:val="00AC1F9F"/>
    <w:rsid w:val="00AC2DEB"/>
    <w:rsid w:val="00B5678E"/>
    <w:rsid w:val="00B56D68"/>
    <w:rsid w:val="00B60788"/>
    <w:rsid w:val="00B912A1"/>
    <w:rsid w:val="00BA50E0"/>
    <w:rsid w:val="00BB01E1"/>
    <w:rsid w:val="00BB7875"/>
    <w:rsid w:val="00C10DDF"/>
    <w:rsid w:val="00C169E3"/>
    <w:rsid w:val="00C43D29"/>
    <w:rsid w:val="00C668D1"/>
    <w:rsid w:val="00CB7880"/>
    <w:rsid w:val="00CF11B8"/>
    <w:rsid w:val="00D02517"/>
    <w:rsid w:val="00D33378"/>
    <w:rsid w:val="00D57E42"/>
    <w:rsid w:val="00D61CE2"/>
    <w:rsid w:val="00D907FF"/>
    <w:rsid w:val="00DD2B93"/>
    <w:rsid w:val="00E20267"/>
    <w:rsid w:val="00E36D64"/>
    <w:rsid w:val="00E431C1"/>
    <w:rsid w:val="00E454D3"/>
    <w:rsid w:val="00E75F26"/>
    <w:rsid w:val="00EB7B94"/>
    <w:rsid w:val="00EC5FDA"/>
    <w:rsid w:val="00ED3452"/>
    <w:rsid w:val="00EE5C2E"/>
    <w:rsid w:val="00F75F10"/>
    <w:rsid w:val="00FE0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0654"/>
  <w15:chartTrackingRefBased/>
  <w15:docId w15:val="{BB14E614-87AA-4A52-962C-DB60236E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1"/>
    <w:link w:val="10"/>
    <w:qFormat/>
    <w:rsid w:val="00B5678E"/>
    <w:pPr>
      <w:keepNext/>
      <w:numPr>
        <w:numId w:val="4"/>
      </w:numPr>
      <w:spacing w:before="240" w:after="60" w:line="256" w:lineRule="auto"/>
      <w:outlineLvl w:val="0"/>
    </w:pPr>
    <w:rPr>
      <w:rFonts w:ascii="Arial" w:hAnsi="Arial"/>
      <w:b/>
      <w:sz w:val="24"/>
    </w:rPr>
  </w:style>
  <w:style w:type="paragraph" w:styleId="2">
    <w:name w:val="heading 2"/>
    <w:basedOn w:val="1"/>
    <w:next w:val="a1"/>
    <w:link w:val="20"/>
    <w:semiHidden/>
    <w:unhideWhenUsed/>
    <w:qFormat/>
    <w:rsid w:val="00B5678E"/>
    <w:pPr>
      <w:numPr>
        <w:ilvl w:val="1"/>
      </w:numPr>
      <w:outlineLvl w:val="1"/>
    </w:pPr>
    <w:rPr>
      <w:sz w:val="20"/>
    </w:rPr>
  </w:style>
  <w:style w:type="paragraph" w:styleId="3">
    <w:name w:val="heading 3"/>
    <w:basedOn w:val="1"/>
    <w:next w:val="a1"/>
    <w:link w:val="30"/>
    <w:semiHidden/>
    <w:unhideWhenUsed/>
    <w:qFormat/>
    <w:rsid w:val="00B5678E"/>
    <w:pPr>
      <w:numPr>
        <w:ilvl w:val="2"/>
      </w:numPr>
      <w:outlineLvl w:val="2"/>
    </w:pPr>
    <w:rPr>
      <w:b w:val="0"/>
      <w:i/>
      <w:sz w:val="20"/>
    </w:rPr>
  </w:style>
  <w:style w:type="paragraph" w:styleId="4">
    <w:name w:val="heading 4"/>
    <w:basedOn w:val="1"/>
    <w:next w:val="a1"/>
    <w:link w:val="40"/>
    <w:semiHidden/>
    <w:unhideWhenUsed/>
    <w:qFormat/>
    <w:rsid w:val="00B5678E"/>
    <w:pPr>
      <w:numPr>
        <w:ilvl w:val="3"/>
      </w:numPr>
      <w:outlineLvl w:val="3"/>
    </w:pPr>
    <w:rPr>
      <w:b w:val="0"/>
      <w:sz w:val="20"/>
    </w:rPr>
  </w:style>
  <w:style w:type="paragraph" w:styleId="5">
    <w:name w:val="heading 5"/>
    <w:basedOn w:val="a0"/>
    <w:next w:val="a1"/>
    <w:link w:val="50"/>
    <w:semiHidden/>
    <w:unhideWhenUsed/>
    <w:qFormat/>
    <w:rsid w:val="00B5678E"/>
    <w:pPr>
      <w:numPr>
        <w:ilvl w:val="4"/>
        <w:numId w:val="4"/>
      </w:numPr>
      <w:spacing w:before="240" w:after="60" w:line="256" w:lineRule="auto"/>
      <w:outlineLvl w:val="4"/>
    </w:pPr>
  </w:style>
  <w:style w:type="paragraph" w:styleId="6">
    <w:name w:val="heading 6"/>
    <w:basedOn w:val="a0"/>
    <w:next w:val="a1"/>
    <w:link w:val="60"/>
    <w:semiHidden/>
    <w:unhideWhenUsed/>
    <w:qFormat/>
    <w:rsid w:val="00B5678E"/>
    <w:pPr>
      <w:numPr>
        <w:ilvl w:val="5"/>
        <w:numId w:val="4"/>
      </w:numPr>
      <w:spacing w:before="240" w:after="60" w:line="256" w:lineRule="auto"/>
      <w:outlineLvl w:val="5"/>
    </w:pPr>
    <w:rPr>
      <w:i/>
    </w:rPr>
  </w:style>
  <w:style w:type="paragraph" w:styleId="7">
    <w:name w:val="heading 7"/>
    <w:aliases w:val="7"/>
    <w:basedOn w:val="a0"/>
    <w:next w:val="a1"/>
    <w:link w:val="70"/>
    <w:semiHidden/>
    <w:unhideWhenUsed/>
    <w:qFormat/>
    <w:rsid w:val="00B5678E"/>
    <w:pPr>
      <w:numPr>
        <w:ilvl w:val="6"/>
        <w:numId w:val="4"/>
      </w:numPr>
      <w:spacing w:before="240" w:after="60" w:line="256" w:lineRule="auto"/>
      <w:outlineLvl w:val="6"/>
    </w:pPr>
  </w:style>
  <w:style w:type="paragraph" w:styleId="8">
    <w:name w:val="heading 8"/>
    <w:aliases w:val="8"/>
    <w:basedOn w:val="a0"/>
    <w:next w:val="a1"/>
    <w:link w:val="80"/>
    <w:semiHidden/>
    <w:unhideWhenUsed/>
    <w:qFormat/>
    <w:rsid w:val="00B5678E"/>
    <w:pPr>
      <w:numPr>
        <w:ilvl w:val="7"/>
        <w:numId w:val="4"/>
      </w:numPr>
      <w:spacing w:before="240" w:after="60" w:line="256" w:lineRule="auto"/>
      <w:outlineLvl w:val="7"/>
    </w:pPr>
    <w:rPr>
      <w:i/>
    </w:rPr>
  </w:style>
  <w:style w:type="paragraph" w:styleId="9">
    <w:name w:val="heading 9"/>
    <w:aliases w:val="9"/>
    <w:basedOn w:val="a0"/>
    <w:next w:val="a1"/>
    <w:link w:val="90"/>
    <w:semiHidden/>
    <w:unhideWhenUsed/>
    <w:qFormat/>
    <w:rsid w:val="00B5678E"/>
    <w:pPr>
      <w:numPr>
        <w:ilvl w:val="8"/>
        <w:numId w:val="4"/>
      </w:numPr>
      <w:spacing w:before="240" w:after="60" w:line="256" w:lineRule="auto"/>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uiPriority w:val="34"/>
    <w:qFormat/>
    <w:rsid w:val="002074BC"/>
    <w:pPr>
      <w:ind w:left="720"/>
      <w:contextualSpacing/>
    </w:pPr>
  </w:style>
  <w:style w:type="character" w:styleId="a6">
    <w:name w:val="annotation reference"/>
    <w:basedOn w:val="a2"/>
    <w:uiPriority w:val="99"/>
    <w:semiHidden/>
    <w:unhideWhenUsed/>
    <w:rsid w:val="00D907FF"/>
    <w:rPr>
      <w:sz w:val="16"/>
      <w:szCs w:val="16"/>
    </w:rPr>
  </w:style>
  <w:style w:type="paragraph" w:styleId="a7">
    <w:name w:val="annotation text"/>
    <w:basedOn w:val="a0"/>
    <w:link w:val="a8"/>
    <w:uiPriority w:val="99"/>
    <w:semiHidden/>
    <w:unhideWhenUsed/>
    <w:rsid w:val="00D907FF"/>
    <w:pPr>
      <w:spacing w:line="240" w:lineRule="auto"/>
    </w:pPr>
    <w:rPr>
      <w:sz w:val="20"/>
      <w:szCs w:val="20"/>
    </w:rPr>
  </w:style>
  <w:style w:type="character" w:customStyle="1" w:styleId="a8">
    <w:name w:val="Текст примечания Знак"/>
    <w:basedOn w:val="a2"/>
    <w:link w:val="a7"/>
    <w:uiPriority w:val="99"/>
    <w:semiHidden/>
    <w:rsid w:val="00D907FF"/>
    <w:rPr>
      <w:sz w:val="20"/>
      <w:szCs w:val="20"/>
    </w:rPr>
  </w:style>
  <w:style w:type="paragraph" w:styleId="a9">
    <w:name w:val="annotation subject"/>
    <w:basedOn w:val="a7"/>
    <w:next w:val="a7"/>
    <w:link w:val="aa"/>
    <w:uiPriority w:val="99"/>
    <w:semiHidden/>
    <w:unhideWhenUsed/>
    <w:rsid w:val="00D907FF"/>
    <w:rPr>
      <w:b/>
      <w:bCs/>
    </w:rPr>
  </w:style>
  <w:style w:type="character" w:customStyle="1" w:styleId="aa">
    <w:name w:val="Тема примечания Знак"/>
    <w:basedOn w:val="a8"/>
    <w:link w:val="a9"/>
    <w:uiPriority w:val="99"/>
    <w:semiHidden/>
    <w:rsid w:val="00D907FF"/>
    <w:rPr>
      <w:b/>
      <w:bCs/>
      <w:sz w:val="20"/>
      <w:szCs w:val="20"/>
    </w:rPr>
  </w:style>
  <w:style w:type="character" w:styleId="ab">
    <w:name w:val="Strong"/>
    <w:basedOn w:val="a2"/>
    <w:uiPriority w:val="22"/>
    <w:qFormat/>
    <w:rsid w:val="00EC5FDA"/>
    <w:rPr>
      <w:b/>
      <w:bCs/>
    </w:rPr>
  </w:style>
  <w:style w:type="table" w:styleId="ac">
    <w:name w:val="Table Grid"/>
    <w:basedOn w:val="a3"/>
    <w:rsid w:val="00B5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Основной текст Знак"/>
    <w:aliases w:val="Body Text Char1 Знак,Body Text Char Char Знак,Body Text Char3 Char Char Знак,Body Text Char1 Char Char Char Знак,Body Text Char Char Char Char Char Знак,Body Text Char1 Char Char Char Char Char Знак,Body Text Char3 Char1 Знак"/>
    <w:basedOn w:val="a2"/>
    <w:link w:val="a1"/>
    <w:semiHidden/>
    <w:locked/>
    <w:rsid w:val="00B5678E"/>
  </w:style>
  <w:style w:type="paragraph" w:styleId="a1">
    <w:name w:val="Body Text"/>
    <w:aliases w:val="Body Text Char1,Body Text Char Char,Body Text Char3 Char Char,Body Text Char1 Char Char Char,Body Text Char Char Char Char Char,Body Text Char1 Char Char Char Char Char,Body Text Char Char Char Char Char Char Char,Body Text Char3 Char1"/>
    <w:basedOn w:val="a0"/>
    <w:link w:val="ad"/>
    <w:semiHidden/>
    <w:unhideWhenUsed/>
    <w:qFormat/>
    <w:rsid w:val="00B5678E"/>
    <w:pPr>
      <w:keepLines/>
      <w:spacing w:after="120" w:line="256" w:lineRule="auto"/>
    </w:pPr>
  </w:style>
  <w:style w:type="character" w:customStyle="1" w:styleId="11">
    <w:name w:val="Основной текст Знак1"/>
    <w:basedOn w:val="a2"/>
    <w:uiPriority w:val="99"/>
    <w:semiHidden/>
    <w:rsid w:val="00B5678E"/>
  </w:style>
  <w:style w:type="paragraph" w:customStyle="1" w:styleId="TableText">
    <w:name w:val="Table_Text"/>
    <w:basedOn w:val="a0"/>
    <w:qFormat/>
    <w:rsid w:val="00B5678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character" w:customStyle="1" w:styleId="10">
    <w:name w:val="Заголовок 1 Знак"/>
    <w:basedOn w:val="a2"/>
    <w:link w:val="1"/>
    <w:rsid w:val="00B5678E"/>
    <w:rPr>
      <w:rFonts w:ascii="Arial" w:hAnsi="Arial"/>
      <w:b/>
      <w:sz w:val="24"/>
    </w:rPr>
  </w:style>
  <w:style w:type="character" w:customStyle="1" w:styleId="20">
    <w:name w:val="Заголовок 2 Знак"/>
    <w:basedOn w:val="a2"/>
    <w:link w:val="2"/>
    <w:semiHidden/>
    <w:rsid w:val="00B5678E"/>
    <w:rPr>
      <w:rFonts w:ascii="Arial" w:hAnsi="Arial"/>
      <w:b/>
      <w:sz w:val="20"/>
    </w:rPr>
  </w:style>
  <w:style w:type="character" w:customStyle="1" w:styleId="30">
    <w:name w:val="Заголовок 3 Знак"/>
    <w:basedOn w:val="a2"/>
    <w:link w:val="3"/>
    <w:semiHidden/>
    <w:rsid w:val="00B5678E"/>
    <w:rPr>
      <w:rFonts w:ascii="Arial" w:hAnsi="Arial"/>
      <w:i/>
      <w:sz w:val="20"/>
    </w:rPr>
  </w:style>
  <w:style w:type="character" w:customStyle="1" w:styleId="40">
    <w:name w:val="Заголовок 4 Знак"/>
    <w:basedOn w:val="a2"/>
    <w:link w:val="4"/>
    <w:semiHidden/>
    <w:rsid w:val="00B5678E"/>
    <w:rPr>
      <w:rFonts w:ascii="Arial" w:hAnsi="Arial"/>
      <w:sz w:val="20"/>
    </w:rPr>
  </w:style>
  <w:style w:type="character" w:customStyle="1" w:styleId="50">
    <w:name w:val="Заголовок 5 Знак"/>
    <w:basedOn w:val="a2"/>
    <w:link w:val="5"/>
    <w:semiHidden/>
    <w:rsid w:val="00B5678E"/>
  </w:style>
  <w:style w:type="character" w:customStyle="1" w:styleId="60">
    <w:name w:val="Заголовок 6 Знак"/>
    <w:basedOn w:val="a2"/>
    <w:link w:val="6"/>
    <w:semiHidden/>
    <w:rsid w:val="00B5678E"/>
    <w:rPr>
      <w:i/>
    </w:rPr>
  </w:style>
  <w:style w:type="character" w:customStyle="1" w:styleId="70">
    <w:name w:val="Заголовок 7 Знак"/>
    <w:aliases w:val="7 Знак"/>
    <w:basedOn w:val="a2"/>
    <w:link w:val="7"/>
    <w:semiHidden/>
    <w:rsid w:val="00B5678E"/>
  </w:style>
  <w:style w:type="character" w:customStyle="1" w:styleId="80">
    <w:name w:val="Заголовок 8 Знак"/>
    <w:aliases w:val="8 Знак"/>
    <w:basedOn w:val="a2"/>
    <w:link w:val="8"/>
    <w:semiHidden/>
    <w:rsid w:val="00B5678E"/>
    <w:rPr>
      <w:i/>
    </w:rPr>
  </w:style>
  <w:style w:type="character" w:customStyle="1" w:styleId="90">
    <w:name w:val="Заголовок 9 Знак"/>
    <w:aliases w:val="9 Знак"/>
    <w:basedOn w:val="a2"/>
    <w:link w:val="9"/>
    <w:semiHidden/>
    <w:rsid w:val="00B5678E"/>
    <w:rPr>
      <w:b/>
      <w:i/>
      <w:sz w:val="18"/>
    </w:rPr>
  </w:style>
  <w:style w:type="paragraph" w:styleId="ae">
    <w:name w:val="footer"/>
    <w:basedOn w:val="a0"/>
    <w:link w:val="af"/>
    <w:semiHidden/>
    <w:unhideWhenUsed/>
    <w:rsid w:val="009E3E1B"/>
    <w:pPr>
      <w:tabs>
        <w:tab w:val="center" w:pos="4320"/>
        <w:tab w:val="right" w:pos="8640"/>
      </w:tabs>
      <w:spacing w:line="256" w:lineRule="auto"/>
    </w:pPr>
  </w:style>
  <w:style w:type="character" w:customStyle="1" w:styleId="af">
    <w:name w:val="Нижний колонтитул Знак"/>
    <w:basedOn w:val="a2"/>
    <w:link w:val="ae"/>
    <w:semiHidden/>
    <w:rsid w:val="009E3E1B"/>
  </w:style>
  <w:style w:type="character" w:styleId="af0">
    <w:name w:val="Hyperlink"/>
    <w:basedOn w:val="a2"/>
    <w:uiPriority w:val="99"/>
    <w:semiHidden/>
    <w:unhideWhenUsed/>
    <w:rsid w:val="00386F9B"/>
    <w:rPr>
      <w:color w:val="0000FF"/>
      <w:u w:val="single"/>
    </w:rPr>
  </w:style>
  <w:style w:type="paragraph" w:styleId="af1">
    <w:name w:val="Normal (Web)"/>
    <w:basedOn w:val="a0"/>
    <w:uiPriority w:val="99"/>
    <w:semiHidden/>
    <w:unhideWhenUsed/>
    <w:rsid w:val="007140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Bullet"/>
    <w:basedOn w:val="a0"/>
    <w:semiHidden/>
    <w:unhideWhenUsed/>
    <w:qFormat/>
    <w:rsid w:val="003B57AC"/>
    <w:pPr>
      <w:numPr>
        <w:numId w:val="15"/>
      </w:numPr>
      <w:spacing w:before="60" w:after="120" w:line="256" w:lineRule="auto"/>
      <w:contextualSpacing/>
    </w:pPr>
  </w:style>
  <w:style w:type="character" w:customStyle="1" w:styleId="InfoBlueChar">
    <w:name w:val="InfoBlue Char"/>
    <w:link w:val="InfoBlue"/>
    <w:locked/>
    <w:rsid w:val="007A089B"/>
    <w:rPr>
      <w:i/>
      <w:color w:val="0000FF"/>
    </w:rPr>
  </w:style>
  <w:style w:type="paragraph" w:customStyle="1" w:styleId="InfoBlue">
    <w:name w:val="InfoBlue"/>
    <w:basedOn w:val="a0"/>
    <w:next w:val="a1"/>
    <w:link w:val="InfoBlueChar"/>
    <w:qFormat/>
    <w:rsid w:val="007A089B"/>
    <w:pPr>
      <w:tabs>
        <w:tab w:val="left" w:pos="162"/>
        <w:tab w:val="left" w:pos="1260"/>
      </w:tabs>
      <w:spacing w:before="120" w:line="256" w:lineRule="auto"/>
      <w:ind w:left="158"/>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9845">
      <w:bodyDiv w:val="1"/>
      <w:marLeft w:val="0"/>
      <w:marRight w:val="0"/>
      <w:marTop w:val="0"/>
      <w:marBottom w:val="0"/>
      <w:divBdr>
        <w:top w:val="none" w:sz="0" w:space="0" w:color="auto"/>
        <w:left w:val="none" w:sz="0" w:space="0" w:color="auto"/>
        <w:bottom w:val="none" w:sz="0" w:space="0" w:color="auto"/>
        <w:right w:val="none" w:sz="0" w:space="0" w:color="auto"/>
      </w:divBdr>
    </w:div>
    <w:div w:id="223950241">
      <w:bodyDiv w:val="1"/>
      <w:marLeft w:val="0"/>
      <w:marRight w:val="0"/>
      <w:marTop w:val="0"/>
      <w:marBottom w:val="0"/>
      <w:divBdr>
        <w:top w:val="none" w:sz="0" w:space="0" w:color="auto"/>
        <w:left w:val="none" w:sz="0" w:space="0" w:color="auto"/>
        <w:bottom w:val="none" w:sz="0" w:space="0" w:color="auto"/>
        <w:right w:val="none" w:sz="0" w:space="0" w:color="auto"/>
      </w:divBdr>
    </w:div>
    <w:div w:id="588662923">
      <w:bodyDiv w:val="1"/>
      <w:marLeft w:val="0"/>
      <w:marRight w:val="0"/>
      <w:marTop w:val="0"/>
      <w:marBottom w:val="0"/>
      <w:divBdr>
        <w:top w:val="none" w:sz="0" w:space="0" w:color="auto"/>
        <w:left w:val="none" w:sz="0" w:space="0" w:color="auto"/>
        <w:bottom w:val="none" w:sz="0" w:space="0" w:color="auto"/>
        <w:right w:val="none" w:sz="0" w:space="0" w:color="auto"/>
      </w:divBdr>
    </w:div>
    <w:div w:id="653216098">
      <w:bodyDiv w:val="1"/>
      <w:marLeft w:val="0"/>
      <w:marRight w:val="0"/>
      <w:marTop w:val="0"/>
      <w:marBottom w:val="0"/>
      <w:divBdr>
        <w:top w:val="none" w:sz="0" w:space="0" w:color="auto"/>
        <w:left w:val="none" w:sz="0" w:space="0" w:color="auto"/>
        <w:bottom w:val="none" w:sz="0" w:space="0" w:color="auto"/>
        <w:right w:val="none" w:sz="0" w:space="0" w:color="auto"/>
      </w:divBdr>
    </w:div>
    <w:div w:id="828404372">
      <w:bodyDiv w:val="1"/>
      <w:marLeft w:val="0"/>
      <w:marRight w:val="0"/>
      <w:marTop w:val="0"/>
      <w:marBottom w:val="0"/>
      <w:divBdr>
        <w:top w:val="none" w:sz="0" w:space="0" w:color="auto"/>
        <w:left w:val="none" w:sz="0" w:space="0" w:color="auto"/>
        <w:bottom w:val="none" w:sz="0" w:space="0" w:color="auto"/>
        <w:right w:val="none" w:sz="0" w:space="0" w:color="auto"/>
      </w:divBdr>
    </w:div>
    <w:div w:id="896818925">
      <w:bodyDiv w:val="1"/>
      <w:marLeft w:val="0"/>
      <w:marRight w:val="0"/>
      <w:marTop w:val="0"/>
      <w:marBottom w:val="0"/>
      <w:divBdr>
        <w:top w:val="none" w:sz="0" w:space="0" w:color="auto"/>
        <w:left w:val="none" w:sz="0" w:space="0" w:color="auto"/>
        <w:bottom w:val="none" w:sz="0" w:space="0" w:color="auto"/>
        <w:right w:val="none" w:sz="0" w:space="0" w:color="auto"/>
      </w:divBdr>
    </w:div>
    <w:div w:id="1048601329">
      <w:bodyDiv w:val="1"/>
      <w:marLeft w:val="0"/>
      <w:marRight w:val="0"/>
      <w:marTop w:val="0"/>
      <w:marBottom w:val="0"/>
      <w:divBdr>
        <w:top w:val="none" w:sz="0" w:space="0" w:color="auto"/>
        <w:left w:val="none" w:sz="0" w:space="0" w:color="auto"/>
        <w:bottom w:val="none" w:sz="0" w:space="0" w:color="auto"/>
        <w:right w:val="none" w:sz="0" w:space="0" w:color="auto"/>
      </w:divBdr>
    </w:div>
    <w:div w:id="1124620109">
      <w:bodyDiv w:val="1"/>
      <w:marLeft w:val="0"/>
      <w:marRight w:val="0"/>
      <w:marTop w:val="0"/>
      <w:marBottom w:val="0"/>
      <w:divBdr>
        <w:top w:val="none" w:sz="0" w:space="0" w:color="auto"/>
        <w:left w:val="none" w:sz="0" w:space="0" w:color="auto"/>
        <w:bottom w:val="none" w:sz="0" w:space="0" w:color="auto"/>
        <w:right w:val="none" w:sz="0" w:space="0" w:color="auto"/>
      </w:divBdr>
    </w:div>
    <w:div w:id="1447117522">
      <w:bodyDiv w:val="1"/>
      <w:marLeft w:val="0"/>
      <w:marRight w:val="0"/>
      <w:marTop w:val="0"/>
      <w:marBottom w:val="0"/>
      <w:divBdr>
        <w:top w:val="none" w:sz="0" w:space="0" w:color="auto"/>
        <w:left w:val="none" w:sz="0" w:space="0" w:color="auto"/>
        <w:bottom w:val="none" w:sz="0" w:space="0" w:color="auto"/>
        <w:right w:val="none" w:sz="0" w:space="0" w:color="auto"/>
      </w:divBdr>
      <w:divsChild>
        <w:div w:id="1084494895">
          <w:marLeft w:val="0"/>
          <w:marRight w:val="0"/>
          <w:marTop w:val="270"/>
          <w:marBottom w:val="0"/>
          <w:divBdr>
            <w:top w:val="none" w:sz="0" w:space="0" w:color="auto"/>
            <w:left w:val="none" w:sz="0" w:space="0" w:color="auto"/>
            <w:bottom w:val="none" w:sz="0" w:space="0" w:color="auto"/>
            <w:right w:val="none" w:sz="0" w:space="0" w:color="auto"/>
          </w:divBdr>
        </w:div>
        <w:div w:id="1750426132">
          <w:marLeft w:val="0"/>
          <w:marRight w:val="0"/>
          <w:marTop w:val="60"/>
          <w:marBottom w:val="0"/>
          <w:divBdr>
            <w:top w:val="none" w:sz="0" w:space="0" w:color="auto"/>
            <w:left w:val="none" w:sz="0" w:space="0" w:color="auto"/>
            <w:bottom w:val="none" w:sz="0" w:space="0" w:color="auto"/>
            <w:right w:val="none" w:sz="0" w:space="0" w:color="auto"/>
          </w:divBdr>
        </w:div>
        <w:div w:id="1034498516">
          <w:marLeft w:val="0"/>
          <w:marRight w:val="0"/>
          <w:marTop w:val="60"/>
          <w:marBottom w:val="0"/>
          <w:divBdr>
            <w:top w:val="none" w:sz="0" w:space="0" w:color="auto"/>
            <w:left w:val="none" w:sz="0" w:space="0" w:color="auto"/>
            <w:bottom w:val="none" w:sz="0" w:space="0" w:color="auto"/>
            <w:right w:val="none" w:sz="0" w:space="0" w:color="auto"/>
          </w:divBdr>
        </w:div>
        <w:div w:id="736822840">
          <w:marLeft w:val="0"/>
          <w:marRight w:val="0"/>
          <w:marTop w:val="60"/>
          <w:marBottom w:val="0"/>
          <w:divBdr>
            <w:top w:val="none" w:sz="0" w:space="0" w:color="auto"/>
            <w:left w:val="none" w:sz="0" w:space="0" w:color="auto"/>
            <w:bottom w:val="none" w:sz="0" w:space="0" w:color="auto"/>
            <w:right w:val="none" w:sz="0" w:space="0" w:color="auto"/>
          </w:divBdr>
        </w:div>
        <w:div w:id="758252143">
          <w:marLeft w:val="0"/>
          <w:marRight w:val="0"/>
          <w:marTop w:val="60"/>
          <w:marBottom w:val="0"/>
          <w:divBdr>
            <w:top w:val="none" w:sz="0" w:space="0" w:color="auto"/>
            <w:left w:val="none" w:sz="0" w:space="0" w:color="auto"/>
            <w:bottom w:val="none" w:sz="0" w:space="0" w:color="auto"/>
            <w:right w:val="none" w:sz="0" w:space="0" w:color="auto"/>
          </w:divBdr>
        </w:div>
        <w:div w:id="1702851636">
          <w:marLeft w:val="0"/>
          <w:marRight w:val="0"/>
          <w:marTop w:val="60"/>
          <w:marBottom w:val="0"/>
          <w:divBdr>
            <w:top w:val="none" w:sz="0" w:space="0" w:color="auto"/>
            <w:left w:val="none" w:sz="0" w:space="0" w:color="auto"/>
            <w:bottom w:val="none" w:sz="0" w:space="0" w:color="auto"/>
            <w:right w:val="none" w:sz="0" w:space="0" w:color="auto"/>
          </w:divBdr>
        </w:div>
        <w:div w:id="442261092">
          <w:marLeft w:val="0"/>
          <w:marRight w:val="0"/>
          <w:marTop w:val="60"/>
          <w:marBottom w:val="0"/>
          <w:divBdr>
            <w:top w:val="none" w:sz="0" w:space="0" w:color="auto"/>
            <w:left w:val="none" w:sz="0" w:space="0" w:color="auto"/>
            <w:bottom w:val="none" w:sz="0" w:space="0" w:color="auto"/>
            <w:right w:val="none" w:sz="0" w:space="0" w:color="auto"/>
          </w:divBdr>
        </w:div>
      </w:divsChild>
    </w:div>
    <w:div w:id="1531261397">
      <w:bodyDiv w:val="1"/>
      <w:marLeft w:val="0"/>
      <w:marRight w:val="0"/>
      <w:marTop w:val="0"/>
      <w:marBottom w:val="0"/>
      <w:divBdr>
        <w:top w:val="none" w:sz="0" w:space="0" w:color="auto"/>
        <w:left w:val="none" w:sz="0" w:space="0" w:color="auto"/>
        <w:bottom w:val="none" w:sz="0" w:space="0" w:color="auto"/>
        <w:right w:val="none" w:sz="0" w:space="0" w:color="auto"/>
      </w:divBdr>
    </w:div>
    <w:div w:id="1572764697">
      <w:bodyDiv w:val="1"/>
      <w:marLeft w:val="0"/>
      <w:marRight w:val="0"/>
      <w:marTop w:val="0"/>
      <w:marBottom w:val="0"/>
      <w:divBdr>
        <w:top w:val="none" w:sz="0" w:space="0" w:color="auto"/>
        <w:left w:val="none" w:sz="0" w:space="0" w:color="auto"/>
        <w:bottom w:val="none" w:sz="0" w:space="0" w:color="auto"/>
        <w:right w:val="none" w:sz="0" w:space="0" w:color="auto"/>
      </w:divBdr>
    </w:div>
    <w:div w:id="1859150705">
      <w:bodyDiv w:val="1"/>
      <w:marLeft w:val="0"/>
      <w:marRight w:val="0"/>
      <w:marTop w:val="0"/>
      <w:marBottom w:val="0"/>
      <w:divBdr>
        <w:top w:val="none" w:sz="0" w:space="0" w:color="auto"/>
        <w:left w:val="none" w:sz="0" w:space="0" w:color="auto"/>
        <w:bottom w:val="none" w:sz="0" w:space="0" w:color="auto"/>
        <w:right w:val="none" w:sz="0" w:space="0" w:color="auto"/>
      </w:divBdr>
    </w:div>
    <w:div w:id="21199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d.by/mobilnye-telefon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2B446-A740-4457-9250-7BA6672C2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2088</Words>
  <Characters>11905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52</cp:revision>
  <dcterms:created xsi:type="dcterms:W3CDTF">2021-10-15T14:30:00Z</dcterms:created>
  <dcterms:modified xsi:type="dcterms:W3CDTF">2021-10-17T23:11:00Z</dcterms:modified>
</cp:coreProperties>
</file>