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029DCE" w14:textId="5D248DB7" w:rsidR="004C2F0A" w:rsidRPr="004C2F0A" w:rsidRDefault="004C2F0A">
      <w:pPr>
        <w:rPr>
          <w:sz w:val="32"/>
          <w:szCs w:val="32"/>
        </w:rPr>
      </w:pPr>
      <w:r w:rsidRPr="004C2F0A">
        <w:rPr>
          <w:sz w:val="32"/>
          <w:szCs w:val="32"/>
        </w:rPr>
        <w:t>Aleksander Woźniak</w:t>
      </w:r>
    </w:p>
    <w:p w14:paraId="61873A76" w14:textId="3CB97D24" w:rsidR="004C2F0A" w:rsidRDefault="004C2F0A">
      <w:r>
        <w:t>Sprawozdanie AI lista 1</w:t>
      </w:r>
    </w:p>
    <w:p w14:paraId="2E9C496C" w14:textId="77777777" w:rsidR="004C2F0A" w:rsidRDefault="004C2F0A"/>
    <w:p w14:paraId="43660469" w14:textId="77777777" w:rsidR="004C2F0A" w:rsidRDefault="004C2F0A"/>
    <w:p w14:paraId="6A585EDF" w14:textId="61DC9490" w:rsidR="004C2F0A" w:rsidRDefault="004C2F0A">
      <w:r>
        <w:t xml:space="preserve">Pierwszym krokiem do rozwiązania każdego z zadań było załadowanie grafu. Osobiście, rozwiązałem ten problem z pomocą biblioteki </w:t>
      </w:r>
      <w:proofErr w:type="spellStart"/>
      <w:r>
        <w:t>networkX</w:t>
      </w:r>
      <w:proofErr w:type="spellEnd"/>
      <w:r>
        <w:t xml:space="preserve">. Potraktowałem każdy przejazd jako krawędź </w:t>
      </w:r>
      <w:proofErr w:type="spellStart"/>
      <w:r>
        <w:t>MultiDiGraph</w:t>
      </w:r>
      <w:proofErr w:type="spellEnd"/>
      <w:r>
        <w:t xml:space="preserve">-u i obsłużyłem połączenie przystanków bardzo bliskich w jeden wierzchołek grafu oraz sanityzacje pól czasowych. </w:t>
      </w:r>
    </w:p>
    <w:p w14:paraId="30A179B8" w14:textId="3B59893D" w:rsidR="004C2F0A" w:rsidRDefault="004C2F0A">
      <w:r>
        <w:t xml:space="preserve">Z pozyskanego grafu, który odtąd dla łatwiejszej pracy przechowywany był jako </w:t>
      </w:r>
      <w:proofErr w:type="spellStart"/>
      <w:r>
        <w:t>pickle</w:t>
      </w:r>
      <w:proofErr w:type="spellEnd"/>
      <w:r>
        <w:t xml:space="preserve"> file, wyciągnąłem informacje na drodze eksploracyjnej analizy. Okazało się, że między niektórymi przystankami jest oznaczony zerowy czas przejazdu, co oznacza, że nie da się zbudować sensownej heurystyki w A* (czyli albo pomocnej, albo kompletnej) co jednak nie przeszkadza w jej stosowaniu.</w:t>
      </w:r>
    </w:p>
    <w:p w14:paraId="2126DD8D" w14:textId="77777777" w:rsidR="004C2F0A" w:rsidRDefault="004C2F0A"/>
    <w:p w14:paraId="1BE5FC0A" w14:textId="2CB7ACAD" w:rsidR="004C2F0A" w:rsidRDefault="004C2F0A">
      <w:r>
        <w:t>Zad1.</w:t>
      </w:r>
    </w:p>
    <w:p w14:paraId="40A5B035" w14:textId="11452925" w:rsidR="004C2F0A" w:rsidRDefault="00AF7DBF">
      <w:r>
        <w:t xml:space="preserve">Rozwiązane przy pomocy algorytmów Dijkstry oraz A* dla minimalizacji kosztu poruszania się w grafie. Koszt został zdefiniowany w osobnej funkcji jako ilość przesiadek lub czas podróży, dobierane w zależności od preferencji użytkownika. Te algorytmy wykorzystują fakt przechowywania w wierzchołkach ostatniej najlepszej krawędzi wchodzącej, a także funkcję sprawdzającą dla niej obecny czas, który następnie jest traktowany jako </w:t>
      </w:r>
      <w:proofErr w:type="spellStart"/>
      <w:r>
        <w:t>starting</w:t>
      </w:r>
      <w:proofErr w:type="spellEnd"/>
      <w:r>
        <w:t xml:space="preserve"> point przy kolejnej iteracji. Cała magia tego rozwiązania jest taka, że jeśli iteracyjnie dobieramy obecnie najlepsze rozwiązania (o najdłuższej drodze lub w przypadku A* najkrótszej drodze i najmniejszej odległości od celu) to jesteśmy w stanie „kierunkować” przeszukiwanie naszego grafu. Przeszukiwanie można zoptymalizować przez </w:t>
      </w:r>
      <w:proofErr w:type="spellStart"/>
      <w:r>
        <w:t>priorytetyzowanie</w:t>
      </w:r>
      <w:proofErr w:type="spellEnd"/>
      <w:r>
        <w:t xml:space="preserve"> najlepszych rozwiązań oraz binarne przeszukiwanie krawędzi w celu znalezienia najbliższych obecnego czasu </w:t>
      </w:r>
      <w:r>
        <w:t>(</w:t>
      </w:r>
      <w:proofErr w:type="spellStart"/>
      <w:r>
        <w:t>heapq</w:t>
      </w:r>
      <w:proofErr w:type="spellEnd"/>
      <w:r>
        <w:t>)</w:t>
      </w:r>
      <w:r>
        <w:t>.</w:t>
      </w:r>
    </w:p>
    <w:p w14:paraId="39A9EA74" w14:textId="77777777" w:rsidR="00AF7DBF" w:rsidRDefault="00AF7DBF"/>
    <w:p w14:paraId="3DC4B2C1" w14:textId="16FD37FE" w:rsidR="00AF7DBF" w:rsidRDefault="00AF7DBF">
      <w:r>
        <w:t xml:space="preserve">Zad2. </w:t>
      </w:r>
    </w:p>
    <w:p w14:paraId="0FC07D5A" w14:textId="5B8B44D0" w:rsidR="00AF7DBF" w:rsidRDefault="00AF7DBF">
      <w:r>
        <w:t xml:space="preserve">Jest rozwiązane przy użyciu Tabu </w:t>
      </w:r>
      <w:proofErr w:type="spellStart"/>
      <w:r>
        <w:t>Search</w:t>
      </w:r>
      <w:proofErr w:type="spellEnd"/>
      <w:r>
        <w:t xml:space="preserve">, w którym dla każdej iteracji sprawdzamy koszt obecnej ścieżki jako sumę kosztów przejazdów sekwencyjnych między przystankami i aktualizujemy najlepsze rozwiązanie. Funkcja tabu </w:t>
      </w:r>
      <w:proofErr w:type="spellStart"/>
      <w:r>
        <w:t>search</w:t>
      </w:r>
      <w:proofErr w:type="spellEnd"/>
      <w:r>
        <w:t xml:space="preserve"> ujawnia się przy wybieraniu dwóch losowych wierzchołków do odwrócenia, tak odwrócone wierzchołki trzymamy w liście, z której je </w:t>
      </w:r>
      <w:proofErr w:type="gramStart"/>
      <w:r>
        <w:t>wyrzucimy</w:t>
      </w:r>
      <w:proofErr w:type="gramEnd"/>
      <w:r>
        <w:t xml:space="preserve"> jeśli okaże </w:t>
      </w:r>
      <w:proofErr w:type="gramStart"/>
      <w:r>
        <w:t>się</w:t>
      </w:r>
      <w:proofErr w:type="gramEnd"/>
      <w:r>
        <w:t xml:space="preserve"> że to rozwiązanie jest gorsze, a zostawimy, jeśli będzie lepsze. Warto wspomnieć o tym, że z kolejki odwróceń odrzucamy po czasie pary, aby zachować różnorodność</w:t>
      </w:r>
    </w:p>
    <w:sectPr w:rsidR="00AF7D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F0A"/>
    <w:rsid w:val="003E1306"/>
    <w:rsid w:val="004C2F0A"/>
    <w:rsid w:val="00AF7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CB9AD"/>
  <w15:chartTrackingRefBased/>
  <w15:docId w15:val="{5620AC8D-FE78-41B2-9A1A-4E92FD80E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C2F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4C2F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4C2F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4C2F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4C2F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4C2F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4C2F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4C2F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4C2F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C2F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4C2F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4C2F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4C2F0A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4C2F0A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4C2F0A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4C2F0A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4C2F0A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4C2F0A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4C2F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4C2F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4C2F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4C2F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4C2F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4C2F0A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4C2F0A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4C2F0A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4C2F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4C2F0A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4C2F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312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Woźniak (272736)</dc:creator>
  <cp:keywords/>
  <dc:description/>
  <cp:lastModifiedBy>Aleksander Woźniak (272736)</cp:lastModifiedBy>
  <cp:revision>1</cp:revision>
  <dcterms:created xsi:type="dcterms:W3CDTF">2025-03-27T17:22:00Z</dcterms:created>
  <dcterms:modified xsi:type="dcterms:W3CDTF">2025-03-27T17:48:00Z</dcterms:modified>
</cp:coreProperties>
</file>