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4" w:after="0" w:line="316"/>
        <w:ind w:right="284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ОБРАЗОВАНИЯ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НАУКИ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РОССИЙСКОЙ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ФЕДЕРАЦИИ</w:t>
      </w:r>
    </w:p>
    <w:p>
      <w:pPr>
        <w:spacing w:before="4" w:after="0" w:line="240"/>
        <w:ind w:right="500" w:left="21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государственное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бюджетное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образовательное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2" w:after="0" w:line="240"/>
        <w:ind w:right="500" w:left="21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РОССИЙСКИЙ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БИОТЕХНОЛОГИЧЕСКИЙ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УНИВЕРСИТЕТ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(РОСБИОТЕХ)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»</w:t>
      </w:r>
    </w:p>
    <w:p>
      <w:pPr>
        <w:spacing w:before="2" w:after="0" w:line="240"/>
        <w:ind w:right="500" w:left="219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промышленной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инженерии,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информационных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технологий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мехатроники</w:t>
      </w:r>
    </w:p>
    <w:p>
      <w:pPr>
        <w:spacing w:before="2" w:after="0" w:line="240"/>
        <w:ind w:right="500" w:left="22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Информатика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вычислительная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техника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пищевых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производств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Направление: 09.03.01 Информатика и вычислительная техника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284" w:left="1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РАБОТА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2"/>
          <w:shd w:fill="auto" w:val="clear"/>
        </w:rPr>
        <w:t xml:space="preserve">2</w:t>
      </w:r>
    </w:p>
    <w:p>
      <w:pPr>
        <w:spacing w:before="165" w:after="0" w:line="240"/>
        <w:ind w:right="500" w:left="224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на 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8"/>
          <w:shd w:fill="auto" w:val="clear"/>
        </w:rPr>
        <w:t xml:space="preserve">тему:</w:t>
      </w:r>
    </w:p>
    <w:p>
      <w:pPr>
        <w:spacing w:before="143" w:after="0" w:line="345"/>
        <w:ind w:right="3610" w:left="333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Контейнеры</w:t>
      </w:r>
      <w:r>
        <w:rPr>
          <w:rFonts w:ascii="Times New Roman" w:hAnsi="Times New Roman" w:cs="Times New Roman" w:eastAsia="Times New Roman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03" w:type="dxa"/>
      </w:tblPr>
      <w:tblGrid>
        <w:gridCol w:w="4145"/>
        <w:gridCol w:w="5284"/>
      </w:tblGrid>
      <w:tr>
        <w:trPr>
          <w:trHeight w:val="1782" w:hRule="auto"/>
          <w:jc w:val="left"/>
        </w:trPr>
        <w:tc>
          <w:tcPr>
            <w:tcW w:w="41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10"/>
              <w:ind w:right="0" w:left="5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Выполнил:</w:t>
            </w:r>
          </w:p>
          <w:p>
            <w:pPr>
              <w:spacing w:before="28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ФИО</w:t>
            </w:r>
          </w:p>
        </w:tc>
        <w:tc>
          <w:tcPr>
            <w:tcW w:w="5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45"/>
              <w:ind w:right="48" w:left="2772" w:firstLine="9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курса,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гр.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24o-090301/ИИ-1</w:t>
            </w:r>
          </w:p>
          <w:p>
            <w:pPr>
              <w:spacing w:before="0" w:after="0" w:line="240"/>
              <w:ind w:right="0" w:left="2725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Капралов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Олег</w:t>
            </w:r>
          </w:p>
          <w:p>
            <w:pPr>
              <w:spacing w:before="134" w:after="0" w:line="240"/>
              <w:ind w:right="2" w:left="272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Вадимович</w:t>
            </w:r>
          </w:p>
        </w:tc>
      </w:tr>
      <w:tr>
        <w:trPr>
          <w:trHeight w:val="387" w:hRule="auto"/>
          <w:jc w:val="left"/>
        </w:trPr>
        <w:tc>
          <w:tcPr>
            <w:tcW w:w="41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302"/>
              <w:ind w:right="0" w:left="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Проверил:</w:t>
            </w:r>
          </w:p>
        </w:tc>
        <w:tc>
          <w:tcPr>
            <w:tcW w:w="5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6" w:after="0" w:line="302"/>
              <w:ind w:right="0" w:left="3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Ящун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Т.В.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5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500" w:left="22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2025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7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Цель</w:t>
      </w:r>
      <w:r>
        <w:rPr>
          <w:rFonts w:ascii="Trebuchet MS" w:hAnsi="Trebuchet MS" w:cs="Trebuchet MS" w:eastAsia="Trebuchet MS"/>
          <w:color w:val="365F91"/>
          <w:spacing w:val="-21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работы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52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379"/>
        <w:ind w:right="0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Изучить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основы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создания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использования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классов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С++,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познакомиться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 принципом инкапсуляции данных.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4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Задание</w:t>
      </w:r>
    </w:p>
    <w:p>
      <w:pPr>
        <w:spacing w:before="264" w:after="0" w:line="379"/>
        <w:ind w:right="1796" w:left="145" w:firstLine="71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Создать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класс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Phone: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Фамилия,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Имя,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Отчество,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Адрес,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Номер,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Время внутригородских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разговоров,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Время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междугородних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разговоров.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2.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Создать</w:t>
      </w:r>
    </w:p>
    <w:p>
      <w:pPr>
        <w:spacing w:before="0" w:after="0" w:line="379"/>
        <w:ind w:right="0" w:left="1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динамический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массив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(вектор)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объектов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класса.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3.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Вывести: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а)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сведения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об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абонентах,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время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внутригородских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разговоров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которых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превышает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заданное;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б)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сведения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об абонентах,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воспользовавшихся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междугородней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связью;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в)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сведения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об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абонентах,</w:t>
      </w:r>
    </w:p>
    <w:p>
      <w:pPr>
        <w:spacing w:before="0" w:after="0" w:line="278"/>
        <w:ind w:right="0" w:left="145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выведенные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алфавитном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порядке.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0"/>
          <w:position w:val="0"/>
          <w:sz w:val="28"/>
          <w:shd w:fill="auto" w:val="clear"/>
        </w:rPr>
        <w:t xml:space="preserve">Словестное</w:t>
      </w:r>
      <w:r>
        <w:rPr>
          <w:rFonts w:ascii="Trebuchet MS" w:hAnsi="Trebuchet MS" w:cs="Trebuchet MS" w:eastAsia="Trebuchet MS"/>
          <w:color w:val="365F91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0"/>
          <w:position w:val="0"/>
          <w:sz w:val="28"/>
          <w:shd w:fill="auto" w:val="clear"/>
        </w:rPr>
        <w:t xml:space="preserve">описание</w:t>
      </w:r>
      <w:r>
        <w:rPr>
          <w:rFonts w:ascii="Trebuchet MS" w:hAnsi="Trebuchet MS" w:cs="Trebuchet MS" w:eastAsia="Trebuchet MS"/>
          <w:color w:val="365F91"/>
          <w:spacing w:val="-25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программы:</w:t>
      </w:r>
    </w:p>
    <w:p>
      <w:pPr>
        <w:spacing w:before="262" w:after="0" w:line="379"/>
        <w:ind w:right="416" w:left="145" w:firstLine="71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Программа позволяет работать с данными абонентов телефонной связи. Она хранит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информацию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людях: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их фамилию,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имя,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отчество, адрес, номер телефона,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а также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сколько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времени</w:t>
      </w:r>
      <w:r>
        <w:rPr>
          <w:rFonts w:ascii="Trebuchet MS" w:hAnsi="Trebuchet MS" w:cs="Trebuchet MS" w:eastAsia="Trebuchet MS"/>
          <w:color w:val="auto"/>
          <w:spacing w:val="-2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они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разговаривали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местным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междугородним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линиям.</w:t>
      </w:r>
    </w:p>
    <w:p>
      <w:pPr>
        <w:spacing w:before="0" w:after="0" w:line="278"/>
        <w:ind w:right="0" w:left="856" w:firstLine="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её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помощью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можно:</w:t>
      </w:r>
    </w:p>
    <w:p>
      <w:pPr>
        <w:spacing w:before="161" w:after="0" w:line="379"/>
        <w:ind w:right="421" w:left="145" w:firstLine="71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Найти всех, кто много говорит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по телефону в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своём городе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(например,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больше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100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минут).</w:t>
      </w:r>
    </w:p>
    <w:p>
      <w:pPr>
        <w:spacing w:before="0" w:after="0" w:line="278"/>
        <w:ind w:right="0" w:left="856" w:firstLine="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Посмотреть,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кто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звонил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в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другие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города.</w:t>
      </w:r>
    </w:p>
    <w:p>
      <w:pPr>
        <w:spacing w:before="157" w:after="0" w:line="379"/>
        <w:ind w:right="423" w:left="145" w:firstLine="710"/>
        <w:jc w:val="both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Упорядочить список абонентов по фамилиям (от А до Я), чтобы было удобнее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искать.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7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56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365F91"/>
          <w:spacing w:val="-2"/>
          <w:position w:val="0"/>
          <w:sz w:val="28"/>
          <w:shd w:fill="auto" w:val="clear"/>
        </w:rPr>
        <w:t xml:space="preserve">Скриншоты:</w:t>
      </w:r>
    </w:p>
    <w:p>
      <w:pPr>
        <w:numPr>
          <w:ilvl w:val="0"/>
          <w:numId w:val="50"/>
        </w:numPr>
        <w:tabs>
          <w:tab w:val="left" w:pos="1926" w:leader="none"/>
          <w:tab w:val="left" w:pos="8938" w:leader="none"/>
        </w:tabs>
        <w:spacing w:before="257" w:after="0" w:line="345"/>
        <w:ind w:right="412" w:left="192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класса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всеми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данными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ними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внутри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самого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класса:</w:t>
      </w:r>
    </w:p>
    <w:p>
      <w:pPr>
        <w:spacing w:before="0" w:after="0" w:line="345"/>
        <w:ind w:right="0" w:left="1926" w:hanging="2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9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854" w:dyaOrig="2526">
          <v:rect xmlns:o="urn:schemas-microsoft-com:office:office" xmlns:v="urn:schemas-microsoft-com:vml" id="rectole0000000000" style="width:392.700000pt;height:126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3"/>
        </w:numPr>
        <w:tabs>
          <w:tab w:val="left" w:pos="3001" w:leader="none"/>
          <w:tab w:val="left" w:pos="4997" w:leader="none"/>
          <w:tab w:val="left" w:pos="7672" w:leader="none"/>
        </w:tabs>
        <w:spacing w:before="7" w:after="0" w:line="240"/>
        <w:ind w:right="0" w:left="3001" w:hanging="10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Создание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динамического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массива(Вектора)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7938" w:dyaOrig="1171">
          <v:rect xmlns:o="urn:schemas-microsoft-com:office:office" xmlns:v="urn:schemas-microsoft-com:vml" id="rectole0000000001" style="width:396.900000pt;height:5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55"/>
        </w:numPr>
        <w:tabs>
          <w:tab w:val="left" w:pos="2206" w:leader="none"/>
        </w:tabs>
        <w:spacing w:before="0" w:after="0" w:line="240"/>
        <w:ind w:right="0" w:left="2206" w:hanging="2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показа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номеров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где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превышает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порог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  <w:r>
        <w:object w:dxaOrig="7621" w:dyaOrig="2761">
          <v:rect xmlns:o="urn:schemas-microsoft-com:office:office" xmlns:v="urn:schemas-microsoft-com:vml" id="rectole0000000002" style="width:381.050000pt;height:138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57"/>
        </w:numPr>
        <w:tabs>
          <w:tab w:val="left" w:pos="2276" w:leader="none"/>
        </w:tabs>
        <w:spacing w:before="134" w:after="0" w:line="348"/>
        <w:ind w:right="421" w:left="19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Сведения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абонентах,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воспользовавшихся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междугородней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связью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2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0"/>
        </w:numPr>
        <w:tabs>
          <w:tab w:val="left" w:pos="2206" w:leader="none"/>
        </w:tabs>
        <w:spacing w:before="0" w:after="0" w:line="240"/>
        <w:ind w:right="0" w:left="2206" w:hanging="2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947" w:dyaOrig="3613">
          <v:rect xmlns:o="urn:schemas-microsoft-com:office:office" xmlns:v="urn:schemas-microsoft-com:vml" id="rectole0000000003" style="width:397.350000pt;height:180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Сведения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абонентах,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выведенные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алфавитном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порядке.</w:t>
      </w:r>
    </w:p>
    <w:p>
      <w:pPr>
        <w:spacing w:before="0" w:after="0" w:line="240"/>
        <w:ind w:right="0" w:left="1926" w:hanging="2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7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456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832" w:dyaOrig="5053">
          <v:rect xmlns:o="urn:schemas-microsoft-com:office:office" xmlns:v="urn:schemas-microsoft-com:vml" id="rectole0000000004" style="width:391.600000pt;height:252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365F91"/>
          <w:spacing w:val="-2"/>
          <w:position w:val="0"/>
          <w:sz w:val="28"/>
          <w:shd w:fill="auto" w:val="clear"/>
        </w:rPr>
        <w:t xml:space="preserve">Тесты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3" w:dyaOrig="8094">
          <v:rect xmlns:o="urn:schemas-microsoft-com:office:office" xmlns:v="urn:schemas-microsoft-com:vml" id="rectole0000000005" style="width:453.650000pt;height:404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1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color w:val="004DBB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0" w:line="240"/>
        <w:ind w:right="0" w:left="14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 ходе лабораторной работы были изучены основы создания и использования классов в C++ и принцип инкапсуляции данных. Реализован класс Phone и динамический массив (вектор) объектов, а также функции для поиска и сортировки абонентов по заданным критериям. Получены практические навыки работы с контейнерами STL и обработки структурированных данных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50">
    <w:abstractNumId w:val="24"/>
  </w:num>
  <w:num w:numId="53">
    <w:abstractNumId w:val="18"/>
  </w:num>
  <w:num w:numId="55">
    <w:abstractNumId w:val="12"/>
  </w:num>
  <w:num w:numId="57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