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“EYES” SOFTWARE LICENSE</w:t>
      </w:r>
    </w:p>
    <w:p w:rsidR="00000000" w:rsidDel="00000000" w:rsidP="00000000" w:rsidRDefault="00000000" w:rsidRPr="00000000" w14:paraId="00000002">
      <w:pPr>
        <w:rPr/>
      </w:pPr>
      <w:r w:rsidDel="00000000" w:rsidR="00000000" w:rsidRPr="00000000">
        <w:rPr>
          <w:rtl w:val="0"/>
        </w:rPr>
        <w:t xml:space="preserve">Copyright (c) 2026 C. Williams</w:t>
      </w:r>
    </w:p>
    <w:p w:rsidR="00000000" w:rsidDel="00000000" w:rsidP="00000000" w:rsidRDefault="00000000" w:rsidRPr="00000000" w14:paraId="00000003">
      <w:pPr>
        <w:rPr/>
      </w:pPr>
      <w:r w:rsidDel="00000000" w:rsidR="00000000" w:rsidRPr="00000000">
        <w:rPr>
          <w:rtl w:val="0"/>
        </w:rPr>
        <w:t xml:space="preserve">1. License Grant</w:t>
      </w:r>
    </w:p>
    <w:p w:rsidR="00000000" w:rsidDel="00000000" w:rsidP="00000000" w:rsidRDefault="00000000" w:rsidRPr="00000000" w14:paraId="00000004">
      <w:pPr>
        <w:rPr/>
      </w:pPr>
      <w:r w:rsidDel="00000000" w:rsidR="00000000" w:rsidRPr="00000000">
        <w:rPr>
          <w:rtl w:val="0"/>
        </w:rPr>
        <w:t xml:space="preserve">Permission is hereby granted to any person obtaining a copy of this software and associated documentation files (the “Software”) to use, copy, modify, and distribute the Software for personal and non-commercial purposes, subject to the following conditions:</w:t>
      </w:r>
    </w:p>
    <w:p w:rsidR="00000000" w:rsidDel="00000000" w:rsidP="00000000" w:rsidRDefault="00000000" w:rsidRPr="00000000" w14:paraId="00000005">
      <w:pPr>
        <w:rPr/>
      </w:pPr>
      <w:r w:rsidDel="00000000" w:rsidR="00000000" w:rsidRPr="00000000">
        <w:rPr>
          <w:rtl w:val="0"/>
        </w:rPr>
        <w:t xml:space="preserve">This copyright notice and license must be included in all copies or substantial portions of the Software.</w:t>
      </w:r>
    </w:p>
    <w:p w:rsidR="00000000" w:rsidDel="00000000" w:rsidP="00000000" w:rsidRDefault="00000000" w:rsidRPr="00000000" w14:paraId="00000006">
      <w:pPr>
        <w:rPr/>
      </w:pPr>
      <w:r w:rsidDel="00000000" w:rsidR="00000000" w:rsidRPr="00000000">
        <w:rPr>
          <w:rtl w:val="0"/>
        </w:rPr>
        <w:t xml:space="preserve">The Software may not be used for commercial purposes without the express written permission of the Author.</w:t>
      </w:r>
    </w:p>
    <w:p w:rsidR="00000000" w:rsidDel="00000000" w:rsidP="00000000" w:rsidRDefault="00000000" w:rsidRPr="00000000" w14:paraId="00000007">
      <w:pPr>
        <w:rPr/>
      </w:pPr>
      <w:r w:rsidDel="00000000" w:rsidR="00000000" w:rsidRPr="00000000">
        <w:rPr>
          <w:rtl w:val="0"/>
        </w:rPr>
        <w:t xml:space="preserve">2. Commercial Use</w:t>
      </w:r>
    </w:p>
    <w:p w:rsidR="00000000" w:rsidDel="00000000" w:rsidP="00000000" w:rsidRDefault="00000000" w:rsidRPr="00000000" w14:paraId="00000008">
      <w:pPr>
        <w:rPr/>
      </w:pPr>
      <w:r w:rsidDel="00000000" w:rsidR="00000000" w:rsidRPr="00000000">
        <w:rPr>
          <w:rtl w:val="0"/>
        </w:rPr>
        <w:t xml:space="preserve">Commercial use of the Software, including selling, licensing, integrating into paid products, or any activity intended for financial gain, requires a separate commercial agreement with the Author.</w:t>
      </w:r>
    </w:p>
    <w:p w:rsidR="00000000" w:rsidDel="00000000" w:rsidP="00000000" w:rsidRDefault="00000000" w:rsidRPr="00000000" w14:paraId="00000009">
      <w:pPr>
        <w:rPr/>
      </w:pPr>
      <w:r w:rsidDel="00000000" w:rsidR="00000000" w:rsidRPr="00000000">
        <w:rPr>
          <w:rtl w:val="0"/>
        </w:rPr>
        <w:t xml:space="preserve">Users wishing to commercialize the Software must obtain written permission and negotiate terms with the Author prior to such use.</w:t>
      </w:r>
    </w:p>
    <w:p w:rsidR="00000000" w:rsidDel="00000000" w:rsidP="00000000" w:rsidRDefault="00000000" w:rsidRPr="00000000" w14:paraId="0000000A">
      <w:pPr>
        <w:rPr/>
      </w:pPr>
      <w:r w:rsidDel="00000000" w:rsidR="00000000" w:rsidRPr="00000000">
        <w:rPr>
          <w:rtl w:val="0"/>
        </w:rPr>
        <w:t xml:space="preserve">3. Disclaimer of Warranty</w:t>
      </w:r>
    </w:p>
    <w:p w:rsidR="00000000" w:rsidDel="00000000" w:rsidP="00000000" w:rsidRDefault="00000000" w:rsidRPr="00000000" w14:paraId="0000000B">
      <w:pPr>
        <w:rPr/>
      </w:pPr>
      <w:r w:rsidDel="00000000" w:rsidR="00000000" w:rsidRPr="00000000">
        <w:rPr>
          <w:rtl w:val="0"/>
        </w:rPr>
        <w:t xml:space="preserve">THE SOFTWARE IS PROVIDED “AS IS”, WITHOUT WARRANTY OF ANY KIND, EXPRESS OR IMPLIED, INCLUDING BUT NOT LIMITED TO WARRANTIES OF MERCHANTABILITY, FITNESS FOR A PARTICULAR PURPOSE, AND NON-INFRINGEMENT.</w:t>
      </w:r>
    </w:p>
    <w:p w:rsidR="00000000" w:rsidDel="00000000" w:rsidP="00000000" w:rsidRDefault="00000000" w:rsidRPr="00000000" w14:paraId="0000000C">
      <w:pPr>
        <w:rPr/>
      </w:pPr>
      <w:r w:rsidDel="00000000" w:rsidR="00000000" w:rsidRPr="00000000">
        <w:rPr>
          <w:rtl w:val="0"/>
        </w:rPr>
        <w:t xml:space="preserve">4. Limitation of Liability</w:t>
      </w:r>
    </w:p>
    <w:p w:rsidR="00000000" w:rsidDel="00000000" w:rsidP="00000000" w:rsidRDefault="00000000" w:rsidRPr="00000000" w14:paraId="0000000D">
      <w:pPr>
        <w:rPr/>
      </w:pPr>
      <w:r w:rsidDel="00000000" w:rsidR="00000000" w:rsidRPr="00000000">
        <w:rPr>
          <w:rtl w:val="0"/>
        </w:rPr>
        <w:t xml:space="preserve">IN NO EVENT SHALL THE AUTHOR OR COPYRIGHT HOLDER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