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060EE" w14:textId="77777777" w:rsidR="00F92C1E" w:rsidRDefault="00F92C1E">
      <w:pPr>
        <w:rPr>
          <w:sz w:val="28"/>
          <w:szCs w:val="28"/>
        </w:rPr>
      </w:pPr>
    </w:p>
    <w:tbl>
      <w:tblPr>
        <w:tblStyle w:val="a8"/>
        <w:tblW w:w="11272" w:type="dxa"/>
        <w:tblInd w:w="-4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85"/>
        <w:gridCol w:w="5287"/>
      </w:tblGrid>
      <w:tr w:rsidR="00F92C1E" w14:paraId="0913A086" w14:textId="77777777">
        <w:trPr>
          <w:trHeight w:val="668"/>
        </w:trPr>
        <w:tc>
          <w:tcPr>
            <w:tcW w:w="5985" w:type="dxa"/>
          </w:tcPr>
          <w:p w14:paraId="212362BB" w14:textId="77777777" w:rsidR="00F92C1E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Группа: М3213</w:t>
            </w:r>
          </w:p>
          <w:p w14:paraId="658F525C" w14:textId="514792D8" w:rsidR="00F92C1E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Студент: </w:t>
            </w:r>
            <w:r w:rsidR="003069AE">
              <w:rPr>
                <w:rFonts w:ascii="Times New Roman" w:hAnsi="Times New Roman" w:cs="Times New Roman"/>
                <w:sz w:val="24"/>
                <w:szCs w:val="24"/>
              </w:rPr>
              <w:t>Ершова Мария Сергеевна</w:t>
            </w:r>
          </w:p>
          <w:p w14:paraId="465776A0" w14:textId="77777777" w:rsidR="00F92C1E" w:rsidRDefault="0000000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Преподаватель: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Шоев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Владислав Иванович</w:t>
            </w:r>
          </w:p>
        </w:tc>
        <w:tc>
          <w:tcPr>
            <w:tcW w:w="5287" w:type="dxa"/>
          </w:tcPr>
          <w:p w14:paraId="246EC4D9" w14:textId="77777777" w:rsidR="00F92C1E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 работе допущен________________</w:t>
            </w:r>
          </w:p>
          <w:p w14:paraId="488281D0" w14:textId="77777777" w:rsidR="00F92C1E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Работа выполнена________________</w:t>
            </w:r>
          </w:p>
          <w:p w14:paraId="51BADF41" w14:textId="77777777" w:rsidR="00F92C1E" w:rsidRDefault="0000000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Отчёт принят_____________________</w:t>
            </w:r>
          </w:p>
        </w:tc>
      </w:tr>
    </w:tbl>
    <w:p w14:paraId="5101FB56" w14:textId="5EA2CA1E" w:rsidR="00F92C1E" w:rsidRDefault="00000000">
      <w:pPr>
        <w:spacing w:before="24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Рабочий протокол и отчёт по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  <w:t>лабораторной работе №</w:t>
      </w:r>
      <w:r w:rsidR="00A9578B">
        <w:rPr>
          <w:rFonts w:ascii="Times New Roman" w:hAnsi="Times New Roman" w:cs="Times New Roman"/>
          <w:b/>
          <w:bCs/>
          <w:sz w:val="36"/>
          <w:szCs w:val="36"/>
        </w:rPr>
        <w:t>3.01</w:t>
      </w:r>
    </w:p>
    <w:p w14:paraId="5413F718" w14:textId="77777777" w:rsidR="00F92C1E" w:rsidRDefault="00000000">
      <w:pPr>
        <w:spacing w:before="24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Исследование распределения случайной величины</w:t>
      </w:r>
    </w:p>
    <w:p w14:paraId="1CFB404B" w14:textId="77777777" w:rsidR="00F92C1E" w:rsidRPr="00A9578B" w:rsidRDefault="00000000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A9578B">
        <w:rPr>
          <w:rFonts w:ascii="Times New Roman" w:hAnsi="Times New Roman" w:cs="Times New Roman"/>
          <w:sz w:val="24"/>
          <w:szCs w:val="24"/>
        </w:rPr>
        <w:t>1. Цель работы.</w:t>
      </w:r>
    </w:p>
    <w:p w14:paraId="4ED1E7A9" w14:textId="65B11862" w:rsidR="00A9578B" w:rsidRPr="00A9578B" w:rsidRDefault="00A9578B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A9578B">
        <w:rPr>
          <w:rFonts w:ascii="Times New Roman" w:hAnsi="Times New Roman" w:cs="Times New Roman"/>
          <w:sz w:val="24"/>
          <w:szCs w:val="24"/>
        </w:rPr>
        <w:t>Изучить</w:t>
      </w:r>
      <w:r w:rsidRPr="00A9578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электростатическое</w:t>
      </w:r>
      <w:r w:rsidRPr="00A9578B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поле</w:t>
      </w:r>
      <w:r w:rsidRPr="00A9578B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методом</w:t>
      </w:r>
      <w:r w:rsidRPr="00A9578B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моделирования.</w:t>
      </w:r>
    </w:p>
    <w:p w14:paraId="01224DD2" w14:textId="77777777" w:rsidR="00F92C1E" w:rsidRPr="00A9578B" w:rsidRDefault="00000000">
      <w:pPr>
        <w:spacing w:before="240" w:after="120"/>
        <w:rPr>
          <w:rFonts w:ascii="Times New Roman" w:hAnsi="Times New Roman" w:cs="Times New Roman"/>
          <w:sz w:val="24"/>
          <w:szCs w:val="24"/>
        </w:rPr>
      </w:pPr>
      <w:r w:rsidRPr="00A9578B">
        <w:rPr>
          <w:rFonts w:ascii="Times New Roman" w:hAnsi="Times New Roman" w:cs="Times New Roman"/>
          <w:sz w:val="24"/>
          <w:szCs w:val="24"/>
        </w:rPr>
        <w:t>2. Задачи, решаемые при выполнении работы.</w:t>
      </w:r>
    </w:p>
    <w:p w14:paraId="2F1FA1BD" w14:textId="595CD7B3" w:rsidR="00A9578B" w:rsidRPr="00A9578B" w:rsidRDefault="00A9578B" w:rsidP="00A9578B">
      <w:pPr>
        <w:pStyle w:val="a3"/>
        <w:spacing w:before="6" w:line="244" w:lineRule="auto"/>
        <w:ind w:right="373"/>
        <w:rPr>
          <w:rFonts w:ascii="Times New Roman" w:hAnsi="Times New Roman" w:cs="Times New Roman"/>
        </w:rPr>
      </w:pPr>
      <w:r w:rsidRPr="00A9578B">
        <w:rPr>
          <w:rFonts w:ascii="Times New Roman" w:hAnsi="Times New Roman" w:cs="Times New Roman"/>
        </w:rPr>
        <w:t>Построение сечений эквипотенциальных</w:t>
      </w:r>
      <w:r w:rsidRPr="00A9578B">
        <w:rPr>
          <w:rFonts w:ascii="Times New Roman" w:hAnsi="Times New Roman" w:cs="Times New Roman"/>
          <w:spacing w:val="1"/>
        </w:rPr>
        <w:t xml:space="preserve"> </w:t>
      </w:r>
      <w:r w:rsidRPr="00A9578B">
        <w:rPr>
          <w:rFonts w:ascii="Times New Roman" w:hAnsi="Times New Roman" w:cs="Times New Roman"/>
        </w:rPr>
        <w:t>поверхностей и силовых линий электростатического</w:t>
      </w:r>
      <w:r w:rsidRPr="00A9578B">
        <w:rPr>
          <w:rFonts w:ascii="Times New Roman" w:hAnsi="Times New Roman" w:cs="Times New Roman"/>
          <w:spacing w:val="55"/>
        </w:rPr>
        <w:t xml:space="preserve"> </w:t>
      </w:r>
      <w:r w:rsidRPr="00A9578B">
        <w:rPr>
          <w:rFonts w:ascii="Times New Roman" w:hAnsi="Times New Roman" w:cs="Times New Roman"/>
        </w:rPr>
        <w:t>поля</w:t>
      </w:r>
      <w:r w:rsidRPr="00A9578B">
        <w:rPr>
          <w:rFonts w:ascii="Times New Roman" w:hAnsi="Times New Roman" w:cs="Times New Roman"/>
          <w:spacing w:val="1"/>
        </w:rPr>
        <w:t xml:space="preserve"> </w:t>
      </w:r>
      <w:r w:rsidRPr="00A9578B">
        <w:rPr>
          <w:rFonts w:ascii="Times New Roman" w:hAnsi="Times New Roman" w:cs="Times New Roman"/>
        </w:rPr>
        <w:t>на</w:t>
      </w:r>
      <w:r w:rsidRPr="00A9578B">
        <w:rPr>
          <w:rFonts w:ascii="Times New Roman" w:hAnsi="Times New Roman" w:cs="Times New Roman"/>
          <w:spacing w:val="1"/>
        </w:rPr>
        <w:t xml:space="preserve"> </w:t>
      </w:r>
      <w:r w:rsidRPr="00A9578B">
        <w:rPr>
          <w:rFonts w:ascii="Times New Roman" w:hAnsi="Times New Roman" w:cs="Times New Roman"/>
        </w:rPr>
        <w:t>основе</w:t>
      </w:r>
      <w:r w:rsidRPr="00A9578B">
        <w:rPr>
          <w:rFonts w:ascii="Times New Roman" w:hAnsi="Times New Roman" w:cs="Times New Roman"/>
          <w:spacing w:val="1"/>
        </w:rPr>
        <w:t xml:space="preserve"> </w:t>
      </w:r>
      <w:r w:rsidRPr="00A9578B">
        <w:rPr>
          <w:rFonts w:ascii="Times New Roman" w:hAnsi="Times New Roman" w:cs="Times New Roman"/>
        </w:rPr>
        <w:t>экспериментального</w:t>
      </w:r>
      <w:r w:rsidRPr="00A9578B">
        <w:rPr>
          <w:rFonts w:ascii="Times New Roman" w:hAnsi="Times New Roman" w:cs="Times New Roman"/>
          <w:spacing w:val="1"/>
        </w:rPr>
        <w:t xml:space="preserve"> </w:t>
      </w:r>
      <w:r w:rsidRPr="00A9578B">
        <w:rPr>
          <w:rFonts w:ascii="Times New Roman" w:hAnsi="Times New Roman" w:cs="Times New Roman"/>
        </w:rPr>
        <w:t>моделирования</w:t>
      </w:r>
      <w:r w:rsidRPr="00A9578B">
        <w:rPr>
          <w:rFonts w:ascii="Times New Roman" w:hAnsi="Times New Roman" w:cs="Times New Roman"/>
          <w:spacing w:val="1"/>
        </w:rPr>
        <w:t xml:space="preserve"> </w:t>
      </w:r>
      <w:r w:rsidRPr="00A9578B">
        <w:rPr>
          <w:rFonts w:ascii="Times New Roman" w:hAnsi="Times New Roman" w:cs="Times New Roman"/>
        </w:rPr>
        <w:t>распределения</w:t>
      </w:r>
      <w:r w:rsidRPr="00A9578B">
        <w:rPr>
          <w:rFonts w:ascii="Times New Roman" w:hAnsi="Times New Roman" w:cs="Times New Roman"/>
          <w:spacing w:val="1"/>
        </w:rPr>
        <w:t xml:space="preserve"> </w:t>
      </w:r>
      <w:r w:rsidRPr="00A9578B">
        <w:rPr>
          <w:rFonts w:ascii="Times New Roman" w:hAnsi="Times New Roman" w:cs="Times New Roman"/>
        </w:rPr>
        <w:t>потенциала</w:t>
      </w:r>
      <w:r w:rsidRPr="00A9578B">
        <w:rPr>
          <w:rFonts w:ascii="Times New Roman" w:hAnsi="Times New Roman" w:cs="Times New Roman"/>
          <w:spacing w:val="55"/>
        </w:rPr>
        <w:t xml:space="preserve"> </w:t>
      </w:r>
      <w:r w:rsidRPr="00A9578B">
        <w:rPr>
          <w:rFonts w:ascii="Times New Roman" w:hAnsi="Times New Roman" w:cs="Times New Roman"/>
        </w:rPr>
        <w:t>в</w:t>
      </w:r>
      <w:r w:rsidRPr="00A9578B">
        <w:rPr>
          <w:rFonts w:ascii="Times New Roman" w:hAnsi="Times New Roman" w:cs="Times New Roman"/>
          <w:spacing w:val="55"/>
        </w:rPr>
        <w:t xml:space="preserve"> </w:t>
      </w:r>
      <w:r w:rsidRPr="00A9578B">
        <w:rPr>
          <w:rFonts w:ascii="Times New Roman" w:hAnsi="Times New Roman" w:cs="Times New Roman"/>
        </w:rPr>
        <w:t>слабо</w:t>
      </w:r>
      <w:r w:rsidRPr="00A9578B">
        <w:rPr>
          <w:rFonts w:ascii="Times New Roman" w:hAnsi="Times New Roman" w:cs="Times New Roman"/>
          <w:spacing w:val="55"/>
        </w:rPr>
        <w:t xml:space="preserve"> </w:t>
      </w:r>
      <w:r w:rsidRPr="00A9578B">
        <w:rPr>
          <w:rFonts w:ascii="Times New Roman" w:hAnsi="Times New Roman" w:cs="Times New Roman"/>
        </w:rPr>
        <w:t>проводящей</w:t>
      </w:r>
      <w:r w:rsidRPr="00A9578B">
        <w:rPr>
          <w:rFonts w:ascii="Times New Roman" w:hAnsi="Times New Roman" w:cs="Times New Roman"/>
          <w:spacing w:val="1"/>
        </w:rPr>
        <w:t xml:space="preserve"> </w:t>
      </w:r>
      <w:r w:rsidRPr="00A9578B">
        <w:rPr>
          <w:rFonts w:ascii="Times New Roman" w:hAnsi="Times New Roman" w:cs="Times New Roman"/>
        </w:rPr>
        <w:t>среде.</w:t>
      </w:r>
    </w:p>
    <w:p w14:paraId="5F423F7F" w14:textId="77777777" w:rsidR="00F92C1E" w:rsidRPr="00A9578B" w:rsidRDefault="00000000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A9578B">
        <w:rPr>
          <w:rFonts w:ascii="Times New Roman" w:hAnsi="Times New Roman" w:cs="Times New Roman"/>
          <w:sz w:val="24"/>
          <w:szCs w:val="24"/>
        </w:rPr>
        <w:t>3. Объект исследования</w:t>
      </w:r>
    </w:p>
    <w:p w14:paraId="68655D74" w14:textId="77FBCA5A" w:rsidR="00F92C1E" w:rsidRPr="00A9578B" w:rsidRDefault="00A9578B" w:rsidP="00A9578B">
      <w:pPr>
        <w:pStyle w:val="a3"/>
        <w:rPr>
          <w:rFonts w:ascii="Times New Roman" w:hAnsi="Times New Roman" w:cs="Times New Roman"/>
        </w:rPr>
      </w:pPr>
      <w:r w:rsidRPr="00A9578B">
        <w:rPr>
          <w:rFonts w:ascii="Times New Roman" w:hAnsi="Times New Roman" w:cs="Times New Roman"/>
        </w:rPr>
        <w:t>М</w:t>
      </w:r>
      <w:r w:rsidRPr="00A9578B">
        <w:rPr>
          <w:rFonts w:ascii="Times New Roman" w:hAnsi="Times New Roman" w:cs="Times New Roman"/>
        </w:rPr>
        <w:t>одель</w:t>
      </w:r>
      <w:r w:rsidRPr="00A9578B">
        <w:rPr>
          <w:rFonts w:ascii="Times New Roman" w:hAnsi="Times New Roman" w:cs="Times New Roman"/>
          <w:spacing w:val="25"/>
        </w:rPr>
        <w:t xml:space="preserve"> </w:t>
      </w:r>
      <w:r w:rsidRPr="00A9578B">
        <w:rPr>
          <w:rFonts w:ascii="Times New Roman" w:hAnsi="Times New Roman" w:cs="Times New Roman"/>
        </w:rPr>
        <w:t>электростатического</w:t>
      </w:r>
      <w:r w:rsidRPr="00A9578B">
        <w:rPr>
          <w:rFonts w:ascii="Times New Roman" w:hAnsi="Times New Roman" w:cs="Times New Roman"/>
          <w:spacing w:val="19"/>
        </w:rPr>
        <w:t xml:space="preserve"> </w:t>
      </w:r>
      <w:r w:rsidRPr="00A9578B">
        <w:rPr>
          <w:rFonts w:ascii="Times New Roman" w:hAnsi="Times New Roman" w:cs="Times New Roman"/>
        </w:rPr>
        <w:t>поля</w:t>
      </w:r>
      <w:r w:rsidR="00000000" w:rsidRPr="00A9578B">
        <w:rPr>
          <w:rFonts w:ascii="Times New Roman" w:hAnsi="Times New Roman" w:cs="Times New Roman"/>
        </w:rPr>
        <w:t>.</w:t>
      </w:r>
    </w:p>
    <w:p w14:paraId="13BF0CED" w14:textId="77777777" w:rsidR="00F92C1E" w:rsidRPr="00A9578B" w:rsidRDefault="00000000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A9578B">
        <w:rPr>
          <w:rFonts w:ascii="Times New Roman" w:hAnsi="Times New Roman" w:cs="Times New Roman"/>
          <w:sz w:val="24"/>
          <w:szCs w:val="24"/>
        </w:rPr>
        <w:t>4. Метод экспериментального исследования</w:t>
      </w:r>
    </w:p>
    <w:p w14:paraId="24E99D5C" w14:textId="42B4E625" w:rsidR="00F92C1E" w:rsidRDefault="00A9578B" w:rsidP="00A9578B">
      <w:pPr>
        <w:widowControl w:val="0"/>
        <w:tabs>
          <w:tab w:val="left" w:pos="372"/>
        </w:tabs>
        <w:autoSpaceDE w:val="0"/>
        <w:autoSpaceDN w:val="0"/>
        <w:spacing w:after="0" w:line="247" w:lineRule="auto"/>
        <w:ind w:right="375"/>
        <w:jc w:val="both"/>
        <w:rPr>
          <w:rFonts w:ascii="Times New Roman" w:hAnsi="Times New Roman" w:cs="Times New Roman"/>
          <w:sz w:val="24"/>
          <w:szCs w:val="24"/>
        </w:rPr>
      </w:pPr>
      <w:r w:rsidRPr="00A9578B">
        <w:rPr>
          <w:rFonts w:ascii="Times New Roman" w:hAnsi="Times New Roman" w:cs="Times New Roman"/>
          <w:sz w:val="24"/>
          <w:szCs w:val="24"/>
        </w:rPr>
        <w:t>Э</w:t>
      </w:r>
      <w:r w:rsidRPr="00A9578B">
        <w:rPr>
          <w:rFonts w:ascii="Times New Roman" w:hAnsi="Times New Roman" w:cs="Times New Roman"/>
          <w:sz w:val="24"/>
          <w:szCs w:val="24"/>
        </w:rPr>
        <w:t>кспериментальный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метод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моделирования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электростатического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поля,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A9578B">
        <w:rPr>
          <w:rFonts w:ascii="Times New Roman" w:hAnsi="Times New Roman" w:cs="Times New Roman"/>
          <w:sz w:val="24"/>
          <w:szCs w:val="24"/>
        </w:rPr>
        <w:t>заменя</w:t>
      </w:r>
      <w:proofErr w:type="spellEnd"/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электростатическое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поле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на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электрическое,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в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котором</w:t>
      </w:r>
      <w:r w:rsidRPr="00A9578B">
        <w:rPr>
          <w:rFonts w:ascii="Times New Roman" w:hAnsi="Times New Roman" w:cs="Times New Roman"/>
          <w:spacing w:val="56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на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электроды подают такие же потенциалы, как и в моделируемом.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В силу того, что плотность зарядов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на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электродах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постоянна,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мы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моделируем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электростатическое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поле,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и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поверхности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электродов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являются</w:t>
      </w:r>
      <w:r w:rsidRPr="00A9578B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эквипотенциальными</w:t>
      </w:r>
      <w:r w:rsidRPr="00A9578B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поверхностями.</w:t>
      </w:r>
    </w:p>
    <w:p w14:paraId="3146A1FF" w14:textId="77777777" w:rsidR="00F92C1E" w:rsidRPr="00566661" w:rsidRDefault="00000000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Pr="00566661">
        <w:rPr>
          <w:rFonts w:ascii="Times New Roman" w:hAnsi="Times New Roman" w:cs="Times New Roman"/>
          <w:sz w:val="24"/>
          <w:szCs w:val="24"/>
        </w:rPr>
        <w:t>. Рабочие формулы и исходные данные.</w:t>
      </w:r>
    </w:p>
    <w:p w14:paraId="5322F167" w14:textId="766D7398" w:rsidR="00A9578B" w:rsidRPr="00566661" w:rsidRDefault="00A9578B" w:rsidP="00A9578B">
      <w:pPr>
        <w:pStyle w:val="a9"/>
        <w:widowControl w:val="0"/>
        <w:numPr>
          <w:ilvl w:val="1"/>
          <w:numId w:val="3"/>
        </w:numPr>
        <w:tabs>
          <w:tab w:val="left" w:pos="796"/>
        </w:tabs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566661">
        <w:rPr>
          <w:rFonts w:ascii="Times New Roman" w:hAnsi="Times New Roman" w:cs="Times New Roman"/>
          <w:sz w:val="24"/>
          <w:szCs w:val="24"/>
        </w:rPr>
        <w:t>Напряженность</w:t>
      </w:r>
      <w:r w:rsidRPr="00566661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электрического</w:t>
      </w:r>
      <w:r w:rsidRPr="00566661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поля:</w:t>
      </w:r>
      <w:r w:rsidR="00B9738F" w:rsidRPr="00566661">
        <w:rPr>
          <w:rFonts w:ascii="Times New Roman" w:hAnsi="Times New Roman" w:cs="Times New Roman"/>
          <w:sz w:val="24"/>
          <w:szCs w:val="24"/>
        </w:rPr>
        <w:t xml:space="preserve"> </w:t>
      </w:r>
      <m:oMath>
        <m:box>
          <m:boxPr>
            <m:opEmu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box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</m:acc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=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e>
                </m:acc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</m:acc>
                  </m:e>
                </m:d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den>
            </m:f>
          </m:e>
        </m:box>
      </m:oMath>
    </w:p>
    <w:p w14:paraId="7E93CB9D" w14:textId="77777777" w:rsidR="00A9578B" w:rsidRPr="00566661" w:rsidRDefault="00A9578B" w:rsidP="00A9578B">
      <w:pPr>
        <w:pStyle w:val="a3"/>
        <w:spacing w:before="1"/>
        <w:rPr>
          <w:rFonts w:ascii="Times New Roman" w:hAnsi="Times New Roman" w:cs="Times New Roman"/>
        </w:rPr>
      </w:pPr>
    </w:p>
    <w:p w14:paraId="06F74604" w14:textId="75ACE94B" w:rsidR="00A9578B" w:rsidRPr="00566661" w:rsidRDefault="00A9578B" w:rsidP="00A9578B">
      <w:pPr>
        <w:pStyle w:val="a9"/>
        <w:widowControl w:val="0"/>
        <w:numPr>
          <w:ilvl w:val="1"/>
          <w:numId w:val="3"/>
        </w:numPr>
        <w:tabs>
          <w:tab w:val="left" w:pos="789"/>
        </w:tabs>
        <w:autoSpaceDE w:val="0"/>
        <w:autoSpaceDN w:val="0"/>
        <w:spacing w:before="1" w:after="0" w:line="240" w:lineRule="auto"/>
        <w:ind w:left="788" w:hanging="334"/>
        <w:contextualSpacing w:val="0"/>
        <w:rPr>
          <w:rFonts w:ascii="Times New Roman" w:hAnsi="Times New Roman" w:cs="Times New Roman"/>
          <w:sz w:val="24"/>
          <w:szCs w:val="24"/>
        </w:rPr>
      </w:pPr>
      <w:r w:rsidRPr="00566661">
        <w:rPr>
          <w:rFonts w:ascii="Times New Roman" w:hAnsi="Times New Roman" w:cs="Times New Roman"/>
          <w:sz w:val="24"/>
          <w:szCs w:val="24"/>
        </w:rPr>
        <w:t>Потенциал</w:t>
      </w:r>
      <w:r w:rsidRPr="00566661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электрического</w:t>
      </w:r>
      <w:r w:rsidRPr="00566661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поля:</w:t>
      </w:r>
      <w:r w:rsidR="007E25DB" w:rsidRPr="005666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</m:acc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п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</m:acc>
              </m:e>
            </m:d>
          </m:num>
          <m:den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q</m:t>
            </m:r>
          </m:den>
        </m:f>
      </m:oMath>
    </w:p>
    <w:p w14:paraId="5745C438" w14:textId="77777777" w:rsidR="00A9578B" w:rsidRPr="00566661" w:rsidRDefault="00A9578B" w:rsidP="00A9578B">
      <w:pPr>
        <w:pStyle w:val="a3"/>
        <w:spacing w:before="1"/>
        <w:rPr>
          <w:rFonts w:ascii="Times New Roman" w:hAnsi="Times New Roman" w:cs="Times New Roman"/>
        </w:rPr>
      </w:pPr>
    </w:p>
    <w:p w14:paraId="2A857E19" w14:textId="08915194" w:rsidR="00A9578B" w:rsidRPr="00566661" w:rsidRDefault="00A9578B" w:rsidP="00A9578B">
      <w:pPr>
        <w:pStyle w:val="a9"/>
        <w:widowControl w:val="0"/>
        <w:numPr>
          <w:ilvl w:val="1"/>
          <w:numId w:val="3"/>
        </w:numPr>
        <w:tabs>
          <w:tab w:val="left" w:pos="796"/>
        </w:tabs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566661">
        <w:rPr>
          <w:rFonts w:ascii="Times New Roman" w:hAnsi="Times New Roman" w:cs="Times New Roman"/>
          <w:sz w:val="24"/>
          <w:szCs w:val="24"/>
        </w:rPr>
        <w:t>Работа</w:t>
      </w:r>
      <w:r w:rsidRPr="00566661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электростатического</w:t>
      </w:r>
      <w:r w:rsidRPr="00566661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поля</w:t>
      </w:r>
      <w:r w:rsidRPr="00566661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по</w:t>
      </w:r>
      <w:r w:rsidRPr="00566661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перемещению</w:t>
      </w:r>
      <w:r w:rsidRPr="00566661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заряда:</w:t>
      </w:r>
      <w:r w:rsidR="007E25DB" w:rsidRPr="00566661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=q(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</w:p>
    <w:p w14:paraId="5E43522F" w14:textId="77777777" w:rsidR="00A9578B" w:rsidRPr="00566661" w:rsidRDefault="00A9578B" w:rsidP="00A9578B">
      <w:pPr>
        <w:pStyle w:val="a3"/>
        <w:rPr>
          <w:rFonts w:ascii="Times New Roman" w:hAnsi="Times New Roman" w:cs="Times New Roman"/>
        </w:rPr>
      </w:pPr>
    </w:p>
    <w:p w14:paraId="57B4AB64" w14:textId="0C95D217" w:rsidR="00A9578B" w:rsidRPr="00566661" w:rsidRDefault="00A9578B" w:rsidP="00A9578B">
      <w:pPr>
        <w:pStyle w:val="a9"/>
        <w:widowControl w:val="0"/>
        <w:numPr>
          <w:ilvl w:val="1"/>
          <w:numId w:val="3"/>
        </w:numPr>
        <w:tabs>
          <w:tab w:val="left" w:pos="789"/>
        </w:tabs>
        <w:autoSpaceDE w:val="0"/>
        <w:autoSpaceDN w:val="0"/>
        <w:spacing w:after="0" w:line="240" w:lineRule="auto"/>
        <w:ind w:left="788" w:hanging="334"/>
        <w:contextualSpacing w:val="0"/>
        <w:rPr>
          <w:rFonts w:ascii="Times New Roman" w:hAnsi="Times New Roman" w:cs="Times New Roman"/>
          <w:sz w:val="24"/>
          <w:szCs w:val="24"/>
        </w:rPr>
      </w:pPr>
      <w:r w:rsidRPr="00566661">
        <w:rPr>
          <w:rFonts w:ascii="Times New Roman" w:hAnsi="Times New Roman" w:cs="Times New Roman"/>
          <w:sz w:val="24"/>
          <w:szCs w:val="24"/>
        </w:rPr>
        <w:t>Связь</w:t>
      </w:r>
      <w:r w:rsidRPr="00566661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напряженности</w:t>
      </w:r>
      <w:r w:rsidRPr="00566661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с</w:t>
      </w:r>
      <w:r w:rsidRPr="00566661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потенциалом:</w:t>
      </w:r>
      <w:r w:rsidR="007E25DB" w:rsidRPr="005666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E</m:t>
            </m:r>
          </m:e>
        </m:acc>
        <m:r>
          <w:rPr>
            <w:rFonts w:ascii="Cambria Math" w:hAnsi="Cambria Math" w:cs="Times New Roman"/>
            <w:sz w:val="24"/>
            <w:szCs w:val="24"/>
            <w:lang w:val="en-US"/>
          </w:rPr>
          <m:t>=-gradφ=-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∇</m:t>
            </m:r>
          </m:e>
        </m:acc>
        <m:r>
          <w:rPr>
            <w:rFonts w:ascii="Cambria Math" w:hAnsi="Cambria Math" w:cs="Times New Roman"/>
            <w:sz w:val="24"/>
            <w:szCs w:val="24"/>
            <w:lang w:val="en-US"/>
          </w:rPr>
          <m:t xml:space="preserve">φ,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US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US"/>
          </w:rPr>
          <m:t>=-</m:t>
        </m:r>
        <m:nary>
          <m:naryPr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2</m:t>
            </m:r>
          </m:sup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E</m:t>
                </m:r>
              </m:e>
            </m:acc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l</m:t>
                </m:r>
              </m:e>
            </m:acc>
          </m:e>
        </m:nary>
      </m:oMath>
    </w:p>
    <w:p w14:paraId="491FFEC2" w14:textId="77777777" w:rsidR="00A9578B" w:rsidRPr="00566661" w:rsidRDefault="00A9578B" w:rsidP="00A9578B">
      <w:pPr>
        <w:pStyle w:val="a3"/>
        <w:rPr>
          <w:rFonts w:ascii="Times New Roman" w:hAnsi="Times New Roman" w:cs="Times New Roman"/>
        </w:rPr>
      </w:pPr>
    </w:p>
    <w:p w14:paraId="6B7D33BD" w14:textId="591365E6" w:rsidR="00A9578B" w:rsidRPr="00566661" w:rsidRDefault="00A9578B" w:rsidP="00A9578B">
      <w:pPr>
        <w:pStyle w:val="a9"/>
        <w:widowControl w:val="0"/>
        <w:numPr>
          <w:ilvl w:val="1"/>
          <w:numId w:val="3"/>
        </w:numPr>
        <w:tabs>
          <w:tab w:val="left" w:pos="796"/>
        </w:tabs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566661">
        <w:rPr>
          <w:rFonts w:ascii="Times New Roman" w:hAnsi="Times New Roman" w:cs="Times New Roman"/>
          <w:sz w:val="24"/>
          <w:szCs w:val="24"/>
        </w:rPr>
        <w:t>Вектор</w:t>
      </w:r>
      <w:r w:rsidRPr="00566661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градиента</w:t>
      </w:r>
      <w:r w:rsidRPr="00566661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потенциала:</w:t>
      </w:r>
      <w:r w:rsidR="007E25DB" w:rsidRPr="005666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∇</m:t>
            </m:r>
          </m:e>
        </m:acc>
        <m:r>
          <w:rPr>
            <w:rFonts w:ascii="Cambria Math" w:hAnsi="Cambria Math" w:cs="Times New Roman"/>
            <w:sz w:val="24"/>
            <w:szCs w:val="24"/>
            <w:lang w:val="en-US"/>
          </w:rPr>
          <m:t>φ=</m:t>
        </m:r>
        <m:acc>
          <m:acc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sub>
            </m:sSub>
          </m:e>
        </m:acc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+</m:t>
        </m:r>
        <m:acc>
          <m:acc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y</m:t>
                </m:r>
              </m:sub>
            </m:sSub>
          </m:e>
        </m:acc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∂φ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+</m:t>
        </m:r>
        <m:acc>
          <m:acc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z</m:t>
                </m:r>
              </m:sub>
            </m:sSub>
          </m:e>
        </m:acc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∂φ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den>
        </m:f>
      </m:oMath>
    </w:p>
    <w:p w14:paraId="3D36BCA4" w14:textId="77777777" w:rsidR="00A9578B" w:rsidRPr="00566661" w:rsidRDefault="00A9578B" w:rsidP="00A9578B">
      <w:pPr>
        <w:pStyle w:val="a3"/>
        <w:spacing w:before="11"/>
        <w:rPr>
          <w:rFonts w:ascii="Times New Roman" w:hAnsi="Times New Roman" w:cs="Times New Roman"/>
        </w:rPr>
      </w:pPr>
    </w:p>
    <w:p w14:paraId="77EFB777" w14:textId="4290B364" w:rsidR="00A9578B" w:rsidRPr="00566661" w:rsidRDefault="00A9578B" w:rsidP="00A9578B">
      <w:pPr>
        <w:pStyle w:val="a9"/>
        <w:widowControl w:val="0"/>
        <w:numPr>
          <w:ilvl w:val="1"/>
          <w:numId w:val="3"/>
        </w:numPr>
        <w:tabs>
          <w:tab w:val="left" w:pos="796"/>
        </w:tabs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566661">
        <w:rPr>
          <w:rFonts w:ascii="Times New Roman" w:hAnsi="Times New Roman" w:cs="Times New Roman"/>
          <w:sz w:val="24"/>
          <w:szCs w:val="24"/>
        </w:rPr>
        <w:t>Средняя</w:t>
      </w:r>
      <w:r w:rsidRPr="00566661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напряженность</w:t>
      </w:r>
      <w:r w:rsidRPr="0056666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между</w:t>
      </w:r>
      <w:r w:rsidRPr="00566661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двумя</w:t>
      </w:r>
      <w:r w:rsidRPr="00566661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потенциалами:</w:t>
      </w:r>
      <w:r w:rsidR="000333D4" w:rsidRPr="00566661">
        <w:rPr>
          <w:rFonts w:ascii="Times New Roman" w:hAnsi="Times New Roman" w:cs="Times New Roman"/>
          <w:sz w:val="24"/>
          <w:szCs w:val="24"/>
        </w:rPr>
        <w:t xml:space="preserve"> </w:t>
      </w:r>
      <m:oMath>
        <m:d>
          <m:dPr>
            <m:begChr m:val="〈"/>
            <m:endChr m:val="〉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12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≅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12</m:t>
                </m:r>
              </m:sub>
            </m:sSub>
          </m:den>
        </m:f>
      </m:oMath>
    </w:p>
    <w:p w14:paraId="425E52E8" w14:textId="12F4D8B5" w:rsidR="00A9578B" w:rsidRPr="00566661" w:rsidRDefault="00A9578B" w:rsidP="00A9578B">
      <w:pPr>
        <w:pStyle w:val="a9"/>
        <w:widowControl w:val="0"/>
        <w:numPr>
          <w:ilvl w:val="1"/>
          <w:numId w:val="3"/>
        </w:numPr>
        <w:tabs>
          <w:tab w:val="left" w:pos="789"/>
        </w:tabs>
        <w:autoSpaceDE w:val="0"/>
        <w:autoSpaceDN w:val="0"/>
        <w:spacing w:before="119" w:after="0" w:line="240" w:lineRule="auto"/>
        <w:ind w:left="788" w:hanging="334"/>
        <w:contextualSpacing w:val="0"/>
        <w:rPr>
          <w:rFonts w:ascii="Times New Roman" w:hAnsi="Times New Roman" w:cs="Times New Roman"/>
          <w:sz w:val="24"/>
          <w:szCs w:val="24"/>
        </w:rPr>
      </w:pPr>
      <w:r w:rsidRPr="00566661">
        <w:rPr>
          <w:rFonts w:ascii="Times New Roman" w:hAnsi="Times New Roman" w:cs="Times New Roman"/>
          <w:sz w:val="24"/>
          <w:szCs w:val="24"/>
        </w:rPr>
        <w:t>Закон</w:t>
      </w:r>
      <w:r w:rsidRPr="00566661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Ома</w:t>
      </w:r>
      <w:r w:rsidRPr="00566661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в</w:t>
      </w:r>
      <w:r w:rsidRPr="00566661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дифференциальной</w:t>
      </w:r>
      <w:r w:rsidRPr="00566661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форме:</w:t>
      </w:r>
      <w:r w:rsidR="000333D4" w:rsidRPr="00566661">
        <w:rPr>
          <w:rFonts w:ascii="Times New Roman" w:hAnsi="Times New Roman" w:cs="Times New Roman"/>
          <w:sz w:val="24"/>
          <w:szCs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j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=σ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E</m:t>
            </m:r>
          </m:e>
        </m:acc>
      </m:oMath>
    </w:p>
    <w:p w14:paraId="379F5FBB" w14:textId="77777777" w:rsidR="00A9578B" w:rsidRPr="00566661" w:rsidRDefault="00A9578B" w:rsidP="00A9578B">
      <w:pPr>
        <w:pStyle w:val="a3"/>
        <w:spacing w:before="4"/>
        <w:rPr>
          <w:rFonts w:ascii="Times New Roman" w:hAnsi="Times New Roman" w:cs="Times New Roman"/>
        </w:rPr>
      </w:pPr>
    </w:p>
    <w:p w14:paraId="78284D6A" w14:textId="63D9429D" w:rsidR="00A9578B" w:rsidRPr="00566661" w:rsidRDefault="00A9578B" w:rsidP="00A9578B">
      <w:pPr>
        <w:pStyle w:val="a9"/>
        <w:widowControl w:val="0"/>
        <w:numPr>
          <w:ilvl w:val="1"/>
          <w:numId w:val="3"/>
        </w:numPr>
        <w:tabs>
          <w:tab w:val="left" w:pos="847"/>
          <w:tab w:val="left" w:pos="848"/>
        </w:tabs>
        <w:autoSpaceDE w:val="0"/>
        <w:autoSpaceDN w:val="0"/>
        <w:spacing w:after="0" w:line="240" w:lineRule="auto"/>
        <w:ind w:left="847" w:hanging="393"/>
        <w:contextualSpacing w:val="0"/>
        <w:rPr>
          <w:rFonts w:ascii="Times New Roman" w:hAnsi="Times New Roman" w:cs="Times New Roman"/>
          <w:sz w:val="24"/>
          <w:szCs w:val="24"/>
        </w:rPr>
      </w:pPr>
      <w:r w:rsidRPr="00566661">
        <w:rPr>
          <w:rFonts w:ascii="Times New Roman" w:hAnsi="Times New Roman" w:cs="Times New Roman"/>
          <w:sz w:val="24"/>
          <w:szCs w:val="24"/>
        </w:rPr>
        <w:t>Уравнение</w:t>
      </w:r>
      <w:r w:rsidRPr="00566661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неразрывности:</w:t>
      </w:r>
      <w:r w:rsidR="000333D4" w:rsidRPr="005666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∇</m:t>
            </m:r>
          </m:e>
        </m:acc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j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=div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j</m:t>
            </m:r>
          </m:e>
        </m:acc>
        <m:r>
          <w:rPr>
            <w:rFonts w:ascii="Cambria Math" w:hAnsi="Cambria Math" w:cs="Times New Roman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∂j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∂j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∂j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 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∂ρ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∂t</m:t>
            </m:r>
          </m:den>
        </m:f>
      </m:oMath>
    </w:p>
    <w:p w14:paraId="3D2EDC76" w14:textId="77777777" w:rsidR="00A9578B" w:rsidRPr="00566661" w:rsidRDefault="00A9578B" w:rsidP="00A9578B">
      <w:pPr>
        <w:pStyle w:val="a3"/>
        <w:spacing w:before="2"/>
        <w:rPr>
          <w:rFonts w:ascii="Times New Roman" w:hAnsi="Times New Roman" w:cs="Times New Roman"/>
        </w:rPr>
      </w:pPr>
    </w:p>
    <w:p w14:paraId="49CC6592" w14:textId="6E36804D" w:rsidR="00A9578B" w:rsidRPr="00566661" w:rsidRDefault="00B37D9D" w:rsidP="00B37D9D">
      <w:pPr>
        <w:pStyle w:val="a9"/>
        <w:widowControl w:val="0"/>
        <w:numPr>
          <w:ilvl w:val="1"/>
          <w:numId w:val="3"/>
        </w:numPr>
        <w:tabs>
          <w:tab w:val="left" w:pos="1586"/>
          <w:tab w:val="left" w:pos="1587"/>
        </w:tabs>
        <w:autoSpaceDE w:val="0"/>
        <w:autoSpaceDN w:val="0"/>
        <w:spacing w:after="0" w:line="240" w:lineRule="auto"/>
        <w:ind w:left="1584" w:hanging="1130"/>
        <w:contextualSpacing w:val="0"/>
        <w:rPr>
          <w:rFonts w:ascii="Times New Roman" w:hAnsi="Times New Roman" w:cs="Times New Roman"/>
          <w:sz w:val="24"/>
          <w:szCs w:val="24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∇</m:t>
            </m:r>
          </m:e>
        </m:acc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j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0</m:t>
        </m:r>
      </m:oMath>
      <w:r w:rsidR="00A9578B" w:rsidRPr="0056666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="00A9578B" w:rsidRPr="00566661">
        <w:rPr>
          <w:rFonts w:ascii="Times New Roman" w:hAnsi="Times New Roman" w:cs="Times New Roman"/>
          <w:sz w:val="24"/>
          <w:szCs w:val="24"/>
        </w:rPr>
        <w:t>-</w:t>
      </w:r>
      <w:r w:rsidR="00A9578B" w:rsidRPr="00566661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="00A9578B" w:rsidRPr="00566661">
        <w:rPr>
          <w:rFonts w:ascii="Times New Roman" w:hAnsi="Times New Roman" w:cs="Times New Roman"/>
          <w:sz w:val="24"/>
          <w:szCs w:val="24"/>
        </w:rPr>
        <w:t>так</w:t>
      </w:r>
      <w:r w:rsidR="00A9578B" w:rsidRPr="00566661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="00A9578B" w:rsidRPr="00566661">
        <w:rPr>
          <w:rFonts w:ascii="Times New Roman" w:hAnsi="Times New Roman" w:cs="Times New Roman"/>
          <w:sz w:val="24"/>
          <w:szCs w:val="24"/>
        </w:rPr>
        <w:t>как</w:t>
      </w:r>
      <w:r w:rsidR="00A9578B" w:rsidRPr="00566661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="00A9578B" w:rsidRPr="00566661">
        <w:rPr>
          <w:rFonts w:ascii="Times New Roman" w:hAnsi="Times New Roman" w:cs="Times New Roman"/>
          <w:sz w:val="24"/>
          <w:szCs w:val="24"/>
        </w:rPr>
        <w:t>для</w:t>
      </w:r>
      <w:r w:rsidR="00A9578B" w:rsidRPr="0056666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="00A9578B" w:rsidRPr="00566661">
        <w:rPr>
          <w:rFonts w:ascii="Times New Roman" w:hAnsi="Times New Roman" w:cs="Times New Roman"/>
          <w:sz w:val="24"/>
          <w:szCs w:val="24"/>
        </w:rPr>
        <w:t>стационарного</w:t>
      </w:r>
      <w:r w:rsidR="00A9578B" w:rsidRPr="00566661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="00A9578B" w:rsidRPr="00566661">
        <w:rPr>
          <w:rFonts w:ascii="Times New Roman" w:hAnsi="Times New Roman" w:cs="Times New Roman"/>
          <w:sz w:val="24"/>
          <w:szCs w:val="24"/>
        </w:rPr>
        <w:t>тока</w:t>
      </w:r>
      <w:r w:rsidR="00A9578B" w:rsidRPr="00566661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="00A9578B" w:rsidRPr="00566661">
        <w:rPr>
          <w:rFonts w:ascii="Times New Roman" w:hAnsi="Times New Roman" w:cs="Times New Roman"/>
          <w:sz w:val="24"/>
          <w:szCs w:val="24"/>
        </w:rPr>
        <w:t>плотность</w:t>
      </w:r>
      <w:r w:rsidR="00A9578B" w:rsidRPr="00566661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="00A9578B" w:rsidRPr="00566661">
        <w:rPr>
          <w:rFonts w:ascii="Times New Roman" w:hAnsi="Times New Roman" w:cs="Times New Roman"/>
          <w:sz w:val="24"/>
          <w:szCs w:val="24"/>
        </w:rPr>
        <w:t>равна</w:t>
      </w:r>
      <w:r w:rsidR="00A9578B" w:rsidRPr="00566661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="00A9578B" w:rsidRPr="00566661">
        <w:rPr>
          <w:rFonts w:ascii="Times New Roman" w:hAnsi="Times New Roman" w:cs="Times New Roman"/>
          <w:sz w:val="24"/>
          <w:szCs w:val="24"/>
        </w:rPr>
        <w:t>0</w:t>
      </w:r>
    </w:p>
    <w:p w14:paraId="41616F8D" w14:textId="77777777" w:rsidR="00A9578B" w:rsidRPr="00566661" w:rsidRDefault="00A9578B" w:rsidP="00B37D9D">
      <w:pPr>
        <w:pStyle w:val="a3"/>
        <w:spacing w:before="9"/>
        <w:rPr>
          <w:rFonts w:ascii="Times New Roman" w:hAnsi="Times New Roman" w:cs="Times New Roman"/>
        </w:rPr>
      </w:pPr>
    </w:p>
    <w:p w14:paraId="52014213" w14:textId="3C5EA63C" w:rsidR="00A9578B" w:rsidRPr="00566661" w:rsidRDefault="00B37D9D" w:rsidP="00B37D9D">
      <w:pPr>
        <w:pStyle w:val="a9"/>
        <w:widowControl w:val="0"/>
        <w:numPr>
          <w:ilvl w:val="1"/>
          <w:numId w:val="3"/>
        </w:numPr>
        <w:tabs>
          <w:tab w:val="left" w:pos="741"/>
        </w:tabs>
        <w:autoSpaceDE w:val="0"/>
        <w:autoSpaceDN w:val="0"/>
        <w:spacing w:before="1" w:after="0" w:line="240" w:lineRule="auto"/>
        <w:ind w:left="738" w:hanging="284"/>
        <w:contextualSpacing w:val="0"/>
        <w:rPr>
          <w:rFonts w:ascii="Times New Roman" w:hAnsi="Times New Roman" w:cs="Times New Roman"/>
          <w:sz w:val="24"/>
          <w:szCs w:val="24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∇</m:t>
            </m:r>
          </m:e>
        </m:acc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E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0</m:t>
        </m:r>
      </m:oMath>
      <w:r w:rsidR="00A9578B" w:rsidRPr="00566661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A9578B" w:rsidRPr="00566661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="00A9578B" w:rsidRPr="00566661">
        <w:rPr>
          <w:rFonts w:ascii="Times New Roman" w:hAnsi="Times New Roman" w:cs="Times New Roman"/>
          <w:sz w:val="24"/>
          <w:szCs w:val="24"/>
        </w:rPr>
        <w:t>Следует</w:t>
      </w:r>
      <w:r w:rsidR="00A9578B" w:rsidRPr="00566661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="00A9578B" w:rsidRPr="00566661">
        <w:rPr>
          <w:rFonts w:ascii="Times New Roman" w:hAnsi="Times New Roman" w:cs="Times New Roman"/>
          <w:sz w:val="24"/>
          <w:szCs w:val="24"/>
        </w:rPr>
        <w:t>из</w:t>
      </w:r>
      <w:r w:rsidR="00A9578B" w:rsidRPr="0056666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="00A9578B" w:rsidRPr="00566661">
        <w:rPr>
          <w:rFonts w:ascii="Times New Roman" w:hAnsi="Times New Roman" w:cs="Times New Roman"/>
          <w:sz w:val="24"/>
          <w:szCs w:val="24"/>
        </w:rPr>
        <w:t>9.</w:t>
      </w:r>
      <w:r w:rsidR="00A9578B" w:rsidRPr="00566661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="00A9578B" w:rsidRPr="00566661">
        <w:rPr>
          <w:rFonts w:ascii="Times New Roman" w:hAnsi="Times New Roman" w:cs="Times New Roman"/>
          <w:sz w:val="24"/>
          <w:szCs w:val="24"/>
        </w:rPr>
        <w:t>и</w:t>
      </w:r>
      <w:r w:rsidR="00A9578B" w:rsidRPr="0056666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="00A9578B" w:rsidRPr="00566661">
        <w:rPr>
          <w:rFonts w:ascii="Times New Roman" w:hAnsi="Times New Roman" w:cs="Times New Roman"/>
          <w:sz w:val="24"/>
          <w:szCs w:val="24"/>
        </w:rPr>
        <w:t>7.</w:t>
      </w:r>
    </w:p>
    <w:p w14:paraId="1550A22E" w14:textId="2ED73005" w:rsidR="00A9578B" w:rsidRPr="00566661" w:rsidRDefault="00A9578B" w:rsidP="00A9578B">
      <w:pPr>
        <w:pStyle w:val="a9"/>
        <w:widowControl w:val="0"/>
        <w:numPr>
          <w:ilvl w:val="1"/>
          <w:numId w:val="3"/>
        </w:numPr>
        <w:tabs>
          <w:tab w:val="left" w:pos="796"/>
        </w:tabs>
        <w:autoSpaceDE w:val="0"/>
        <w:autoSpaceDN w:val="0"/>
        <w:spacing w:before="197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566661">
        <w:rPr>
          <w:rFonts w:ascii="Times New Roman" w:hAnsi="Times New Roman" w:cs="Times New Roman"/>
          <w:spacing w:val="-1"/>
          <w:w w:val="105"/>
          <w:sz w:val="24"/>
          <w:szCs w:val="24"/>
        </w:rPr>
        <w:t>Связь</w:t>
      </w:r>
      <w:r w:rsidRPr="00566661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pacing w:val="-1"/>
          <w:w w:val="105"/>
          <w:sz w:val="24"/>
          <w:szCs w:val="24"/>
        </w:rPr>
        <w:t>величины</w:t>
      </w:r>
      <w:r w:rsidRPr="00566661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pacing w:val="-1"/>
          <w:w w:val="105"/>
          <w:sz w:val="24"/>
          <w:szCs w:val="24"/>
        </w:rPr>
        <w:t>напряженности</w:t>
      </w:r>
      <w:r w:rsidRPr="00566661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pacing w:val="-1"/>
          <w:w w:val="105"/>
          <w:sz w:val="24"/>
          <w:szCs w:val="24"/>
        </w:rPr>
        <w:t>вблизи</w:t>
      </w:r>
      <w:r w:rsidRPr="00566661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pacing w:val="-1"/>
          <w:w w:val="105"/>
          <w:sz w:val="24"/>
          <w:szCs w:val="24"/>
        </w:rPr>
        <w:t>поверхности</w:t>
      </w:r>
      <w:r w:rsidRPr="00566661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pacing w:val="-1"/>
          <w:w w:val="105"/>
          <w:sz w:val="24"/>
          <w:szCs w:val="24"/>
        </w:rPr>
        <w:t>электрода</w:t>
      </w:r>
      <w:r w:rsidRPr="00566661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pacing w:val="-1"/>
          <w:w w:val="105"/>
          <w:sz w:val="24"/>
          <w:szCs w:val="24"/>
        </w:rPr>
        <w:t>с</w:t>
      </w:r>
      <w:r w:rsidRPr="00566661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pacing w:val="-1"/>
          <w:w w:val="105"/>
          <w:sz w:val="24"/>
          <w:szCs w:val="24"/>
        </w:rPr>
        <w:t>поверхностной</w:t>
      </w:r>
      <w:r w:rsidRPr="00566661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pacing w:val="-1"/>
          <w:w w:val="105"/>
          <w:sz w:val="24"/>
          <w:szCs w:val="24"/>
        </w:rPr>
        <w:t>плотностью</w:t>
      </w:r>
      <w:r w:rsidRPr="00566661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w w:val="105"/>
          <w:sz w:val="24"/>
          <w:szCs w:val="24"/>
        </w:rPr>
        <w:t>зарядов:</w:t>
      </w:r>
      <w:r w:rsidR="00B37D9D" w:rsidRPr="00566661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w w:val="105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w w:val="105"/>
                <w:sz w:val="24"/>
                <w:szCs w:val="24"/>
              </w:rPr>
              <m:t>σ</m:t>
            </m:r>
          </m:e>
          <m:sup>
            <m:r>
              <w:rPr>
                <w:rFonts w:ascii="Cambria Math" w:hAnsi="Cambria Math" w:cs="Times New Roman"/>
                <w:w w:val="105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Times New Roman"/>
            <w:w w:val="105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w w:val="105"/>
                <w:sz w:val="24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w w:val="105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w w:val="105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w w:val="105"/>
            <w:sz w:val="24"/>
            <w:szCs w:val="24"/>
          </w:rPr>
          <m:t xml:space="preserve">,  </m:t>
        </m:r>
        <m:sSup>
          <m:sSupPr>
            <m:ctrlPr>
              <w:rPr>
                <w:rFonts w:ascii="Cambria Math" w:hAnsi="Cambria Math" w:cs="Times New Roman"/>
                <w:i/>
                <w:w w:val="105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w w:val="105"/>
                <w:sz w:val="24"/>
                <w:szCs w:val="24"/>
              </w:rPr>
              <m:t>σ</m:t>
            </m:r>
          </m:e>
          <m:sup>
            <m:r>
              <w:rPr>
                <w:rFonts w:ascii="Cambria Math" w:hAnsi="Cambria Math" w:cs="Times New Roman"/>
                <w:w w:val="105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Times New Roman"/>
            <w:w w:val="105"/>
            <w:sz w:val="24"/>
            <w:szCs w:val="24"/>
          </w:rPr>
          <m:t>≅-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w w:val="105"/>
                <w:sz w:val="24"/>
                <w:szCs w:val="24"/>
              </w:rPr>
              <m:t>0</m:t>
            </m:r>
          </m:sub>
        </m:sSub>
        <m:f>
          <m:fPr>
            <m:ctrlPr>
              <w:rPr>
                <w:rFonts w:ascii="Cambria Math" w:hAnsi="Cambria Math" w:cs="Times New Roman"/>
                <w:i/>
                <w:w w:val="105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w w:val="105"/>
                <w:sz w:val="24"/>
                <w:szCs w:val="24"/>
              </w:rPr>
              <m:t>∆φ</m:t>
            </m:r>
          </m:num>
          <m:den>
            <m:r>
              <w:rPr>
                <w:rFonts w:ascii="Cambria Math" w:hAnsi="Cambria Math" w:cs="Times New Roman"/>
                <w:w w:val="105"/>
                <w:sz w:val="24"/>
                <w:szCs w:val="24"/>
              </w:rPr>
              <m:t>∆</m:t>
            </m:r>
            <m:sSub>
              <m:sSubPr>
                <m:ctrlPr>
                  <w:rPr>
                    <w:rFonts w:ascii="Cambria Math" w:hAnsi="Cambria Math" w:cs="Times New Roman"/>
                    <w:i/>
                    <w:w w:val="105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w w:val="105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w w:val="105"/>
                    <w:sz w:val="24"/>
                    <w:szCs w:val="24"/>
                  </w:rPr>
                  <m:t>n</m:t>
                </m:r>
              </m:sub>
            </m:sSub>
          </m:den>
        </m:f>
      </m:oMath>
    </w:p>
    <w:p w14:paraId="3DDF8592" w14:textId="77777777" w:rsidR="00B37D9D" w:rsidRPr="00566661" w:rsidRDefault="00A9578B" w:rsidP="00A9578B">
      <w:pPr>
        <w:pStyle w:val="a9"/>
        <w:widowControl w:val="0"/>
        <w:numPr>
          <w:ilvl w:val="1"/>
          <w:numId w:val="3"/>
        </w:numPr>
        <w:tabs>
          <w:tab w:val="left" w:pos="796"/>
        </w:tabs>
        <w:autoSpaceDE w:val="0"/>
        <w:autoSpaceDN w:val="0"/>
        <w:spacing w:before="36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566661">
        <w:rPr>
          <w:rFonts w:ascii="Times New Roman" w:hAnsi="Times New Roman" w:cs="Times New Roman"/>
          <w:spacing w:val="-1"/>
          <w:w w:val="105"/>
          <w:sz w:val="24"/>
          <w:szCs w:val="24"/>
        </w:rPr>
        <w:t>В</w:t>
      </w:r>
      <w:r w:rsidRPr="00566661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pacing w:val="-1"/>
          <w:w w:val="105"/>
          <w:sz w:val="24"/>
          <w:szCs w:val="24"/>
        </w:rPr>
        <w:t>условиях</w:t>
      </w:r>
      <w:r w:rsidRPr="00566661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pacing w:val="-1"/>
          <w:w w:val="105"/>
          <w:sz w:val="24"/>
          <w:szCs w:val="24"/>
        </w:rPr>
        <w:t>плоского</w:t>
      </w:r>
      <w:r w:rsidRPr="00566661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pacing w:val="-1"/>
          <w:w w:val="105"/>
          <w:sz w:val="24"/>
          <w:szCs w:val="24"/>
        </w:rPr>
        <w:t>конденсатора</w:t>
      </w:r>
      <w:r w:rsidRPr="00566661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pacing w:val="-1"/>
          <w:w w:val="105"/>
          <w:sz w:val="24"/>
          <w:szCs w:val="24"/>
        </w:rPr>
        <w:t>потенциал</w:t>
      </w:r>
      <w:r w:rsidRPr="00566661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pacing w:val="-1"/>
          <w:w w:val="105"/>
          <w:sz w:val="24"/>
          <w:szCs w:val="24"/>
        </w:rPr>
        <w:t>зависит</w:t>
      </w:r>
      <w:r w:rsidRPr="00566661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pacing w:val="-1"/>
          <w:w w:val="105"/>
          <w:sz w:val="24"/>
          <w:szCs w:val="24"/>
        </w:rPr>
        <w:t>следующим</w:t>
      </w:r>
      <w:r w:rsidRPr="00566661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w w:val="105"/>
          <w:sz w:val="24"/>
          <w:szCs w:val="24"/>
        </w:rPr>
        <w:t>образом:</w:t>
      </w:r>
    </w:p>
    <w:p w14:paraId="516A78EE" w14:textId="3F3DB898" w:rsidR="00A9578B" w:rsidRPr="00566661" w:rsidRDefault="00B37D9D" w:rsidP="00B37D9D">
      <w:pPr>
        <w:pStyle w:val="a9"/>
        <w:widowControl w:val="0"/>
        <w:tabs>
          <w:tab w:val="left" w:pos="796"/>
        </w:tabs>
        <w:autoSpaceDE w:val="0"/>
        <w:autoSpaceDN w:val="0"/>
        <w:spacing w:before="36" w:after="0" w:line="240" w:lineRule="auto"/>
        <w:ind w:left="796"/>
        <w:contextualSpacing w:val="0"/>
        <w:rPr>
          <w:rFonts w:ascii="Times New Roman" w:hAnsi="Times New Roman" w:cs="Times New Roman"/>
          <w:sz w:val="24"/>
          <w:szCs w:val="24"/>
        </w:rPr>
      </w:pPr>
      <w:r w:rsidRPr="00566661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w w:val="105"/>
            <w:sz w:val="24"/>
            <w:szCs w:val="24"/>
          </w:rPr>
          <m:t>φ</m:t>
        </m:r>
        <m:d>
          <m:dPr>
            <m:ctrlPr>
              <w:rPr>
                <w:rFonts w:ascii="Cambria Math" w:hAnsi="Cambria Math" w:cs="Times New Roman"/>
                <w:i/>
                <w:w w:val="105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w w:val="105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w w:val="105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w w:val="105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w w:val="105"/>
                <w:sz w:val="24"/>
                <w:szCs w:val="24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w w:val="105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w w:val="105"/>
            <w:sz w:val="24"/>
            <w:szCs w:val="24"/>
          </w:rPr>
          <m:t>+Ex</m:t>
        </m:r>
      </m:oMath>
    </w:p>
    <w:p w14:paraId="494278D3" w14:textId="77777777" w:rsidR="00F92C1E" w:rsidRPr="00566661" w:rsidRDefault="00F92C1E">
      <w:pPr>
        <w:pStyle w:val="a3"/>
        <w:spacing w:before="9"/>
        <w:rPr>
          <w:rFonts w:ascii="Times New Roman" w:hAnsi="Times New Roman" w:cs="Times New Roman"/>
        </w:rPr>
      </w:pPr>
    </w:p>
    <w:p w14:paraId="162223FA" w14:textId="77777777" w:rsidR="00F92C1E" w:rsidRPr="00566661" w:rsidRDefault="00000000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566661">
        <w:rPr>
          <w:rFonts w:ascii="Times New Roman" w:hAnsi="Times New Roman" w:cs="Times New Roman"/>
          <w:sz w:val="24"/>
          <w:szCs w:val="24"/>
        </w:rPr>
        <w:t>6. Измерительные приборы.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2892"/>
        <w:gridCol w:w="1869"/>
        <w:gridCol w:w="1869"/>
        <w:gridCol w:w="1869"/>
      </w:tblGrid>
      <w:tr w:rsidR="00566661" w:rsidRPr="00566661" w14:paraId="7D162CB5" w14:textId="77777777">
        <w:tc>
          <w:tcPr>
            <w:tcW w:w="846" w:type="dxa"/>
          </w:tcPr>
          <w:p w14:paraId="5370CF0D" w14:textId="77777777" w:rsidR="00566661" w:rsidRPr="00566661" w:rsidRDefault="00566661" w:rsidP="00566661">
            <w:pPr>
              <w:pStyle w:val="TableParagraph"/>
              <w:spacing w:before="9"/>
              <w:ind w:left="0"/>
              <w:rPr>
                <w:sz w:val="24"/>
                <w:szCs w:val="24"/>
              </w:rPr>
            </w:pPr>
          </w:p>
          <w:p w14:paraId="36CAE1D2" w14:textId="29C40F4C" w:rsidR="00566661" w:rsidRPr="00566661" w:rsidRDefault="00566661" w:rsidP="005666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  <w:r w:rsidRPr="00566661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п/п</w:t>
            </w:r>
          </w:p>
        </w:tc>
        <w:tc>
          <w:tcPr>
            <w:tcW w:w="2892" w:type="dxa"/>
          </w:tcPr>
          <w:p w14:paraId="469861FA" w14:textId="77777777" w:rsidR="00566661" w:rsidRPr="00566661" w:rsidRDefault="00566661" w:rsidP="00566661">
            <w:pPr>
              <w:pStyle w:val="TableParagraph"/>
              <w:spacing w:before="3"/>
              <w:ind w:left="0"/>
              <w:rPr>
                <w:sz w:val="24"/>
                <w:szCs w:val="24"/>
              </w:rPr>
            </w:pPr>
          </w:p>
          <w:p w14:paraId="20461161" w14:textId="5EF383FE" w:rsidR="00566661" w:rsidRPr="00566661" w:rsidRDefault="00566661" w:rsidP="005666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869" w:type="dxa"/>
          </w:tcPr>
          <w:p w14:paraId="1F402FAC" w14:textId="77777777" w:rsidR="00566661" w:rsidRPr="00566661" w:rsidRDefault="00566661" w:rsidP="00566661">
            <w:pPr>
              <w:pStyle w:val="TableParagraph"/>
              <w:spacing w:before="3"/>
              <w:ind w:left="0"/>
              <w:rPr>
                <w:sz w:val="24"/>
                <w:szCs w:val="24"/>
              </w:rPr>
            </w:pPr>
          </w:p>
          <w:p w14:paraId="3B1572C8" w14:textId="7C719DBE" w:rsidR="00566661" w:rsidRPr="00566661" w:rsidRDefault="00566661" w:rsidP="005666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  <w:r w:rsidRPr="00566661">
              <w:rPr>
                <w:rFonts w:ascii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прибора</w:t>
            </w:r>
          </w:p>
        </w:tc>
        <w:tc>
          <w:tcPr>
            <w:tcW w:w="1869" w:type="dxa"/>
          </w:tcPr>
          <w:p w14:paraId="57347FAE" w14:textId="77777777" w:rsidR="00566661" w:rsidRPr="00566661" w:rsidRDefault="00566661" w:rsidP="00566661">
            <w:pPr>
              <w:pStyle w:val="TableParagraph"/>
              <w:spacing w:before="3"/>
              <w:ind w:left="0"/>
              <w:rPr>
                <w:sz w:val="24"/>
                <w:szCs w:val="24"/>
              </w:rPr>
            </w:pPr>
          </w:p>
          <w:p w14:paraId="40E13381" w14:textId="14131992" w:rsidR="00566661" w:rsidRPr="00566661" w:rsidRDefault="00566661" w:rsidP="005666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Предел</w:t>
            </w:r>
            <w:r w:rsidRPr="00566661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измерений</w:t>
            </w:r>
          </w:p>
        </w:tc>
        <w:tc>
          <w:tcPr>
            <w:tcW w:w="1869" w:type="dxa"/>
          </w:tcPr>
          <w:p w14:paraId="1A81B555" w14:textId="1B474833" w:rsidR="00566661" w:rsidRPr="00566661" w:rsidRDefault="00566661" w:rsidP="005666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Погрешность</w:t>
            </w:r>
            <w:r w:rsidRPr="00566661">
              <w:rPr>
                <w:rFonts w:ascii="Times New Roman" w:hAnsi="Times New Roman" w:cs="Times New Roman"/>
                <w:spacing w:val="-52"/>
                <w:sz w:val="24"/>
                <w:szCs w:val="24"/>
              </w:rPr>
              <w:t xml:space="preserve"> </w:t>
            </w: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прибора</w:t>
            </w:r>
          </w:p>
        </w:tc>
      </w:tr>
      <w:tr w:rsidR="00566661" w:rsidRPr="00566661" w14:paraId="4458408E" w14:textId="77777777">
        <w:tc>
          <w:tcPr>
            <w:tcW w:w="846" w:type="dxa"/>
          </w:tcPr>
          <w:p w14:paraId="56BE09BF" w14:textId="39447C2D" w:rsidR="00566661" w:rsidRPr="00566661" w:rsidRDefault="00566661" w:rsidP="005666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6661">
              <w:rPr>
                <w:rFonts w:ascii="Times New Roman" w:hAnsi="Times New Roman" w:cs="Times New Roman"/>
                <w:w w:val="102"/>
                <w:sz w:val="24"/>
                <w:szCs w:val="24"/>
              </w:rPr>
              <w:t>1</w:t>
            </w:r>
          </w:p>
        </w:tc>
        <w:tc>
          <w:tcPr>
            <w:tcW w:w="2892" w:type="dxa"/>
          </w:tcPr>
          <w:p w14:paraId="5388D71A" w14:textId="60C67D21" w:rsidR="00566661" w:rsidRPr="00566661" w:rsidRDefault="00566661" w:rsidP="005666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Генератор</w:t>
            </w:r>
            <w:r w:rsidRPr="00566661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напряжения</w:t>
            </w:r>
          </w:p>
        </w:tc>
        <w:tc>
          <w:tcPr>
            <w:tcW w:w="1869" w:type="dxa"/>
          </w:tcPr>
          <w:p w14:paraId="43B0DDCE" w14:textId="612DD4EC" w:rsidR="00566661" w:rsidRPr="00566661" w:rsidRDefault="00566661" w:rsidP="005666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Электронный</w:t>
            </w:r>
          </w:p>
        </w:tc>
        <w:tc>
          <w:tcPr>
            <w:tcW w:w="1869" w:type="dxa"/>
          </w:tcPr>
          <w:p w14:paraId="733A0E1C" w14:textId="75E25EF2" w:rsidR="00566661" w:rsidRPr="00566661" w:rsidRDefault="00566661" w:rsidP="005666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450</w:t>
            </w:r>
            <w:r w:rsidRPr="00566661">
              <w:rPr>
                <w:rFonts w:ascii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Гц</w:t>
            </w:r>
          </w:p>
        </w:tc>
        <w:tc>
          <w:tcPr>
            <w:tcW w:w="1869" w:type="dxa"/>
          </w:tcPr>
          <w:p w14:paraId="153C460E" w14:textId="1B33DE07" w:rsidR="00566661" w:rsidRPr="00566661" w:rsidRDefault="00566661" w:rsidP="005666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 w:rsidRPr="00566661">
              <w:rPr>
                <w:rFonts w:ascii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Гц</w:t>
            </w:r>
          </w:p>
        </w:tc>
      </w:tr>
      <w:tr w:rsidR="00566661" w:rsidRPr="00566661" w14:paraId="2B51CCAB" w14:textId="77777777">
        <w:tc>
          <w:tcPr>
            <w:tcW w:w="846" w:type="dxa"/>
          </w:tcPr>
          <w:p w14:paraId="08B16DA4" w14:textId="45C0963C" w:rsidR="00566661" w:rsidRPr="00566661" w:rsidRDefault="00566661" w:rsidP="005666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6661">
              <w:rPr>
                <w:rFonts w:ascii="Times New Roman" w:hAnsi="Times New Roman" w:cs="Times New Roman"/>
                <w:w w:val="102"/>
                <w:sz w:val="24"/>
                <w:szCs w:val="24"/>
              </w:rPr>
              <w:t>2</w:t>
            </w:r>
          </w:p>
        </w:tc>
        <w:tc>
          <w:tcPr>
            <w:tcW w:w="2892" w:type="dxa"/>
          </w:tcPr>
          <w:p w14:paraId="19C7EF31" w14:textId="0B571262" w:rsidR="00566661" w:rsidRPr="00566661" w:rsidRDefault="00566661" w:rsidP="005666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Вольтметр</w:t>
            </w:r>
          </w:p>
        </w:tc>
        <w:tc>
          <w:tcPr>
            <w:tcW w:w="1869" w:type="dxa"/>
          </w:tcPr>
          <w:p w14:paraId="262FF0A3" w14:textId="245E72CA" w:rsidR="00566661" w:rsidRPr="00566661" w:rsidRDefault="00566661" w:rsidP="005666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Электронный</w:t>
            </w:r>
          </w:p>
        </w:tc>
        <w:tc>
          <w:tcPr>
            <w:tcW w:w="1869" w:type="dxa"/>
          </w:tcPr>
          <w:p w14:paraId="182F5BC8" w14:textId="35499149" w:rsidR="00566661" w:rsidRPr="00566661" w:rsidRDefault="00566661" w:rsidP="005666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Pr="00566661">
              <w:rPr>
                <w:rFonts w:ascii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  <w:tc>
          <w:tcPr>
            <w:tcW w:w="1869" w:type="dxa"/>
          </w:tcPr>
          <w:p w14:paraId="6BE0D4D4" w14:textId="51B2E8C6" w:rsidR="00566661" w:rsidRPr="00566661" w:rsidRDefault="00566661" w:rsidP="005666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0.02</w:t>
            </w:r>
            <w:r w:rsidRPr="00566661">
              <w:rPr>
                <w:rFonts w:ascii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</w:tbl>
    <w:p w14:paraId="7C257523" w14:textId="51493DC4" w:rsidR="00F92C1E" w:rsidRPr="00566661" w:rsidRDefault="00F92C1E">
      <w:pPr>
        <w:spacing w:before="240"/>
        <w:rPr>
          <w:rFonts w:ascii="Times New Roman" w:hAnsi="Times New Roman" w:cs="Times New Roman"/>
          <w:sz w:val="24"/>
          <w:szCs w:val="24"/>
        </w:rPr>
      </w:pPr>
    </w:p>
    <w:p w14:paraId="20B449A8" w14:textId="03DDA1CE" w:rsidR="00566661" w:rsidRDefault="00566661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 wp14:anchorId="7F502A69" wp14:editId="225E0BDB">
            <wp:simplePos x="0" y="0"/>
            <wp:positionH relativeFrom="page">
              <wp:posOffset>704850</wp:posOffset>
            </wp:positionH>
            <wp:positionV relativeFrom="paragraph">
              <wp:posOffset>265430</wp:posOffset>
            </wp:positionV>
            <wp:extent cx="4413885" cy="2837180"/>
            <wp:effectExtent l="0" t="0" r="0" b="0"/>
            <wp:wrapTopAndBottom/>
            <wp:docPr id="11" name="image8.jpeg" descr="Изображение выглядит как электроника, кабель, машина, Электронная тех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jpeg" descr="Изображение выглядит как электроника, кабель, машина, Электронная техника&#10;&#10;Автоматически созданное описание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Times New Roman" w:hAnsi="Times New Roman" w:cs="Times New Roman"/>
          <w:sz w:val="24"/>
          <w:szCs w:val="24"/>
        </w:rPr>
        <w:t>7. Схема установки (перечень схем, которые составляют Приложение 1).</w:t>
      </w:r>
    </w:p>
    <w:p w14:paraId="5FF71E55" w14:textId="60E80A7F" w:rsidR="00566661" w:rsidRDefault="00566661" w:rsidP="00566661">
      <w:pPr>
        <w:pStyle w:val="a3"/>
        <w:spacing w:before="78" w:line="244" w:lineRule="auto"/>
        <w:ind w:left="371" w:right="367"/>
        <w:jc w:val="both"/>
        <w:rPr>
          <w:rFonts w:ascii="Times New Roman" w:hAnsi="Times New Roman" w:cs="Times New Roman"/>
        </w:rPr>
      </w:pPr>
      <w:r w:rsidRPr="00566661">
        <w:rPr>
          <w:rFonts w:ascii="Times New Roman" w:hAnsi="Times New Roman" w:cs="Times New Roman"/>
        </w:rPr>
        <w:t>На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боковых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стенках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электролитической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ванны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расположены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плоские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металлические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электроды,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подключенные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к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многофункциональному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генератору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напряжения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  <w:b/>
        </w:rPr>
        <w:t>ГН1</w:t>
      </w:r>
      <w:r w:rsidRPr="00566661">
        <w:rPr>
          <w:rFonts w:ascii="Times New Roman" w:hAnsi="Times New Roman" w:cs="Times New Roman"/>
        </w:rPr>
        <w:t>.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Между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электродами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находится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измерительный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зонд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в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виде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тонкого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изолированного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проводника,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подсоединенного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к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вольтметру.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Вольтметр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в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составе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комбинированного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прибора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  <w:b/>
        </w:rPr>
        <w:t>АВ1</w:t>
      </w:r>
      <w:r w:rsidRPr="00566661">
        <w:rPr>
          <w:rFonts w:ascii="Times New Roman" w:hAnsi="Times New Roman" w:cs="Times New Roman"/>
          <w:b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показывает</w:t>
      </w:r>
      <w:r w:rsidRPr="00566661">
        <w:rPr>
          <w:rFonts w:ascii="Times New Roman" w:hAnsi="Times New Roman" w:cs="Times New Roman"/>
          <w:spacing w:val="55"/>
        </w:rPr>
        <w:t xml:space="preserve"> </w:t>
      </w:r>
      <w:r w:rsidRPr="00566661">
        <w:rPr>
          <w:rFonts w:ascii="Times New Roman" w:hAnsi="Times New Roman" w:cs="Times New Roman"/>
        </w:rPr>
        <w:t>действующую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разность потенциалов между зондом и электродом, подключенным ко второму гнезду вольтметра.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Собственное сопротивление вольтметра существенно превышает сопротивление воды в ванне, для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того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чтобы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измерительный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ток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вольтметра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не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шунтировал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токи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в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модели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и</w:t>
      </w:r>
      <w:r w:rsidRPr="00566661">
        <w:rPr>
          <w:rFonts w:ascii="Times New Roman" w:hAnsi="Times New Roman" w:cs="Times New Roman"/>
          <w:spacing w:val="56"/>
        </w:rPr>
        <w:t xml:space="preserve"> </w:t>
      </w:r>
      <w:r w:rsidRPr="00566661">
        <w:rPr>
          <w:rFonts w:ascii="Times New Roman" w:hAnsi="Times New Roman" w:cs="Times New Roman"/>
        </w:rPr>
        <w:t>не</w:t>
      </w:r>
      <w:r w:rsidRPr="00566661">
        <w:rPr>
          <w:rFonts w:ascii="Times New Roman" w:hAnsi="Times New Roman" w:cs="Times New Roman"/>
          <w:spacing w:val="56"/>
        </w:rPr>
        <w:t xml:space="preserve"> </w:t>
      </w:r>
      <w:r w:rsidRPr="00566661">
        <w:rPr>
          <w:rFonts w:ascii="Times New Roman" w:hAnsi="Times New Roman" w:cs="Times New Roman"/>
        </w:rPr>
        <w:t>искажал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распределение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электрического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поля.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В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ванну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может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быть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помещено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проводящее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тело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в</w:t>
      </w:r>
      <w:r w:rsidRPr="00566661">
        <w:rPr>
          <w:rFonts w:ascii="Times New Roman" w:hAnsi="Times New Roman" w:cs="Times New Roman"/>
          <w:spacing w:val="55"/>
        </w:rPr>
        <w:t xml:space="preserve"> </w:t>
      </w:r>
      <w:r w:rsidRPr="00566661">
        <w:rPr>
          <w:rFonts w:ascii="Times New Roman" w:hAnsi="Times New Roman" w:cs="Times New Roman"/>
        </w:rPr>
        <w:t>форме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кольца.</w:t>
      </w:r>
    </w:p>
    <w:p w14:paraId="1D422098" w14:textId="3AD03111" w:rsidR="00F92C1E" w:rsidRDefault="00000000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 Результаты прямых измерений и их обработки (таблицы, примеры расчётов).</w:t>
      </w:r>
    </w:p>
    <w:p w14:paraId="10544E36" w14:textId="13734243" w:rsidR="00566661" w:rsidRDefault="00566661" w:rsidP="00566661">
      <w:pPr>
        <w:pStyle w:val="a7"/>
      </w:pPr>
      <w:r>
        <w:rPr>
          <w:noProof/>
        </w:rPr>
        <w:lastRenderedPageBreak/>
        <w:drawing>
          <wp:inline distT="0" distB="0" distL="0" distR="0" wp14:anchorId="63DF8092" wp14:editId="7FD3AB55">
            <wp:extent cx="4607217" cy="6523658"/>
            <wp:effectExtent l="0" t="5715" r="0" b="0"/>
            <wp:docPr id="1160052667" name="Рисунок 1" descr="Изображение выглядит как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52667" name="Рисунок 1" descr="Изображение выглядит как текс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660119" cy="659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3593F" w14:textId="217494DA" w:rsidR="00566661" w:rsidRDefault="00566661" w:rsidP="00566661">
      <w:pPr>
        <w:pStyle w:val="a7"/>
      </w:pPr>
      <w:r>
        <w:rPr>
          <w:noProof/>
        </w:rPr>
        <w:lastRenderedPageBreak/>
        <w:drawing>
          <wp:inline distT="0" distB="0" distL="0" distR="0" wp14:anchorId="21C213D4" wp14:editId="77A13DFB">
            <wp:extent cx="4730855" cy="6698727"/>
            <wp:effectExtent l="6667" t="0" r="318" b="317"/>
            <wp:docPr id="1126695709" name="Рисунок 2" descr="Изображение выглядит как текст, диаграмма, круг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95709" name="Рисунок 2" descr="Изображение выглядит как текст, диаграмма, круг, шабло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759950" cy="673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1D9FE" w14:textId="3E163887" w:rsidR="00F92C1E" w:rsidRDefault="00000000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Расчёт результатов косвенных измерений (таблицы, примеры расчётов).</w:t>
      </w:r>
    </w:p>
    <w:p w14:paraId="670300FD" w14:textId="7E0AFAEC" w:rsidR="00AE38C6" w:rsidRPr="00131318" w:rsidRDefault="00AE38C6" w:rsidP="00AE38C6">
      <w:pPr>
        <w:pStyle w:val="a9"/>
        <w:widowControl w:val="0"/>
        <w:numPr>
          <w:ilvl w:val="0"/>
          <w:numId w:val="4"/>
        </w:numPr>
        <w:tabs>
          <w:tab w:val="left" w:pos="710"/>
        </w:tabs>
        <w:autoSpaceDE w:val="0"/>
        <w:autoSpaceDN w:val="0"/>
        <w:spacing w:after="0" w:line="244" w:lineRule="auto"/>
        <w:ind w:right="2526"/>
        <w:contextualSpacing w:val="0"/>
        <w:rPr>
          <w:rFonts w:ascii="Times New Roman" w:hAnsi="Times New Roman" w:cs="Times New Roman"/>
          <w:sz w:val="24"/>
          <w:szCs w:val="24"/>
        </w:rPr>
      </w:pPr>
      <w:r w:rsidRPr="00131318">
        <w:rPr>
          <w:rFonts w:ascii="Times New Roman" w:hAnsi="Times New Roman" w:cs="Times New Roman"/>
          <w:sz w:val="24"/>
          <w:szCs w:val="24"/>
        </w:rPr>
        <w:t>Рассчитаем</w:t>
      </w:r>
      <w:r w:rsidRPr="00131318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величину</w:t>
      </w:r>
      <w:r w:rsidRPr="00131318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напряженности</w:t>
      </w:r>
      <w:r w:rsidRPr="00131318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в</w:t>
      </w:r>
      <w:r w:rsidRPr="00131318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центре</w:t>
      </w:r>
      <w:r w:rsidRPr="00131318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электролитической</w:t>
      </w:r>
      <w:r w:rsidRPr="00131318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ванны:</w:t>
      </w:r>
      <w:r w:rsidRPr="00131318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E</w:t>
      </w:r>
      <w:r w:rsidRPr="00131318">
        <w:rPr>
          <w:rFonts w:ascii="Times New Roman" w:hAnsi="Times New Roman" w:cs="Times New Roman"/>
          <w:sz w:val="24"/>
          <w:szCs w:val="24"/>
        </w:rPr>
        <w:t>ц</w:t>
      </w:r>
      <w:r w:rsidRPr="00131318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=</w:t>
      </w:r>
      <w:r w:rsidRPr="00131318">
        <w:rPr>
          <w:rFonts w:ascii="Times New Roman" w:hAnsi="Times New Roman" w:cs="Times New Roman"/>
          <w:spacing w:val="1"/>
          <w:position w:val="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(</w:t>
      </w:r>
      <w:r w:rsidR="00A871B9" w:rsidRPr="00131318">
        <w:rPr>
          <w:rFonts w:ascii="Times New Roman" w:hAnsi="Times New Roman" w:cs="Times New Roman"/>
          <w:position w:val="2"/>
          <w:sz w:val="24"/>
          <w:szCs w:val="24"/>
        </w:rPr>
        <w:t>7,56 - 5,56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)/</w:t>
      </w:r>
      <w:r w:rsidR="005806DD" w:rsidRPr="00131318">
        <w:rPr>
          <w:rFonts w:ascii="Times New Roman" w:hAnsi="Times New Roman" w:cs="Times New Roman"/>
          <w:position w:val="2"/>
          <w:sz w:val="24"/>
          <w:szCs w:val="24"/>
        </w:rPr>
        <w:t>38</w:t>
      </w:r>
      <w:r w:rsidRPr="00131318">
        <w:rPr>
          <w:rFonts w:ascii="Times New Roman" w:hAnsi="Times New Roman" w:cs="Times New Roman"/>
          <w:spacing w:val="3"/>
          <w:position w:val="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=</w:t>
      </w:r>
      <w:r w:rsidR="005806DD" w:rsidRPr="00131318">
        <w:rPr>
          <w:rFonts w:ascii="Times New Roman" w:hAnsi="Times New Roman" w:cs="Times New Roman"/>
          <w:spacing w:val="2"/>
          <w:position w:val="2"/>
          <w:sz w:val="24"/>
          <w:szCs w:val="24"/>
        </w:rPr>
        <w:t xml:space="preserve"> 0,05 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В/м</w:t>
      </w:r>
      <w:r w:rsidR="005806DD" w:rsidRPr="00131318">
        <w:rPr>
          <w:rFonts w:ascii="Times New Roman" w:hAnsi="Times New Roman" w:cs="Times New Roman"/>
          <w:position w:val="2"/>
          <w:sz w:val="24"/>
          <w:szCs w:val="24"/>
        </w:rPr>
        <w:t>м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;</w:t>
      </w:r>
    </w:p>
    <w:p w14:paraId="7949D74D" w14:textId="2A232C65" w:rsidR="00AE38C6" w:rsidRPr="00131318" w:rsidRDefault="00AE38C6" w:rsidP="00AE38C6">
      <w:pPr>
        <w:pStyle w:val="a9"/>
        <w:widowControl w:val="0"/>
        <w:numPr>
          <w:ilvl w:val="0"/>
          <w:numId w:val="4"/>
        </w:numPr>
        <w:tabs>
          <w:tab w:val="left" w:pos="710"/>
        </w:tabs>
        <w:autoSpaceDE w:val="0"/>
        <w:autoSpaceDN w:val="0"/>
        <w:spacing w:after="0" w:line="242" w:lineRule="auto"/>
        <w:ind w:right="2300"/>
        <w:contextualSpacing w:val="0"/>
        <w:rPr>
          <w:rFonts w:ascii="Times New Roman" w:hAnsi="Times New Roman" w:cs="Times New Roman"/>
          <w:sz w:val="24"/>
          <w:szCs w:val="24"/>
        </w:rPr>
      </w:pPr>
      <w:r w:rsidRPr="00131318">
        <w:rPr>
          <w:rFonts w:ascii="Times New Roman" w:hAnsi="Times New Roman" w:cs="Times New Roman"/>
          <w:sz w:val="24"/>
          <w:szCs w:val="24"/>
        </w:rPr>
        <w:t>Рассчитаем</w:t>
      </w:r>
      <w:r w:rsidRPr="00131318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величину</w:t>
      </w:r>
      <w:r w:rsidRPr="00131318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напряженности</w:t>
      </w:r>
      <w:r w:rsidRPr="00131318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возле</w:t>
      </w:r>
      <w:r w:rsidRPr="00131318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одного</w:t>
      </w:r>
      <w:r w:rsidRPr="00131318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из</w:t>
      </w:r>
      <w:r w:rsidRPr="00131318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электродов</w:t>
      </w:r>
      <w:r w:rsidR="00131318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(правого):</w:t>
      </w:r>
      <w:r w:rsidRPr="00131318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E</w:t>
      </w:r>
      <w:r w:rsidRPr="00131318">
        <w:rPr>
          <w:rFonts w:ascii="Times New Roman" w:hAnsi="Times New Roman" w:cs="Times New Roman"/>
          <w:sz w:val="24"/>
          <w:szCs w:val="24"/>
        </w:rPr>
        <w:t>пэ</w:t>
      </w:r>
      <w:r w:rsidRPr="0013131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=</w:t>
      </w:r>
      <w:r w:rsidRPr="00131318">
        <w:rPr>
          <w:rFonts w:ascii="Times New Roman" w:hAnsi="Times New Roman" w:cs="Times New Roman"/>
          <w:spacing w:val="1"/>
          <w:position w:val="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(</w:t>
      </w:r>
      <w:r w:rsidR="005806DD" w:rsidRPr="00131318">
        <w:rPr>
          <w:rFonts w:ascii="Times New Roman" w:hAnsi="Times New Roman" w:cs="Times New Roman"/>
          <w:position w:val="2"/>
          <w:sz w:val="24"/>
          <w:szCs w:val="24"/>
        </w:rPr>
        <w:t>11,56 – 9,56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)</w:t>
      </w:r>
      <w:r w:rsidRPr="00131318">
        <w:rPr>
          <w:rFonts w:ascii="Times New Roman" w:hAnsi="Times New Roman" w:cs="Times New Roman"/>
          <w:spacing w:val="4"/>
          <w:position w:val="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/</w:t>
      </w:r>
      <w:r w:rsidR="00131318" w:rsidRPr="00131318">
        <w:rPr>
          <w:rFonts w:ascii="Times New Roman" w:hAnsi="Times New Roman" w:cs="Times New Roman"/>
          <w:position w:val="2"/>
          <w:sz w:val="24"/>
          <w:szCs w:val="24"/>
        </w:rPr>
        <w:t>42</w:t>
      </w:r>
      <w:r w:rsidRPr="00131318">
        <w:rPr>
          <w:rFonts w:ascii="Times New Roman" w:hAnsi="Times New Roman" w:cs="Times New Roman"/>
          <w:spacing w:val="1"/>
          <w:position w:val="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=</w:t>
      </w:r>
      <w:r w:rsidRPr="00131318">
        <w:rPr>
          <w:rFonts w:ascii="Times New Roman" w:hAnsi="Times New Roman" w:cs="Times New Roman"/>
          <w:spacing w:val="4"/>
          <w:position w:val="2"/>
          <w:sz w:val="24"/>
          <w:szCs w:val="24"/>
        </w:rPr>
        <w:t xml:space="preserve"> </w:t>
      </w:r>
      <w:r w:rsidR="00131318" w:rsidRPr="00131318">
        <w:rPr>
          <w:rFonts w:ascii="Times New Roman" w:hAnsi="Times New Roman" w:cs="Times New Roman"/>
          <w:spacing w:val="4"/>
          <w:position w:val="2"/>
          <w:sz w:val="24"/>
          <w:szCs w:val="24"/>
        </w:rPr>
        <w:t xml:space="preserve">0,05 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В/м</w:t>
      </w:r>
      <w:r w:rsidR="00131318">
        <w:rPr>
          <w:rFonts w:ascii="Times New Roman" w:hAnsi="Times New Roman" w:cs="Times New Roman"/>
          <w:position w:val="2"/>
          <w:sz w:val="24"/>
          <w:szCs w:val="24"/>
        </w:rPr>
        <w:t>м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;</w:t>
      </w:r>
    </w:p>
    <w:p w14:paraId="20D5ACAC" w14:textId="4E97582B" w:rsidR="00AE38C6" w:rsidRPr="00131318" w:rsidRDefault="00AE38C6" w:rsidP="00AE38C6">
      <w:pPr>
        <w:pStyle w:val="a9"/>
        <w:widowControl w:val="0"/>
        <w:numPr>
          <w:ilvl w:val="0"/>
          <w:numId w:val="4"/>
        </w:numPr>
        <w:tabs>
          <w:tab w:val="left" w:pos="710"/>
        </w:tabs>
        <w:autoSpaceDE w:val="0"/>
        <w:autoSpaceDN w:val="0"/>
        <w:spacing w:before="2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131318">
        <w:rPr>
          <w:rFonts w:ascii="Times New Roman" w:hAnsi="Times New Roman" w:cs="Times New Roman"/>
          <w:sz w:val="24"/>
          <w:szCs w:val="24"/>
        </w:rPr>
        <w:t>Рассчитаем</w:t>
      </w:r>
      <w:r w:rsidRPr="00131318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поверхностную</w:t>
      </w:r>
      <w:r w:rsidRPr="00131318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плотность</w:t>
      </w:r>
      <w:r w:rsidRPr="00131318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электрического</w:t>
      </w:r>
      <w:r w:rsidRPr="00131318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заряда</w:t>
      </w:r>
      <w:r w:rsidRPr="00131318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на</w:t>
      </w:r>
      <w:r w:rsidRPr="00131318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электродах:</w:t>
      </w:r>
    </w:p>
    <w:p w14:paraId="404DF42A" w14:textId="522FBD04" w:rsidR="00AE38C6" w:rsidRPr="00131318" w:rsidRDefault="00131318" w:rsidP="00AE38C6">
      <w:pPr>
        <w:pStyle w:val="a3"/>
        <w:spacing w:before="2"/>
        <w:ind w:left="1024"/>
        <w:rPr>
          <w:rFonts w:ascii="Times New Roman" w:hAnsi="Times New Roman" w:cs="Times New Roman"/>
        </w:rPr>
      </w:pPr>
      <m:oMath>
        <m:sSup>
          <m:sSupPr>
            <m:ctrlPr>
              <w:rPr>
                <w:rFonts w:ascii="Cambria Math" w:eastAsiaTheme="minorHAnsi" w:hAnsi="Cambria Math" w:cs="Times New Roman"/>
                <w:i/>
                <w:w w:val="105"/>
              </w:rPr>
            </m:ctrlPr>
          </m:sSupPr>
          <m:e>
            <m:r>
              <w:rPr>
                <w:rFonts w:ascii="Cambria Math" w:hAnsi="Cambria Math" w:cs="Times New Roman"/>
                <w:w w:val="105"/>
              </w:rPr>
              <m:t>σ</m:t>
            </m:r>
          </m:e>
          <m:sup>
            <m:r>
              <w:rPr>
                <w:rFonts w:ascii="Cambria Math" w:hAnsi="Cambria Math" w:cs="Times New Roman"/>
                <w:w w:val="105"/>
              </w:rPr>
              <m:t>'</m:t>
            </m:r>
          </m:sup>
        </m:sSup>
        <m:r>
          <w:rPr>
            <w:rFonts w:ascii="Cambria Math" w:eastAsiaTheme="minorHAnsi" w:hAnsi="Cambria Math" w:cs="Times New Roman"/>
            <w:w w:val="105"/>
          </w:rPr>
          <m:t xml:space="preserve"> </m:t>
        </m:r>
      </m:oMath>
      <w:r w:rsidR="00AE38C6" w:rsidRPr="00131318">
        <w:rPr>
          <w:rFonts w:ascii="Times New Roman" w:hAnsi="Times New Roman" w:cs="Times New Roman"/>
        </w:rPr>
        <w:t>=</w:t>
      </w:r>
      <w:r w:rsidR="00AE38C6" w:rsidRPr="00131318">
        <w:rPr>
          <w:rFonts w:ascii="Times New Roman" w:hAnsi="Times New Roman" w:cs="Times New Roman"/>
          <w:spacing w:val="4"/>
        </w:rPr>
        <w:t xml:space="preserve"> </w:t>
      </w:r>
      <w:r w:rsidR="00AE38C6" w:rsidRPr="00131318">
        <w:rPr>
          <w:rFonts w:ascii="Times New Roman" w:hAnsi="Times New Roman" w:cs="Times New Roman"/>
        </w:rPr>
        <w:t>1</w:t>
      </w:r>
      <w:r w:rsidR="00AE38C6" w:rsidRPr="00131318">
        <w:rPr>
          <w:rFonts w:ascii="Times New Roman" w:hAnsi="Times New Roman" w:cs="Times New Roman"/>
          <w:spacing w:val="4"/>
        </w:rPr>
        <w:t xml:space="preserve"> </w:t>
      </w:r>
      <w:r w:rsidR="00AE38C6" w:rsidRPr="00131318">
        <w:rPr>
          <w:rFonts w:ascii="Times New Roman" w:hAnsi="Times New Roman" w:cs="Times New Roman"/>
        </w:rPr>
        <w:t>/</w:t>
      </w:r>
      <w:r w:rsidR="00AE38C6" w:rsidRPr="00131318">
        <w:rPr>
          <w:rFonts w:ascii="Times New Roman" w:hAnsi="Times New Roman" w:cs="Times New Roman"/>
          <w:spacing w:val="7"/>
        </w:rPr>
        <w:t xml:space="preserve"> </w:t>
      </w:r>
      <w:r w:rsidR="00AE38C6" w:rsidRPr="00131318">
        <w:rPr>
          <w:rFonts w:ascii="Times New Roman" w:hAnsi="Times New Roman" w:cs="Times New Roman"/>
        </w:rPr>
        <w:t>(4</w:t>
      </w:r>
      <w:r w:rsidR="00AE38C6" w:rsidRPr="00131318">
        <w:rPr>
          <w:rFonts w:ascii="Times New Roman" w:hAnsi="Times New Roman" w:cs="Times New Roman"/>
          <w:spacing w:val="6"/>
        </w:rPr>
        <w:t xml:space="preserve"> </w:t>
      </w:r>
      <w:r w:rsidR="00AE38C6" w:rsidRPr="00131318">
        <w:rPr>
          <w:rFonts w:ascii="Times New Roman" w:hAnsi="Times New Roman" w:cs="Times New Roman"/>
        </w:rPr>
        <w:t>*</w:t>
      </w:r>
      <w:r w:rsidR="00AE38C6" w:rsidRPr="00131318">
        <w:rPr>
          <w:rFonts w:ascii="Times New Roman" w:hAnsi="Times New Roman" w:cs="Times New Roman"/>
          <w:spacing w:val="8"/>
        </w:rPr>
        <w:t xml:space="preserve"> </w:t>
      </w:r>
      <w:r w:rsidR="00AE38C6" w:rsidRPr="00131318">
        <w:rPr>
          <w:rFonts w:ascii="Times New Roman" w:hAnsi="Times New Roman" w:cs="Times New Roman"/>
        </w:rPr>
        <w:t>pi</w:t>
      </w:r>
      <w:r w:rsidR="00AE38C6" w:rsidRPr="00131318">
        <w:rPr>
          <w:rFonts w:ascii="Times New Roman" w:hAnsi="Times New Roman" w:cs="Times New Roman"/>
          <w:spacing w:val="5"/>
        </w:rPr>
        <w:t xml:space="preserve"> </w:t>
      </w:r>
      <w:r w:rsidR="00AE38C6" w:rsidRPr="00131318">
        <w:rPr>
          <w:rFonts w:ascii="Times New Roman" w:hAnsi="Times New Roman" w:cs="Times New Roman"/>
        </w:rPr>
        <w:t>*</w:t>
      </w:r>
      <w:r w:rsidR="00AE38C6" w:rsidRPr="00131318">
        <w:rPr>
          <w:rFonts w:ascii="Times New Roman" w:hAnsi="Times New Roman" w:cs="Times New Roman"/>
          <w:spacing w:val="6"/>
        </w:rPr>
        <w:t xml:space="preserve"> </w:t>
      </w:r>
      <w:r w:rsidR="00AE38C6" w:rsidRPr="00131318">
        <w:rPr>
          <w:rFonts w:ascii="Times New Roman" w:hAnsi="Times New Roman" w:cs="Times New Roman"/>
        </w:rPr>
        <w:t>c</w:t>
      </w:r>
      <w:r w:rsidR="00AE38C6" w:rsidRPr="00131318">
        <w:rPr>
          <w:rFonts w:ascii="Times New Roman" w:hAnsi="Times New Roman" w:cs="Times New Roman"/>
          <w:position w:val="7"/>
        </w:rPr>
        <w:t>2</w:t>
      </w:r>
      <w:r w:rsidR="00AE38C6" w:rsidRPr="00131318">
        <w:rPr>
          <w:rFonts w:ascii="Times New Roman" w:hAnsi="Times New Roman" w:cs="Times New Roman"/>
        </w:rPr>
        <w:t>)</w:t>
      </w:r>
      <w:r w:rsidR="00AE38C6" w:rsidRPr="00131318">
        <w:rPr>
          <w:rFonts w:ascii="Times New Roman" w:hAnsi="Times New Roman" w:cs="Times New Roman"/>
          <w:spacing w:val="5"/>
        </w:rPr>
        <w:t xml:space="preserve"> </w:t>
      </w:r>
      <w:r w:rsidR="00AE38C6" w:rsidRPr="00131318">
        <w:rPr>
          <w:rFonts w:ascii="Times New Roman" w:hAnsi="Times New Roman" w:cs="Times New Roman"/>
        </w:rPr>
        <w:t>*</w:t>
      </w:r>
      <w:r w:rsidR="00AE38C6" w:rsidRPr="00131318">
        <w:rPr>
          <w:rFonts w:ascii="Times New Roman" w:hAnsi="Times New Roman" w:cs="Times New Roman"/>
          <w:spacing w:val="5"/>
        </w:rPr>
        <w:t xml:space="preserve"> </w:t>
      </w:r>
      <w:r w:rsidR="00AE38C6" w:rsidRPr="00131318">
        <w:rPr>
          <w:rFonts w:ascii="Times New Roman" w:hAnsi="Times New Roman" w:cs="Times New Roman"/>
        </w:rPr>
        <w:t>10</w:t>
      </w:r>
      <w:r w:rsidR="00AE38C6" w:rsidRPr="00131318">
        <w:rPr>
          <w:rFonts w:ascii="Times New Roman" w:hAnsi="Times New Roman" w:cs="Times New Roman"/>
          <w:position w:val="7"/>
        </w:rPr>
        <w:t>7</w:t>
      </w:r>
      <w:r w:rsidR="00AE38C6" w:rsidRPr="00131318">
        <w:rPr>
          <w:rFonts w:ascii="Times New Roman" w:hAnsi="Times New Roman" w:cs="Times New Roman"/>
          <w:spacing w:val="24"/>
          <w:position w:val="7"/>
        </w:rPr>
        <w:t xml:space="preserve"> </w:t>
      </w:r>
      <w:r w:rsidR="00AE38C6" w:rsidRPr="00131318">
        <w:rPr>
          <w:rFonts w:ascii="Times New Roman" w:hAnsi="Times New Roman" w:cs="Times New Roman"/>
        </w:rPr>
        <w:t>*</w:t>
      </w:r>
      <w:r w:rsidR="00AE38C6" w:rsidRPr="00131318">
        <w:rPr>
          <w:rFonts w:ascii="Times New Roman" w:hAnsi="Times New Roman" w:cs="Times New Roman"/>
          <w:spacing w:val="6"/>
        </w:rPr>
        <w:t xml:space="preserve"> </w:t>
      </w:r>
      <w:r w:rsidRPr="00131318">
        <w:rPr>
          <w:rFonts w:ascii="Times New Roman" w:hAnsi="Times New Roman" w:cs="Times New Roman"/>
          <w:spacing w:val="4"/>
          <w:position w:val="2"/>
        </w:rPr>
        <w:t>0,05</w:t>
      </w:r>
      <w:r w:rsidRPr="00131318">
        <w:rPr>
          <w:rFonts w:ascii="Times New Roman" w:hAnsi="Times New Roman" w:cs="Times New Roman"/>
          <w:spacing w:val="4"/>
        </w:rPr>
        <w:t xml:space="preserve"> </w:t>
      </w:r>
      <w:r w:rsidR="00AE38C6" w:rsidRPr="00131318"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 xml:space="preserve"> </w:t>
      </w:r>
      <w:r w:rsidR="002A60F2">
        <w:rPr>
          <w:rFonts w:ascii="Times New Roman" w:hAnsi="Times New Roman" w:cs="Times New Roman"/>
        </w:rPr>
        <w:t xml:space="preserve">1,32629 </w:t>
      </w:r>
      <w:r w:rsidR="00AE38C6" w:rsidRPr="00131318">
        <w:rPr>
          <w:rFonts w:ascii="Times New Roman" w:hAnsi="Times New Roman" w:cs="Times New Roman"/>
        </w:rPr>
        <w:t>*</w:t>
      </w:r>
      <w:r w:rsidR="00AE38C6" w:rsidRPr="00131318">
        <w:rPr>
          <w:rFonts w:ascii="Times New Roman" w:hAnsi="Times New Roman" w:cs="Times New Roman"/>
          <w:spacing w:val="4"/>
        </w:rPr>
        <w:t xml:space="preserve"> </w:t>
      </w:r>
      <w:proofErr w:type="gramStart"/>
      <w:r w:rsidR="00AE38C6" w:rsidRPr="00131318">
        <w:rPr>
          <w:rFonts w:ascii="Times New Roman" w:hAnsi="Times New Roman" w:cs="Times New Roman"/>
        </w:rPr>
        <w:t>10</w:t>
      </w:r>
      <w:r w:rsidR="00AE38C6" w:rsidRPr="00131318">
        <w:rPr>
          <w:rFonts w:ascii="Times New Roman" w:hAnsi="Times New Roman" w:cs="Times New Roman"/>
          <w:position w:val="7"/>
        </w:rPr>
        <w:t>-1</w:t>
      </w:r>
      <w:r w:rsidR="002A60F2">
        <w:rPr>
          <w:rFonts w:ascii="Times New Roman" w:hAnsi="Times New Roman" w:cs="Times New Roman"/>
          <w:position w:val="7"/>
        </w:rPr>
        <w:t>1</w:t>
      </w:r>
      <w:proofErr w:type="gramEnd"/>
      <w:r w:rsidR="00AE38C6" w:rsidRPr="00131318">
        <w:rPr>
          <w:rFonts w:ascii="Times New Roman" w:hAnsi="Times New Roman" w:cs="Times New Roman"/>
          <w:spacing w:val="21"/>
          <w:position w:val="7"/>
        </w:rPr>
        <w:t xml:space="preserve"> </w:t>
      </w:r>
      <w:r w:rsidR="00AE38C6" w:rsidRPr="00131318">
        <w:rPr>
          <w:rFonts w:ascii="Times New Roman" w:hAnsi="Times New Roman" w:cs="Times New Roman"/>
        </w:rPr>
        <w:t>Кл/м</w:t>
      </w:r>
      <w:r>
        <w:rPr>
          <w:rFonts w:ascii="Times New Roman" w:hAnsi="Times New Roman" w:cs="Times New Roman"/>
        </w:rPr>
        <w:t>м</w:t>
      </w:r>
      <w:r w:rsidR="00AE38C6" w:rsidRPr="00131318">
        <w:rPr>
          <w:rFonts w:ascii="Times New Roman" w:hAnsi="Times New Roman" w:cs="Times New Roman"/>
          <w:position w:val="7"/>
        </w:rPr>
        <w:t>2</w:t>
      </w:r>
    </w:p>
    <w:p w14:paraId="099CB326" w14:textId="77777777" w:rsidR="00AE38C6" w:rsidRPr="00131318" w:rsidRDefault="00AE38C6" w:rsidP="00AE38C6">
      <w:pPr>
        <w:pStyle w:val="a9"/>
        <w:widowControl w:val="0"/>
        <w:numPr>
          <w:ilvl w:val="0"/>
          <w:numId w:val="4"/>
        </w:numPr>
        <w:tabs>
          <w:tab w:val="left" w:pos="710"/>
        </w:tabs>
        <w:autoSpaceDE w:val="0"/>
        <w:autoSpaceDN w:val="0"/>
        <w:spacing w:before="6" w:after="0" w:line="244" w:lineRule="auto"/>
        <w:ind w:right="549"/>
        <w:contextualSpacing w:val="0"/>
        <w:rPr>
          <w:rFonts w:ascii="Times New Roman" w:hAnsi="Times New Roman" w:cs="Times New Roman"/>
          <w:sz w:val="24"/>
          <w:szCs w:val="24"/>
        </w:rPr>
      </w:pPr>
      <w:r w:rsidRPr="00131318">
        <w:rPr>
          <w:rFonts w:ascii="Times New Roman" w:hAnsi="Times New Roman" w:cs="Times New Roman"/>
          <w:sz w:val="24"/>
          <w:szCs w:val="24"/>
        </w:rPr>
        <w:t>Рассчитаем</w:t>
      </w:r>
      <w:r w:rsidRPr="00131318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минимальную</w:t>
      </w:r>
      <w:r w:rsidRPr="00131318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и</w:t>
      </w:r>
      <w:r w:rsidRPr="00131318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максимальную</w:t>
      </w:r>
      <w:r w:rsidRPr="00131318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напряженность.</w:t>
      </w:r>
      <w:r w:rsidRPr="00131318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Для</w:t>
      </w:r>
      <w:r w:rsidRPr="00131318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того</w:t>
      </w:r>
      <w:r w:rsidRPr="00131318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чтобы</w:t>
      </w:r>
      <w:r w:rsidRPr="00131318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облегчить</w:t>
      </w:r>
      <w:r w:rsidRPr="00131318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поиски</w:t>
      </w:r>
      <w:r w:rsidRPr="00131318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таких</w:t>
      </w:r>
      <w:r w:rsidRPr="00131318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мест,</w:t>
      </w:r>
      <w:r w:rsidRPr="00131318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будем</w:t>
      </w:r>
      <w:r w:rsidRPr="00131318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пользоваться</w:t>
      </w:r>
      <w:r w:rsidRPr="00131318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фактом,</w:t>
      </w:r>
      <w:r w:rsidRPr="00131318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что</w:t>
      </w:r>
      <w:r w:rsidRPr="00131318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густота</w:t>
      </w:r>
      <w:r w:rsidRPr="00131318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силовых</w:t>
      </w:r>
      <w:r w:rsidRPr="00131318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линий</w:t>
      </w:r>
      <w:r w:rsidRPr="00131318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пропорциональна</w:t>
      </w:r>
      <w:r w:rsidRPr="0013131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величине</w:t>
      </w:r>
      <w:r w:rsidRPr="00131318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вектора</w:t>
      </w:r>
      <w:r w:rsidRPr="00131318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напряженности:</w:t>
      </w:r>
    </w:p>
    <w:p w14:paraId="5B915BA5" w14:textId="77777777" w:rsidR="00AE38C6" w:rsidRDefault="00AE38C6" w:rsidP="00AE38C6">
      <w:pPr>
        <w:spacing w:line="244" w:lineRule="auto"/>
        <w:sectPr w:rsidR="00AE38C6">
          <w:pgSz w:w="12240" w:h="15840"/>
          <w:pgMar w:top="660" w:right="800" w:bottom="280" w:left="1100" w:header="720" w:footer="720" w:gutter="0"/>
          <w:cols w:space="720"/>
        </w:sectPr>
      </w:pPr>
    </w:p>
    <w:p w14:paraId="7275B489" w14:textId="3754F6A0" w:rsidR="00AE38C6" w:rsidRDefault="00AE38C6" w:rsidP="00AE38C6">
      <w:pPr>
        <w:pStyle w:val="a3"/>
        <w:spacing w:before="67"/>
        <w:ind w:left="796"/>
      </w:pPr>
      <w:r>
        <w:rPr>
          <w:position w:val="2"/>
        </w:rPr>
        <w:lastRenderedPageBreak/>
        <w:t>E</w:t>
      </w:r>
      <w:proofErr w:type="spellStart"/>
      <w:r>
        <w:rPr>
          <w:sz w:val="15"/>
        </w:rPr>
        <w:t>max</w:t>
      </w:r>
      <w:proofErr w:type="spellEnd"/>
      <w:r>
        <w:rPr>
          <w:spacing w:val="27"/>
          <w:sz w:val="15"/>
        </w:rPr>
        <w:t xml:space="preserve"> </w:t>
      </w:r>
      <w:r>
        <w:rPr>
          <w:position w:val="2"/>
        </w:rPr>
        <w:t>=</w:t>
      </w:r>
      <w:r>
        <w:rPr>
          <w:spacing w:val="9"/>
          <w:position w:val="2"/>
        </w:rPr>
        <w:t xml:space="preserve"> </w:t>
      </w:r>
      <w:r>
        <w:rPr>
          <w:position w:val="2"/>
        </w:rPr>
        <w:t>()</w:t>
      </w:r>
      <w:r>
        <w:rPr>
          <w:spacing w:val="7"/>
          <w:position w:val="2"/>
        </w:rPr>
        <w:t xml:space="preserve"> </w:t>
      </w:r>
      <w:r>
        <w:rPr>
          <w:position w:val="2"/>
        </w:rPr>
        <w:t>/</w:t>
      </w:r>
      <w:r>
        <w:rPr>
          <w:spacing w:val="9"/>
          <w:position w:val="2"/>
        </w:rPr>
        <w:t xml:space="preserve"> </w:t>
      </w:r>
      <w:r>
        <w:rPr>
          <w:position w:val="2"/>
        </w:rPr>
        <w:t>()</w:t>
      </w:r>
      <w:r>
        <w:rPr>
          <w:spacing w:val="7"/>
          <w:position w:val="2"/>
        </w:rPr>
        <w:t xml:space="preserve"> </w:t>
      </w:r>
      <w:r>
        <w:rPr>
          <w:position w:val="2"/>
        </w:rPr>
        <w:t>=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В/м;</w:t>
      </w:r>
    </w:p>
    <w:p w14:paraId="289BE5AE" w14:textId="020CCF1D" w:rsidR="00AE38C6" w:rsidRDefault="00AE38C6" w:rsidP="00AE38C6">
      <w:pPr>
        <w:pStyle w:val="a3"/>
        <w:spacing w:before="4"/>
        <w:ind w:left="796"/>
      </w:pPr>
      <w:r>
        <w:rPr>
          <w:position w:val="2"/>
        </w:rPr>
        <w:t>E</w:t>
      </w:r>
      <w:proofErr w:type="spellStart"/>
      <w:r>
        <w:rPr>
          <w:sz w:val="15"/>
        </w:rPr>
        <w:t>min</w:t>
      </w:r>
      <w:proofErr w:type="spellEnd"/>
      <w:r>
        <w:rPr>
          <w:spacing w:val="27"/>
          <w:sz w:val="15"/>
        </w:rPr>
        <w:t xml:space="preserve"> </w:t>
      </w:r>
      <w:r>
        <w:rPr>
          <w:position w:val="2"/>
        </w:rPr>
        <w:t>=</w:t>
      </w:r>
      <w:r>
        <w:rPr>
          <w:spacing w:val="7"/>
          <w:position w:val="2"/>
        </w:rPr>
        <w:t xml:space="preserve"> </w:t>
      </w:r>
      <w:r>
        <w:rPr>
          <w:position w:val="2"/>
        </w:rPr>
        <w:t>()</w:t>
      </w:r>
      <w:r>
        <w:rPr>
          <w:spacing w:val="9"/>
          <w:position w:val="2"/>
        </w:rPr>
        <w:t xml:space="preserve"> </w:t>
      </w:r>
      <w:r>
        <w:rPr>
          <w:position w:val="2"/>
        </w:rPr>
        <w:t>/</w:t>
      </w:r>
      <w:r>
        <w:rPr>
          <w:spacing w:val="9"/>
          <w:position w:val="2"/>
        </w:rPr>
        <w:t xml:space="preserve"> </w:t>
      </w:r>
      <w:r>
        <w:rPr>
          <w:position w:val="2"/>
        </w:rPr>
        <w:t>()</w:t>
      </w:r>
      <w:r>
        <w:rPr>
          <w:spacing w:val="7"/>
          <w:position w:val="2"/>
        </w:rPr>
        <w:t xml:space="preserve"> </w:t>
      </w:r>
      <w:r>
        <w:rPr>
          <w:position w:val="2"/>
        </w:rPr>
        <w:t>=</w:t>
      </w:r>
      <w:r>
        <w:rPr>
          <w:spacing w:val="9"/>
          <w:position w:val="2"/>
        </w:rPr>
        <w:t xml:space="preserve"> </w:t>
      </w:r>
      <w:r>
        <w:rPr>
          <w:position w:val="2"/>
        </w:rPr>
        <w:t>В/м.</w:t>
      </w:r>
    </w:p>
    <w:p w14:paraId="5EF6BCE4" w14:textId="77777777" w:rsidR="00AE38C6" w:rsidRDefault="00AE38C6">
      <w:pPr>
        <w:spacing w:before="240"/>
        <w:rPr>
          <w:rFonts w:ascii="Times New Roman" w:hAnsi="Times New Roman" w:cs="Times New Roman"/>
          <w:sz w:val="24"/>
          <w:szCs w:val="24"/>
        </w:rPr>
      </w:pPr>
    </w:p>
    <w:p w14:paraId="482C5D4A" w14:textId="3E264D1F" w:rsidR="00F92C1E" w:rsidRDefault="00000000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 Расчёт погрешности измерений (для прямых и косвенных измерений).</w:t>
      </w:r>
    </w:p>
    <w:p w14:paraId="6903C110" w14:textId="77777777" w:rsidR="00F92C1E" w:rsidRDefault="00000000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 Графики (перечень графиков, которые составляют Приложение 2).</w:t>
      </w:r>
    </w:p>
    <w:p w14:paraId="4F0A1815" w14:textId="77777777" w:rsidR="00F92C1E" w:rsidRDefault="00000000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 Окончательные результаты.</w:t>
      </w:r>
    </w:p>
    <w:p w14:paraId="751EA5C6" w14:textId="77777777" w:rsidR="00F92C1E" w:rsidRDefault="00000000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 Выводы и анализ результатов работы.</w:t>
      </w:r>
    </w:p>
    <w:p w14:paraId="3D4DCAEE" w14:textId="77777777" w:rsidR="00A871B9" w:rsidRPr="00A871B9" w:rsidRDefault="00A871B9" w:rsidP="00A871B9">
      <w:pPr>
        <w:pStyle w:val="a3"/>
        <w:spacing w:before="1" w:line="244" w:lineRule="auto"/>
        <w:ind w:right="145"/>
        <w:rPr>
          <w:rFonts w:ascii="Times New Roman" w:hAnsi="Times New Roman" w:cs="Times New Roman"/>
        </w:rPr>
      </w:pPr>
      <w:r w:rsidRPr="00A871B9">
        <w:rPr>
          <w:rFonts w:ascii="Times New Roman" w:hAnsi="Times New Roman" w:cs="Times New Roman"/>
        </w:rPr>
        <w:t>В ходе лабораторной работы мы изучили распространения потенциала в присутствии и</w:t>
      </w:r>
      <w:r w:rsidRPr="00A871B9">
        <w:rPr>
          <w:rFonts w:ascii="Times New Roman" w:hAnsi="Times New Roman" w:cs="Times New Roman"/>
          <w:spacing w:val="-61"/>
        </w:rPr>
        <w:t xml:space="preserve"> </w:t>
      </w:r>
      <w:r w:rsidRPr="00A871B9">
        <w:rPr>
          <w:rFonts w:ascii="Times New Roman" w:hAnsi="Times New Roman" w:cs="Times New Roman"/>
        </w:rPr>
        <w:t>отсутствии проводящего тела. Были построены графики эквипотенциальных и силовых</w:t>
      </w:r>
      <w:r w:rsidRPr="00A871B9">
        <w:rPr>
          <w:rFonts w:ascii="Times New Roman" w:hAnsi="Times New Roman" w:cs="Times New Roman"/>
          <w:spacing w:val="1"/>
        </w:rPr>
        <w:t xml:space="preserve"> </w:t>
      </w:r>
      <w:r w:rsidRPr="00A871B9">
        <w:rPr>
          <w:rFonts w:ascii="Times New Roman" w:hAnsi="Times New Roman" w:cs="Times New Roman"/>
        </w:rPr>
        <w:t>линий,</w:t>
      </w:r>
      <w:r w:rsidRPr="00A871B9">
        <w:rPr>
          <w:rFonts w:ascii="Times New Roman" w:hAnsi="Times New Roman" w:cs="Times New Roman"/>
          <w:spacing w:val="-4"/>
        </w:rPr>
        <w:t xml:space="preserve"> </w:t>
      </w:r>
      <w:r w:rsidRPr="00A871B9">
        <w:rPr>
          <w:rFonts w:ascii="Times New Roman" w:hAnsi="Times New Roman" w:cs="Times New Roman"/>
        </w:rPr>
        <w:t>а</w:t>
      </w:r>
      <w:r w:rsidRPr="00A871B9">
        <w:rPr>
          <w:rFonts w:ascii="Times New Roman" w:hAnsi="Times New Roman" w:cs="Times New Roman"/>
          <w:spacing w:val="-3"/>
        </w:rPr>
        <w:t xml:space="preserve"> </w:t>
      </w:r>
      <w:r w:rsidRPr="00A871B9">
        <w:rPr>
          <w:rFonts w:ascii="Times New Roman" w:hAnsi="Times New Roman" w:cs="Times New Roman"/>
        </w:rPr>
        <w:t>также</w:t>
      </w:r>
      <w:r w:rsidRPr="00A871B9">
        <w:rPr>
          <w:rFonts w:ascii="Times New Roman" w:hAnsi="Times New Roman" w:cs="Times New Roman"/>
          <w:spacing w:val="-4"/>
        </w:rPr>
        <w:t xml:space="preserve"> </w:t>
      </w:r>
      <w:r w:rsidRPr="00A871B9">
        <w:rPr>
          <w:rFonts w:ascii="Times New Roman" w:hAnsi="Times New Roman" w:cs="Times New Roman"/>
        </w:rPr>
        <w:t>определены</w:t>
      </w:r>
      <w:r w:rsidRPr="00A871B9">
        <w:rPr>
          <w:rFonts w:ascii="Times New Roman" w:hAnsi="Times New Roman" w:cs="Times New Roman"/>
          <w:spacing w:val="-2"/>
        </w:rPr>
        <w:t xml:space="preserve"> </w:t>
      </w:r>
      <w:r w:rsidRPr="00A871B9">
        <w:rPr>
          <w:rFonts w:ascii="Times New Roman" w:hAnsi="Times New Roman" w:cs="Times New Roman"/>
        </w:rPr>
        <w:t>минимальное</w:t>
      </w:r>
      <w:r w:rsidRPr="00A871B9">
        <w:rPr>
          <w:rFonts w:ascii="Times New Roman" w:hAnsi="Times New Roman" w:cs="Times New Roman"/>
          <w:spacing w:val="-4"/>
        </w:rPr>
        <w:t xml:space="preserve"> </w:t>
      </w:r>
      <w:r w:rsidRPr="00A871B9">
        <w:rPr>
          <w:rFonts w:ascii="Times New Roman" w:hAnsi="Times New Roman" w:cs="Times New Roman"/>
        </w:rPr>
        <w:t>и</w:t>
      </w:r>
      <w:r w:rsidRPr="00A871B9">
        <w:rPr>
          <w:rFonts w:ascii="Times New Roman" w:hAnsi="Times New Roman" w:cs="Times New Roman"/>
          <w:spacing w:val="-8"/>
        </w:rPr>
        <w:t xml:space="preserve"> </w:t>
      </w:r>
      <w:r w:rsidRPr="00A871B9">
        <w:rPr>
          <w:rFonts w:ascii="Times New Roman" w:hAnsi="Times New Roman" w:cs="Times New Roman"/>
        </w:rPr>
        <w:t>максимальное</w:t>
      </w:r>
      <w:r w:rsidRPr="00A871B9">
        <w:rPr>
          <w:rFonts w:ascii="Times New Roman" w:hAnsi="Times New Roman" w:cs="Times New Roman"/>
          <w:spacing w:val="-4"/>
        </w:rPr>
        <w:t xml:space="preserve"> </w:t>
      </w:r>
      <w:r w:rsidRPr="00A871B9">
        <w:rPr>
          <w:rFonts w:ascii="Times New Roman" w:hAnsi="Times New Roman" w:cs="Times New Roman"/>
        </w:rPr>
        <w:t>значения</w:t>
      </w:r>
      <w:r w:rsidRPr="00A871B9">
        <w:rPr>
          <w:rFonts w:ascii="Times New Roman" w:hAnsi="Times New Roman" w:cs="Times New Roman"/>
          <w:spacing w:val="-4"/>
        </w:rPr>
        <w:t xml:space="preserve"> </w:t>
      </w:r>
      <w:r w:rsidRPr="00A871B9">
        <w:rPr>
          <w:rFonts w:ascii="Times New Roman" w:hAnsi="Times New Roman" w:cs="Times New Roman"/>
        </w:rPr>
        <w:t>напряженности.</w:t>
      </w:r>
    </w:p>
    <w:p w14:paraId="6C6EE3E6" w14:textId="77777777" w:rsidR="00A871B9" w:rsidRPr="00A871B9" w:rsidRDefault="00A871B9" w:rsidP="00A871B9">
      <w:pPr>
        <w:pStyle w:val="a3"/>
        <w:rPr>
          <w:rFonts w:ascii="Times New Roman" w:hAnsi="Times New Roman" w:cs="Times New Roman"/>
        </w:rPr>
      </w:pPr>
      <w:r w:rsidRPr="00A871B9">
        <w:rPr>
          <w:rFonts w:ascii="Times New Roman" w:hAnsi="Times New Roman" w:cs="Times New Roman"/>
        </w:rPr>
        <w:t>Максимальное</w:t>
      </w:r>
      <w:r w:rsidRPr="00A871B9">
        <w:rPr>
          <w:rFonts w:ascii="Times New Roman" w:hAnsi="Times New Roman" w:cs="Times New Roman"/>
          <w:spacing w:val="-5"/>
        </w:rPr>
        <w:t xml:space="preserve"> </w:t>
      </w:r>
      <w:r w:rsidRPr="00A871B9">
        <w:rPr>
          <w:rFonts w:ascii="Times New Roman" w:hAnsi="Times New Roman" w:cs="Times New Roman"/>
        </w:rPr>
        <w:t>значение</w:t>
      </w:r>
      <w:r w:rsidRPr="00A871B9">
        <w:rPr>
          <w:rFonts w:ascii="Times New Roman" w:hAnsi="Times New Roman" w:cs="Times New Roman"/>
          <w:spacing w:val="-3"/>
        </w:rPr>
        <w:t xml:space="preserve"> </w:t>
      </w:r>
      <w:r w:rsidRPr="00A871B9">
        <w:rPr>
          <w:rFonts w:ascii="Times New Roman" w:hAnsi="Times New Roman" w:cs="Times New Roman"/>
        </w:rPr>
        <w:t>напряжения</w:t>
      </w:r>
      <w:r w:rsidRPr="00A871B9">
        <w:rPr>
          <w:rFonts w:ascii="Times New Roman" w:hAnsi="Times New Roman" w:cs="Times New Roman"/>
          <w:spacing w:val="-5"/>
        </w:rPr>
        <w:t xml:space="preserve"> </w:t>
      </w:r>
      <w:r w:rsidRPr="00A871B9">
        <w:rPr>
          <w:rFonts w:ascii="Times New Roman" w:hAnsi="Times New Roman" w:cs="Times New Roman"/>
        </w:rPr>
        <w:t>было</w:t>
      </w:r>
      <w:r w:rsidRPr="00A871B9">
        <w:rPr>
          <w:rFonts w:ascii="Times New Roman" w:hAnsi="Times New Roman" w:cs="Times New Roman"/>
          <w:spacing w:val="-7"/>
        </w:rPr>
        <w:t xml:space="preserve"> </w:t>
      </w:r>
      <w:r w:rsidRPr="00A871B9">
        <w:rPr>
          <w:rFonts w:ascii="Times New Roman" w:hAnsi="Times New Roman" w:cs="Times New Roman"/>
        </w:rPr>
        <w:t>найдено</w:t>
      </w:r>
      <w:r w:rsidRPr="00A871B9">
        <w:rPr>
          <w:rFonts w:ascii="Times New Roman" w:hAnsi="Times New Roman" w:cs="Times New Roman"/>
          <w:spacing w:val="-8"/>
        </w:rPr>
        <w:t xml:space="preserve"> </w:t>
      </w:r>
      <w:r w:rsidRPr="00A871B9">
        <w:rPr>
          <w:rFonts w:ascii="Times New Roman" w:hAnsi="Times New Roman" w:cs="Times New Roman"/>
        </w:rPr>
        <w:t>в</w:t>
      </w:r>
      <w:r w:rsidRPr="00A871B9">
        <w:rPr>
          <w:rFonts w:ascii="Times New Roman" w:hAnsi="Times New Roman" w:cs="Times New Roman"/>
          <w:spacing w:val="-4"/>
        </w:rPr>
        <w:t xml:space="preserve"> </w:t>
      </w:r>
      <w:r w:rsidRPr="00A871B9">
        <w:rPr>
          <w:rFonts w:ascii="Times New Roman" w:hAnsi="Times New Roman" w:cs="Times New Roman"/>
        </w:rPr>
        <w:t>участке,</w:t>
      </w:r>
      <w:r w:rsidRPr="00A871B9">
        <w:rPr>
          <w:rFonts w:ascii="Times New Roman" w:hAnsi="Times New Roman" w:cs="Times New Roman"/>
          <w:spacing w:val="-4"/>
        </w:rPr>
        <w:t xml:space="preserve"> </w:t>
      </w:r>
      <w:r w:rsidRPr="00A871B9">
        <w:rPr>
          <w:rFonts w:ascii="Times New Roman" w:hAnsi="Times New Roman" w:cs="Times New Roman"/>
        </w:rPr>
        <w:t>где</w:t>
      </w:r>
      <w:r w:rsidRPr="00A871B9">
        <w:rPr>
          <w:rFonts w:ascii="Times New Roman" w:hAnsi="Times New Roman" w:cs="Times New Roman"/>
          <w:spacing w:val="-4"/>
        </w:rPr>
        <w:t xml:space="preserve"> </w:t>
      </w:r>
      <w:r w:rsidRPr="00A871B9">
        <w:rPr>
          <w:rFonts w:ascii="Times New Roman" w:hAnsi="Times New Roman" w:cs="Times New Roman"/>
        </w:rPr>
        <w:t>силовые</w:t>
      </w:r>
      <w:r w:rsidRPr="00A871B9">
        <w:rPr>
          <w:rFonts w:ascii="Times New Roman" w:hAnsi="Times New Roman" w:cs="Times New Roman"/>
          <w:spacing w:val="-8"/>
        </w:rPr>
        <w:t xml:space="preserve"> </w:t>
      </w:r>
      <w:r w:rsidRPr="00A871B9">
        <w:rPr>
          <w:rFonts w:ascii="Times New Roman" w:hAnsi="Times New Roman" w:cs="Times New Roman"/>
        </w:rPr>
        <w:t>линии</w:t>
      </w:r>
      <w:r w:rsidRPr="00A871B9">
        <w:rPr>
          <w:rFonts w:ascii="Times New Roman" w:hAnsi="Times New Roman" w:cs="Times New Roman"/>
          <w:spacing w:val="-5"/>
        </w:rPr>
        <w:t xml:space="preserve"> </w:t>
      </w:r>
      <w:r w:rsidRPr="00A871B9">
        <w:rPr>
          <w:rFonts w:ascii="Times New Roman" w:hAnsi="Times New Roman" w:cs="Times New Roman"/>
        </w:rPr>
        <w:t>были</w:t>
      </w:r>
      <w:r w:rsidRPr="00A871B9">
        <w:rPr>
          <w:rFonts w:ascii="Times New Roman" w:hAnsi="Times New Roman" w:cs="Times New Roman"/>
          <w:spacing w:val="-60"/>
        </w:rPr>
        <w:t xml:space="preserve"> </w:t>
      </w:r>
      <w:r w:rsidRPr="00A871B9">
        <w:rPr>
          <w:rFonts w:ascii="Times New Roman" w:hAnsi="Times New Roman" w:cs="Times New Roman"/>
        </w:rPr>
        <w:t>наиболее</w:t>
      </w:r>
      <w:r w:rsidRPr="00A871B9">
        <w:rPr>
          <w:rFonts w:ascii="Times New Roman" w:hAnsi="Times New Roman" w:cs="Times New Roman"/>
          <w:spacing w:val="-2"/>
        </w:rPr>
        <w:t xml:space="preserve"> </w:t>
      </w:r>
      <w:r w:rsidRPr="00A871B9">
        <w:rPr>
          <w:rFonts w:ascii="Times New Roman" w:hAnsi="Times New Roman" w:cs="Times New Roman"/>
        </w:rPr>
        <w:t>плотными,</w:t>
      </w:r>
      <w:r w:rsidRPr="00A871B9">
        <w:rPr>
          <w:rFonts w:ascii="Times New Roman" w:hAnsi="Times New Roman" w:cs="Times New Roman"/>
          <w:spacing w:val="6"/>
        </w:rPr>
        <w:t xml:space="preserve"> </w:t>
      </w:r>
      <w:r w:rsidRPr="00A871B9">
        <w:rPr>
          <w:rFonts w:ascii="Times New Roman" w:hAnsi="Times New Roman" w:cs="Times New Roman"/>
        </w:rPr>
        <w:t>то</w:t>
      </w:r>
      <w:r w:rsidRPr="00A871B9">
        <w:rPr>
          <w:rFonts w:ascii="Times New Roman" w:hAnsi="Times New Roman" w:cs="Times New Roman"/>
          <w:spacing w:val="-2"/>
        </w:rPr>
        <w:t xml:space="preserve"> </w:t>
      </w:r>
      <w:r w:rsidRPr="00A871B9">
        <w:rPr>
          <w:rFonts w:ascii="Times New Roman" w:hAnsi="Times New Roman" w:cs="Times New Roman"/>
        </w:rPr>
        <w:t>есть,</w:t>
      </w:r>
      <w:r w:rsidRPr="00A871B9">
        <w:rPr>
          <w:rFonts w:ascii="Times New Roman" w:hAnsi="Times New Roman" w:cs="Times New Roman"/>
          <w:spacing w:val="3"/>
        </w:rPr>
        <w:t xml:space="preserve"> </w:t>
      </w:r>
      <w:r w:rsidRPr="00A871B9">
        <w:rPr>
          <w:rFonts w:ascii="Times New Roman" w:hAnsi="Times New Roman" w:cs="Times New Roman"/>
        </w:rPr>
        <w:t>вблизи</w:t>
      </w:r>
      <w:r w:rsidRPr="00A871B9">
        <w:rPr>
          <w:rFonts w:ascii="Times New Roman" w:hAnsi="Times New Roman" w:cs="Times New Roman"/>
          <w:spacing w:val="2"/>
        </w:rPr>
        <w:t xml:space="preserve"> </w:t>
      </w:r>
      <w:r w:rsidRPr="00A871B9">
        <w:rPr>
          <w:rFonts w:ascii="Times New Roman" w:hAnsi="Times New Roman" w:cs="Times New Roman"/>
        </w:rPr>
        <w:t>проводящего</w:t>
      </w:r>
      <w:r w:rsidRPr="00A871B9">
        <w:rPr>
          <w:rFonts w:ascii="Times New Roman" w:hAnsi="Times New Roman" w:cs="Times New Roman"/>
          <w:spacing w:val="3"/>
        </w:rPr>
        <w:t xml:space="preserve"> </w:t>
      </w:r>
      <w:r w:rsidRPr="00A871B9">
        <w:rPr>
          <w:rFonts w:ascii="Times New Roman" w:hAnsi="Times New Roman" w:cs="Times New Roman"/>
        </w:rPr>
        <w:t>тела.</w:t>
      </w:r>
    </w:p>
    <w:p w14:paraId="7529EDC8" w14:textId="77777777" w:rsidR="00A871B9" w:rsidRPr="00A871B9" w:rsidRDefault="00A871B9" w:rsidP="00A871B9">
      <w:pPr>
        <w:pStyle w:val="a3"/>
        <w:spacing w:before="8" w:line="242" w:lineRule="auto"/>
        <w:rPr>
          <w:rFonts w:ascii="Times New Roman" w:hAnsi="Times New Roman" w:cs="Times New Roman"/>
        </w:rPr>
      </w:pPr>
      <w:r w:rsidRPr="00A871B9">
        <w:rPr>
          <w:rFonts w:ascii="Times New Roman" w:hAnsi="Times New Roman" w:cs="Times New Roman"/>
        </w:rPr>
        <w:t>Функция потенциала φ и ее зависимость от координаты x были представлены на</w:t>
      </w:r>
      <w:r w:rsidRPr="00A871B9">
        <w:rPr>
          <w:rFonts w:ascii="Times New Roman" w:hAnsi="Times New Roman" w:cs="Times New Roman"/>
          <w:spacing w:val="1"/>
        </w:rPr>
        <w:t xml:space="preserve"> </w:t>
      </w:r>
      <w:r w:rsidRPr="00A871B9">
        <w:rPr>
          <w:rFonts w:ascii="Times New Roman" w:hAnsi="Times New Roman" w:cs="Times New Roman"/>
        </w:rPr>
        <w:t>графике.</w:t>
      </w:r>
      <w:r w:rsidRPr="00A871B9">
        <w:rPr>
          <w:rFonts w:ascii="Times New Roman" w:hAnsi="Times New Roman" w:cs="Times New Roman"/>
          <w:spacing w:val="-3"/>
        </w:rPr>
        <w:t xml:space="preserve"> </w:t>
      </w:r>
      <w:r w:rsidRPr="00A871B9">
        <w:rPr>
          <w:rFonts w:ascii="Times New Roman" w:hAnsi="Times New Roman" w:cs="Times New Roman"/>
        </w:rPr>
        <w:t>Мы</w:t>
      </w:r>
      <w:r w:rsidRPr="00A871B9">
        <w:rPr>
          <w:rFonts w:ascii="Times New Roman" w:hAnsi="Times New Roman" w:cs="Times New Roman"/>
          <w:spacing w:val="-2"/>
        </w:rPr>
        <w:t xml:space="preserve"> </w:t>
      </w:r>
      <w:r w:rsidRPr="00A871B9">
        <w:rPr>
          <w:rFonts w:ascii="Times New Roman" w:hAnsi="Times New Roman" w:cs="Times New Roman"/>
        </w:rPr>
        <w:t>сделали</w:t>
      </w:r>
      <w:r w:rsidRPr="00A871B9">
        <w:rPr>
          <w:rFonts w:ascii="Times New Roman" w:hAnsi="Times New Roman" w:cs="Times New Roman"/>
          <w:spacing w:val="-3"/>
        </w:rPr>
        <w:t xml:space="preserve"> </w:t>
      </w:r>
      <w:r w:rsidRPr="00A871B9">
        <w:rPr>
          <w:rFonts w:ascii="Times New Roman" w:hAnsi="Times New Roman" w:cs="Times New Roman"/>
        </w:rPr>
        <w:t>вывод,</w:t>
      </w:r>
      <w:r w:rsidRPr="00A871B9">
        <w:rPr>
          <w:rFonts w:ascii="Times New Roman" w:hAnsi="Times New Roman" w:cs="Times New Roman"/>
          <w:spacing w:val="-2"/>
        </w:rPr>
        <w:t xml:space="preserve"> </w:t>
      </w:r>
      <w:r w:rsidRPr="00A871B9">
        <w:rPr>
          <w:rFonts w:ascii="Times New Roman" w:hAnsi="Times New Roman" w:cs="Times New Roman"/>
        </w:rPr>
        <w:t>что</w:t>
      </w:r>
      <w:r w:rsidRPr="00A871B9">
        <w:rPr>
          <w:rFonts w:ascii="Times New Roman" w:hAnsi="Times New Roman" w:cs="Times New Roman"/>
          <w:spacing w:val="-2"/>
        </w:rPr>
        <w:t xml:space="preserve"> </w:t>
      </w:r>
      <w:r w:rsidRPr="00A871B9">
        <w:rPr>
          <w:rFonts w:ascii="Times New Roman" w:hAnsi="Times New Roman" w:cs="Times New Roman"/>
        </w:rPr>
        <w:t>в первом</w:t>
      </w:r>
      <w:r w:rsidRPr="00A871B9">
        <w:rPr>
          <w:rFonts w:ascii="Times New Roman" w:hAnsi="Times New Roman" w:cs="Times New Roman"/>
          <w:spacing w:val="-9"/>
        </w:rPr>
        <w:t xml:space="preserve"> </w:t>
      </w:r>
      <w:r w:rsidRPr="00A871B9">
        <w:rPr>
          <w:rFonts w:ascii="Times New Roman" w:hAnsi="Times New Roman" w:cs="Times New Roman"/>
        </w:rPr>
        <w:t>случае</w:t>
      </w:r>
      <w:r w:rsidRPr="00A871B9">
        <w:rPr>
          <w:rFonts w:ascii="Times New Roman" w:hAnsi="Times New Roman" w:cs="Times New Roman"/>
          <w:spacing w:val="-2"/>
        </w:rPr>
        <w:t xml:space="preserve"> </w:t>
      </w:r>
      <w:r w:rsidRPr="00A871B9">
        <w:rPr>
          <w:rFonts w:ascii="Times New Roman" w:hAnsi="Times New Roman" w:cs="Times New Roman"/>
        </w:rPr>
        <w:t>зависимость</w:t>
      </w:r>
      <w:r w:rsidRPr="00A871B9">
        <w:rPr>
          <w:rFonts w:ascii="Times New Roman" w:hAnsi="Times New Roman" w:cs="Times New Roman"/>
          <w:spacing w:val="-7"/>
        </w:rPr>
        <w:t xml:space="preserve"> </w:t>
      </w:r>
      <w:r w:rsidRPr="00A871B9">
        <w:rPr>
          <w:rFonts w:ascii="Times New Roman" w:hAnsi="Times New Roman" w:cs="Times New Roman"/>
        </w:rPr>
        <w:t>была</w:t>
      </w:r>
      <w:r w:rsidRPr="00A871B9">
        <w:rPr>
          <w:rFonts w:ascii="Times New Roman" w:hAnsi="Times New Roman" w:cs="Times New Roman"/>
          <w:spacing w:val="-2"/>
        </w:rPr>
        <w:t xml:space="preserve"> </w:t>
      </w:r>
      <w:r w:rsidRPr="00A871B9">
        <w:rPr>
          <w:rFonts w:ascii="Times New Roman" w:hAnsi="Times New Roman" w:cs="Times New Roman"/>
        </w:rPr>
        <w:t>линейной,</w:t>
      </w:r>
      <w:r w:rsidRPr="00A871B9">
        <w:rPr>
          <w:rFonts w:ascii="Times New Roman" w:hAnsi="Times New Roman" w:cs="Times New Roman"/>
          <w:spacing w:val="-3"/>
        </w:rPr>
        <w:t xml:space="preserve"> </w:t>
      </w:r>
      <w:r w:rsidRPr="00A871B9">
        <w:rPr>
          <w:rFonts w:ascii="Times New Roman" w:hAnsi="Times New Roman" w:cs="Times New Roman"/>
        </w:rPr>
        <w:t>а</w:t>
      </w:r>
      <w:r w:rsidRPr="00A871B9">
        <w:rPr>
          <w:rFonts w:ascii="Times New Roman" w:hAnsi="Times New Roman" w:cs="Times New Roman"/>
          <w:spacing w:val="-1"/>
        </w:rPr>
        <w:t xml:space="preserve"> </w:t>
      </w:r>
      <w:r w:rsidRPr="00A871B9">
        <w:rPr>
          <w:rFonts w:ascii="Times New Roman" w:hAnsi="Times New Roman" w:cs="Times New Roman"/>
        </w:rPr>
        <w:t>при</w:t>
      </w:r>
      <w:r w:rsidRPr="00A871B9">
        <w:rPr>
          <w:rFonts w:ascii="Times New Roman" w:hAnsi="Times New Roman" w:cs="Times New Roman"/>
          <w:spacing w:val="-61"/>
        </w:rPr>
        <w:t xml:space="preserve"> </w:t>
      </w:r>
      <w:r w:rsidRPr="00A871B9">
        <w:rPr>
          <w:rFonts w:ascii="Times New Roman" w:hAnsi="Times New Roman" w:cs="Times New Roman"/>
        </w:rPr>
        <w:t>наличии проводящего тела она также была близка к линейной, но внутри кольца</w:t>
      </w:r>
      <w:r w:rsidRPr="00A871B9">
        <w:rPr>
          <w:rFonts w:ascii="Times New Roman" w:hAnsi="Times New Roman" w:cs="Times New Roman"/>
          <w:spacing w:val="1"/>
        </w:rPr>
        <w:t xml:space="preserve"> </w:t>
      </w:r>
      <w:r w:rsidRPr="00A871B9">
        <w:rPr>
          <w:rFonts w:ascii="Times New Roman" w:hAnsi="Times New Roman" w:cs="Times New Roman"/>
        </w:rPr>
        <w:t>зависимость стала</w:t>
      </w:r>
      <w:r w:rsidRPr="00A871B9">
        <w:rPr>
          <w:rFonts w:ascii="Times New Roman" w:hAnsi="Times New Roman" w:cs="Times New Roman"/>
          <w:spacing w:val="-2"/>
        </w:rPr>
        <w:t xml:space="preserve"> </w:t>
      </w:r>
      <w:r w:rsidRPr="00A871B9">
        <w:rPr>
          <w:rFonts w:ascii="Times New Roman" w:hAnsi="Times New Roman" w:cs="Times New Roman"/>
        </w:rPr>
        <w:t>нелинейной</w:t>
      </w:r>
      <w:r w:rsidRPr="00A871B9">
        <w:rPr>
          <w:rFonts w:ascii="Times New Roman" w:hAnsi="Times New Roman" w:cs="Times New Roman"/>
          <w:spacing w:val="1"/>
        </w:rPr>
        <w:t xml:space="preserve"> </w:t>
      </w:r>
      <w:r w:rsidRPr="00A871B9">
        <w:rPr>
          <w:rFonts w:ascii="Times New Roman" w:hAnsi="Times New Roman" w:cs="Times New Roman"/>
        </w:rPr>
        <w:t>из-за</w:t>
      </w:r>
      <w:r w:rsidRPr="00A871B9">
        <w:rPr>
          <w:rFonts w:ascii="Times New Roman" w:hAnsi="Times New Roman" w:cs="Times New Roman"/>
          <w:spacing w:val="2"/>
        </w:rPr>
        <w:t xml:space="preserve"> </w:t>
      </w:r>
      <w:r w:rsidRPr="00A871B9">
        <w:rPr>
          <w:rFonts w:ascii="Times New Roman" w:hAnsi="Times New Roman" w:cs="Times New Roman"/>
        </w:rPr>
        <w:t>искривления</w:t>
      </w:r>
      <w:r w:rsidRPr="00A871B9">
        <w:rPr>
          <w:rFonts w:ascii="Times New Roman" w:hAnsi="Times New Roman" w:cs="Times New Roman"/>
          <w:spacing w:val="2"/>
        </w:rPr>
        <w:t xml:space="preserve"> </w:t>
      </w:r>
      <w:r w:rsidRPr="00A871B9">
        <w:rPr>
          <w:rFonts w:ascii="Times New Roman" w:hAnsi="Times New Roman" w:cs="Times New Roman"/>
        </w:rPr>
        <w:t>силовых</w:t>
      </w:r>
      <w:r w:rsidRPr="00A871B9">
        <w:rPr>
          <w:rFonts w:ascii="Times New Roman" w:hAnsi="Times New Roman" w:cs="Times New Roman"/>
          <w:spacing w:val="-3"/>
        </w:rPr>
        <w:t xml:space="preserve"> </w:t>
      </w:r>
      <w:r w:rsidRPr="00A871B9">
        <w:rPr>
          <w:rFonts w:ascii="Times New Roman" w:hAnsi="Times New Roman" w:cs="Times New Roman"/>
        </w:rPr>
        <w:t>линий.</w:t>
      </w:r>
    </w:p>
    <w:p w14:paraId="7FC82C05" w14:textId="77777777" w:rsidR="00A871B9" w:rsidRDefault="00A871B9">
      <w:pPr>
        <w:spacing w:before="240"/>
        <w:rPr>
          <w:rFonts w:ascii="Times New Roman" w:hAnsi="Times New Roman" w:cs="Times New Roman"/>
          <w:sz w:val="24"/>
          <w:szCs w:val="24"/>
        </w:rPr>
      </w:pPr>
    </w:p>
    <w:p w14:paraId="033DDBB6" w14:textId="77777777" w:rsidR="00F92C1E" w:rsidRDefault="00000000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 Дополнительные задания.</w:t>
      </w:r>
    </w:p>
    <w:p w14:paraId="7722769B" w14:textId="77777777" w:rsidR="00F92C1E" w:rsidRDefault="00000000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15. Выполнение дополнительных заданий.</w:t>
      </w:r>
    </w:p>
    <w:p w14:paraId="002D1FEF" w14:textId="77777777" w:rsidR="00F92C1E" w:rsidRDefault="00000000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16. Замечания преподавателя (исправления, вызванные замечаниями преподавателя, также помещают в этот пункт).</w:t>
      </w:r>
    </w:p>
    <w:p w14:paraId="5E2ED589" w14:textId="77777777" w:rsidR="00F92C1E" w:rsidRDefault="00F92C1E">
      <w:pPr>
        <w:spacing w:before="240"/>
        <w:rPr>
          <w:rFonts w:ascii="Times New Roman" w:hAnsi="Times New Roman" w:cs="Times New Roman"/>
          <w:sz w:val="24"/>
          <w:szCs w:val="24"/>
        </w:rPr>
      </w:pPr>
    </w:p>
    <w:p w14:paraId="45C2CE13" w14:textId="77777777" w:rsidR="00F92C1E" w:rsidRDefault="00000000">
      <w:pPr>
        <w:tabs>
          <w:tab w:val="left" w:pos="4331"/>
        </w:tabs>
        <w:spacing w:line="275" w:lineRule="exact"/>
        <w:ind w:left="2488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Примечание:</w:t>
      </w:r>
      <w:r>
        <w:rPr>
          <w:rFonts w:ascii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Пункты</w:t>
      </w:r>
      <w:r>
        <w:rPr>
          <w:rFonts w:ascii="Times New Roman" w:hAnsi="Times New Roman" w:cs="Times New Roman"/>
          <w:i/>
          <w:spacing w:val="-5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1-13</w:t>
      </w:r>
      <w:proofErr w:type="gramEnd"/>
      <w:r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Протокола-отчета</w:t>
      </w:r>
    </w:p>
    <w:p w14:paraId="5D6886F1" w14:textId="77777777" w:rsidR="00F92C1E" w:rsidRDefault="00000000">
      <w:pPr>
        <w:spacing w:line="275" w:lineRule="exact"/>
        <w:ind w:left="4331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обязательны</w:t>
      </w:r>
      <w:r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для</w:t>
      </w:r>
      <w:r>
        <w:rPr>
          <w:rFonts w:ascii="Times New Roman" w:hAnsi="Times New Roman" w:cs="Times New Roman"/>
          <w:i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заполнения.</w:t>
      </w:r>
    </w:p>
    <w:p w14:paraId="0E0DB5CD" w14:textId="77777777" w:rsidR="00F92C1E" w:rsidRDefault="00000000">
      <w:pPr>
        <w:pStyle w:val="a9"/>
        <w:widowControl w:val="0"/>
        <w:numPr>
          <w:ilvl w:val="1"/>
          <w:numId w:val="2"/>
        </w:numPr>
        <w:tabs>
          <w:tab w:val="left" w:pos="4615"/>
        </w:tabs>
        <w:autoSpaceDE w:val="0"/>
        <w:autoSpaceDN w:val="0"/>
        <w:spacing w:after="0" w:line="240" w:lineRule="auto"/>
        <w:ind w:right="1372" w:firstLine="0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Необходимые исправления выполняют</w:t>
      </w:r>
      <w:r>
        <w:rPr>
          <w:rFonts w:ascii="Times New Roman" w:hAnsi="Times New Roman" w:cs="Times New Roman"/>
          <w:i/>
          <w:spacing w:val="-64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непосредственно</w:t>
      </w:r>
      <w:r>
        <w:rPr>
          <w:rFonts w:ascii="Times New Roman" w:hAnsi="Times New Roman" w:cs="Times New Roman"/>
          <w:i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в</w:t>
      </w:r>
      <w:r>
        <w:rPr>
          <w:rFonts w:ascii="Times New Roman" w:hAnsi="Times New Roman" w:cs="Times New Roman"/>
          <w:i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протоколе-отчете.</w:t>
      </w:r>
    </w:p>
    <w:p w14:paraId="3F0442AE" w14:textId="77777777" w:rsidR="00F92C1E" w:rsidRDefault="00000000">
      <w:pPr>
        <w:pStyle w:val="a9"/>
        <w:widowControl w:val="0"/>
        <w:numPr>
          <w:ilvl w:val="1"/>
          <w:numId w:val="2"/>
        </w:numPr>
        <w:tabs>
          <w:tab w:val="left" w:pos="4615"/>
        </w:tabs>
        <w:autoSpaceDE w:val="0"/>
        <w:autoSpaceDN w:val="0"/>
        <w:spacing w:after="0" w:line="240" w:lineRule="auto"/>
        <w:ind w:right="1368" w:firstLine="0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Для</w:t>
      </w:r>
      <w:r>
        <w:rPr>
          <w:rFonts w:ascii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построения</w:t>
      </w:r>
      <w:r>
        <w:rPr>
          <w:rFonts w:ascii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графиков</w:t>
      </w:r>
      <w:r>
        <w:rPr>
          <w:rFonts w:ascii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используют</w:t>
      </w:r>
      <w:r>
        <w:rPr>
          <w:rFonts w:ascii="Times New Roman" w:hAnsi="Times New Roman" w:cs="Times New Roman"/>
          <w:i/>
          <w:spacing w:val="-64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только миллиметровую</w:t>
      </w:r>
      <w:r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бумагу.</w:t>
      </w:r>
    </w:p>
    <w:p w14:paraId="217ED272" w14:textId="77777777" w:rsidR="00F92C1E" w:rsidRDefault="00000000">
      <w:pPr>
        <w:pStyle w:val="a9"/>
        <w:widowControl w:val="0"/>
        <w:numPr>
          <w:ilvl w:val="1"/>
          <w:numId w:val="2"/>
        </w:numPr>
        <w:tabs>
          <w:tab w:val="left" w:pos="4615"/>
        </w:tabs>
        <w:autoSpaceDE w:val="0"/>
        <w:autoSpaceDN w:val="0"/>
        <w:spacing w:after="0" w:line="240" w:lineRule="auto"/>
        <w:ind w:right="1432" w:firstLine="0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Приложения</w:t>
      </w:r>
      <w:r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1</w:t>
      </w:r>
      <w:r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и</w:t>
      </w:r>
      <w:r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вкладывают</w:t>
      </w:r>
      <w:r>
        <w:rPr>
          <w:rFonts w:ascii="Times New Roman" w:hAnsi="Times New Roman" w:cs="Times New Roman"/>
          <w:i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в</w:t>
      </w:r>
      <w:r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бланк</w:t>
      </w:r>
      <w:r>
        <w:rPr>
          <w:rFonts w:ascii="Times New Roman" w:hAnsi="Times New Roman" w:cs="Times New Roman"/>
          <w:i/>
          <w:spacing w:val="-64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протокола-отчета.</w:t>
      </w:r>
    </w:p>
    <w:p w14:paraId="195C32F6" w14:textId="77777777" w:rsidR="00F92C1E" w:rsidRDefault="00F92C1E">
      <w:pPr>
        <w:spacing w:before="240"/>
        <w:rPr>
          <w:rFonts w:ascii="Times New Roman" w:hAnsi="Times New Roman" w:cs="Times New Roman"/>
          <w:sz w:val="24"/>
          <w:szCs w:val="24"/>
        </w:rPr>
      </w:pPr>
    </w:p>
    <w:p w14:paraId="011BCF27" w14:textId="77777777" w:rsidR="00F92C1E" w:rsidRDefault="00F92C1E"/>
    <w:sectPr w:rsidR="00F92C1E">
      <w:headerReference w:type="default" r:id="rId10"/>
      <w:footerReference w:type="default" r:id="rId11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9BE595" w14:textId="77777777" w:rsidR="00650F86" w:rsidRDefault="00650F86">
      <w:pPr>
        <w:spacing w:line="240" w:lineRule="auto"/>
      </w:pPr>
      <w:r>
        <w:separator/>
      </w:r>
    </w:p>
  </w:endnote>
  <w:endnote w:type="continuationSeparator" w:id="0">
    <w:p w14:paraId="5DCE79E0" w14:textId="77777777" w:rsidR="00650F86" w:rsidRDefault="00650F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BAC09" w14:textId="77777777" w:rsidR="00F92C1E" w:rsidRDefault="00000000">
    <w:pPr>
      <w:pStyle w:val="a5"/>
      <w:jc w:val="center"/>
    </w:pPr>
    <w:r>
      <w:fldChar w:fldCharType="begin"/>
    </w:r>
    <w:r>
      <w:instrText xml:space="preserve"> PAGE  \* ArabicDash  \* MERGEFORMAT </w:instrText>
    </w:r>
    <w:r>
      <w:fldChar w:fldCharType="separate"/>
    </w:r>
    <w:r>
      <w:t>- 1 -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93FB44" w14:textId="77777777" w:rsidR="00650F86" w:rsidRDefault="00650F86">
      <w:pPr>
        <w:spacing w:after="0"/>
      </w:pPr>
      <w:r>
        <w:separator/>
      </w:r>
    </w:p>
  </w:footnote>
  <w:footnote w:type="continuationSeparator" w:id="0">
    <w:p w14:paraId="07612551" w14:textId="77777777" w:rsidR="00650F86" w:rsidRDefault="00650F8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69C697" w14:textId="77777777" w:rsidR="00F92C1E" w:rsidRDefault="00000000">
    <w:pPr>
      <w:pStyle w:val="a6"/>
      <w:tabs>
        <w:tab w:val="clear" w:pos="9355"/>
      </w:tabs>
      <w:ind w:left="-1276" w:right="4252"/>
      <w:jc w:val="center"/>
      <w:rPr>
        <w:b/>
        <w:bCs/>
        <w:sz w:val="18"/>
        <w:szCs w:val="18"/>
      </w:rPr>
    </w:pPr>
    <w:r>
      <w:rPr>
        <w:b/>
        <w:bCs/>
        <w:noProof/>
        <w:sz w:val="18"/>
        <w:szCs w:val="18"/>
      </w:rPr>
      <w:drawing>
        <wp:anchor distT="0" distB="0" distL="114300" distR="114300" simplePos="0" relativeHeight="251659264" behindDoc="1" locked="0" layoutInCell="1" allowOverlap="1" wp14:anchorId="421D4651" wp14:editId="781F777A">
          <wp:simplePos x="0" y="0"/>
          <wp:positionH relativeFrom="column">
            <wp:posOffset>3695065</wp:posOffset>
          </wp:positionH>
          <wp:positionV relativeFrom="paragraph">
            <wp:posOffset>-243840</wp:posOffset>
          </wp:positionV>
          <wp:extent cx="2565400" cy="770890"/>
          <wp:effectExtent l="0" t="0" r="6350" b="635"/>
          <wp:wrapTight wrapText="bothSides">
            <wp:wrapPolygon edited="0">
              <wp:start x="0" y="0"/>
              <wp:lineTo x="0" y="21351"/>
              <wp:lineTo x="21493" y="21351"/>
              <wp:lineTo x="21493" y="0"/>
              <wp:lineTo x="0" y="0"/>
            </wp:wrapPolygon>
          </wp:wrapTight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Рисунок 4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65400" cy="7708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  <w:sz w:val="18"/>
        <w:szCs w:val="18"/>
      </w:rPr>
      <w:t xml:space="preserve">       Санкт-Петербургский национальный исследовательский университет</w:t>
    </w:r>
    <w:r>
      <w:rPr>
        <w:b/>
        <w:bCs/>
        <w:sz w:val="18"/>
        <w:szCs w:val="18"/>
      </w:rPr>
      <w:br/>
      <w:t>информационных технологий, механики и оптики</w:t>
    </w:r>
  </w:p>
  <w:p w14:paraId="4EF4470D" w14:textId="77777777" w:rsidR="00F92C1E" w:rsidRDefault="00000000">
    <w:pPr>
      <w:pStyle w:val="a6"/>
      <w:tabs>
        <w:tab w:val="clear" w:pos="9355"/>
      </w:tabs>
      <w:spacing w:before="120"/>
      <w:ind w:left="-1276" w:right="4253"/>
      <w:jc w:val="center"/>
    </w:pPr>
    <w:r>
      <w:rPr>
        <w:b/>
        <w:bCs/>
        <w:noProof/>
        <w:sz w:val="18"/>
        <w:szCs w:val="18"/>
      </w:rPr>
      <w:drawing>
        <wp:anchor distT="0" distB="0" distL="114300" distR="114300" simplePos="0" relativeHeight="251660288" behindDoc="1" locked="0" layoutInCell="1" allowOverlap="1" wp14:anchorId="6A376C4B" wp14:editId="6B426584">
          <wp:simplePos x="0" y="0"/>
          <wp:positionH relativeFrom="column">
            <wp:posOffset>-1308100</wp:posOffset>
          </wp:positionH>
          <wp:positionV relativeFrom="paragraph">
            <wp:posOffset>249555</wp:posOffset>
          </wp:positionV>
          <wp:extent cx="8439150" cy="278765"/>
          <wp:effectExtent l="0" t="0" r="0" b="6985"/>
          <wp:wrapNone/>
          <wp:docPr id="5" name="Рисунок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Рисунок 5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69238" cy="309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  <w:sz w:val="18"/>
        <w:szCs w:val="18"/>
      </w:rPr>
      <w:t>УЧЕБНЫЙ ЦЕНТР ФИЗИКИ ФТФ</w:t>
    </w:r>
  </w:p>
  <w:p w14:paraId="0C56A068" w14:textId="77777777" w:rsidR="00F92C1E" w:rsidRDefault="00F92C1E">
    <w:pPr>
      <w:pStyle w:val="a6"/>
      <w:tabs>
        <w:tab w:val="clear" w:pos="9355"/>
      </w:tabs>
      <w:spacing w:before="120"/>
      <w:ind w:left="-1276" w:right="4253"/>
      <w:jc w:val="center"/>
      <w:rPr>
        <w:b/>
        <w:bCs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16EF0"/>
    <w:multiLevelType w:val="hybridMultilevel"/>
    <w:tmpl w:val="8AB4B954"/>
    <w:lvl w:ilvl="0" w:tplc="40C2AFBA">
      <w:start w:val="1"/>
      <w:numFmt w:val="decimal"/>
      <w:lvlText w:val="%1."/>
      <w:lvlJc w:val="left"/>
      <w:pPr>
        <w:ind w:left="764" w:hanging="339"/>
      </w:pPr>
      <w:rPr>
        <w:rFonts w:hint="default"/>
        <w:w w:val="102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08" w:hanging="360"/>
      </w:pPr>
    </w:lvl>
    <w:lvl w:ilvl="2" w:tplc="0419001B" w:tentative="1">
      <w:start w:val="1"/>
      <w:numFmt w:val="lowerRoman"/>
      <w:lvlText w:val="%3."/>
      <w:lvlJc w:val="right"/>
      <w:pPr>
        <w:ind w:left="2128" w:hanging="180"/>
      </w:pPr>
    </w:lvl>
    <w:lvl w:ilvl="3" w:tplc="0419000F" w:tentative="1">
      <w:start w:val="1"/>
      <w:numFmt w:val="decimal"/>
      <w:lvlText w:val="%4."/>
      <w:lvlJc w:val="left"/>
      <w:pPr>
        <w:ind w:left="2848" w:hanging="360"/>
      </w:pPr>
    </w:lvl>
    <w:lvl w:ilvl="4" w:tplc="04190019" w:tentative="1">
      <w:start w:val="1"/>
      <w:numFmt w:val="lowerLetter"/>
      <w:lvlText w:val="%5."/>
      <w:lvlJc w:val="left"/>
      <w:pPr>
        <w:ind w:left="3568" w:hanging="360"/>
      </w:pPr>
    </w:lvl>
    <w:lvl w:ilvl="5" w:tplc="0419001B" w:tentative="1">
      <w:start w:val="1"/>
      <w:numFmt w:val="lowerRoman"/>
      <w:lvlText w:val="%6."/>
      <w:lvlJc w:val="right"/>
      <w:pPr>
        <w:ind w:left="4288" w:hanging="180"/>
      </w:pPr>
    </w:lvl>
    <w:lvl w:ilvl="6" w:tplc="0419000F" w:tentative="1">
      <w:start w:val="1"/>
      <w:numFmt w:val="decimal"/>
      <w:lvlText w:val="%7."/>
      <w:lvlJc w:val="left"/>
      <w:pPr>
        <w:ind w:left="5008" w:hanging="360"/>
      </w:pPr>
    </w:lvl>
    <w:lvl w:ilvl="7" w:tplc="04190019" w:tentative="1">
      <w:start w:val="1"/>
      <w:numFmt w:val="lowerLetter"/>
      <w:lvlText w:val="%8."/>
      <w:lvlJc w:val="left"/>
      <w:pPr>
        <w:ind w:left="5728" w:hanging="360"/>
      </w:pPr>
    </w:lvl>
    <w:lvl w:ilvl="8" w:tplc="0419001B" w:tentative="1">
      <w:start w:val="1"/>
      <w:numFmt w:val="lowerRoman"/>
      <w:lvlText w:val="%9."/>
      <w:lvlJc w:val="right"/>
      <w:pPr>
        <w:ind w:left="6448" w:hanging="180"/>
      </w:pPr>
    </w:lvl>
  </w:abstractNum>
  <w:abstractNum w:abstractNumId="1" w15:restartNumberingAfterBreak="0">
    <w:nsid w:val="32BB001A"/>
    <w:multiLevelType w:val="multilevel"/>
    <w:tmpl w:val="32BB00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1F5240"/>
    <w:multiLevelType w:val="hybridMultilevel"/>
    <w:tmpl w:val="2FA083E8"/>
    <w:lvl w:ilvl="0" w:tplc="C8D4011E">
      <w:start w:val="1"/>
      <w:numFmt w:val="decimal"/>
      <w:lvlText w:val="%1."/>
      <w:lvlJc w:val="left"/>
      <w:pPr>
        <w:ind w:left="371" w:hanging="252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ru-RU" w:eastAsia="en-US" w:bidi="ar-SA"/>
      </w:rPr>
    </w:lvl>
    <w:lvl w:ilvl="1" w:tplc="40C2AFBA">
      <w:start w:val="1"/>
      <w:numFmt w:val="decimal"/>
      <w:lvlText w:val="%2."/>
      <w:lvlJc w:val="left"/>
      <w:pPr>
        <w:ind w:left="796" w:hanging="339"/>
      </w:pPr>
      <w:rPr>
        <w:rFonts w:hint="default"/>
        <w:w w:val="102"/>
        <w:lang w:val="ru-RU" w:eastAsia="en-US" w:bidi="ar-SA"/>
      </w:rPr>
    </w:lvl>
    <w:lvl w:ilvl="2" w:tplc="EDBA7CAC">
      <w:numFmt w:val="bullet"/>
      <w:lvlText w:val="•"/>
      <w:lvlJc w:val="left"/>
      <w:pPr>
        <w:ind w:left="1860" w:hanging="339"/>
      </w:pPr>
      <w:rPr>
        <w:rFonts w:hint="default"/>
        <w:lang w:val="ru-RU" w:eastAsia="en-US" w:bidi="ar-SA"/>
      </w:rPr>
    </w:lvl>
    <w:lvl w:ilvl="3" w:tplc="5CD6DAA6">
      <w:numFmt w:val="bullet"/>
      <w:lvlText w:val="•"/>
      <w:lvlJc w:val="left"/>
      <w:pPr>
        <w:ind w:left="2920" w:hanging="339"/>
      </w:pPr>
      <w:rPr>
        <w:rFonts w:hint="default"/>
        <w:lang w:val="ru-RU" w:eastAsia="en-US" w:bidi="ar-SA"/>
      </w:rPr>
    </w:lvl>
    <w:lvl w:ilvl="4" w:tplc="C3A2C2F4">
      <w:numFmt w:val="bullet"/>
      <w:lvlText w:val="•"/>
      <w:lvlJc w:val="left"/>
      <w:pPr>
        <w:ind w:left="3980" w:hanging="339"/>
      </w:pPr>
      <w:rPr>
        <w:rFonts w:hint="default"/>
        <w:lang w:val="ru-RU" w:eastAsia="en-US" w:bidi="ar-SA"/>
      </w:rPr>
    </w:lvl>
    <w:lvl w:ilvl="5" w:tplc="C660CD2E">
      <w:numFmt w:val="bullet"/>
      <w:lvlText w:val="•"/>
      <w:lvlJc w:val="left"/>
      <w:pPr>
        <w:ind w:left="5040" w:hanging="339"/>
      </w:pPr>
      <w:rPr>
        <w:rFonts w:hint="default"/>
        <w:lang w:val="ru-RU" w:eastAsia="en-US" w:bidi="ar-SA"/>
      </w:rPr>
    </w:lvl>
    <w:lvl w:ilvl="6" w:tplc="1ABAC3CE">
      <w:numFmt w:val="bullet"/>
      <w:lvlText w:val="•"/>
      <w:lvlJc w:val="left"/>
      <w:pPr>
        <w:ind w:left="6100" w:hanging="339"/>
      </w:pPr>
      <w:rPr>
        <w:rFonts w:hint="default"/>
        <w:lang w:val="ru-RU" w:eastAsia="en-US" w:bidi="ar-SA"/>
      </w:rPr>
    </w:lvl>
    <w:lvl w:ilvl="7" w:tplc="6C3462B2">
      <w:numFmt w:val="bullet"/>
      <w:lvlText w:val="•"/>
      <w:lvlJc w:val="left"/>
      <w:pPr>
        <w:ind w:left="7160" w:hanging="339"/>
      </w:pPr>
      <w:rPr>
        <w:rFonts w:hint="default"/>
        <w:lang w:val="ru-RU" w:eastAsia="en-US" w:bidi="ar-SA"/>
      </w:rPr>
    </w:lvl>
    <w:lvl w:ilvl="8" w:tplc="B630DF1C">
      <w:numFmt w:val="bullet"/>
      <w:lvlText w:val="•"/>
      <w:lvlJc w:val="left"/>
      <w:pPr>
        <w:ind w:left="8220" w:hanging="339"/>
      </w:pPr>
      <w:rPr>
        <w:rFonts w:hint="default"/>
        <w:lang w:val="ru-RU" w:eastAsia="en-US" w:bidi="ar-SA"/>
      </w:rPr>
    </w:lvl>
  </w:abstractNum>
  <w:abstractNum w:abstractNumId="3" w15:restartNumberingAfterBreak="0">
    <w:nsid w:val="4F751091"/>
    <w:multiLevelType w:val="multilevel"/>
    <w:tmpl w:val="4F751091"/>
    <w:lvl w:ilvl="0">
      <w:start w:val="1"/>
      <w:numFmt w:val="decimal"/>
      <w:lvlText w:val="%1."/>
      <w:lvlJc w:val="left"/>
      <w:pPr>
        <w:ind w:left="949" w:hanging="269"/>
        <w:jc w:val="right"/>
      </w:pPr>
      <w:rPr>
        <w:rFonts w:ascii="Microsoft Sans Serif" w:eastAsia="Microsoft Sans Serif" w:hAnsi="Microsoft Sans Serif" w:cs="Microsoft Sans Serif" w:hint="default"/>
        <w:b/>
        <w:w w:val="100"/>
        <w:sz w:val="24"/>
        <w:szCs w:val="24"/>
        <w:lang w:val="ru-RU" w:eastAsia="en-US" w:bidi="ar-SA"/>
      </w:rPr>
    </w:lvl>
    <w:lvl w:ilvl="1">
      <w:start w:val="2"/>
      <w:numFmt w:val="decimal"/>
      <w:lvlText w:val="%2."/>
      <w:lvlJc w:val="left"/>
      <w:pPr>
        <w:ind w:left="4331" w:hanging="284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5022" w:hanging="28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704" w:hanging="28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386" w:hanging="28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068" w:hanging="28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751" w:hanging="28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33" w:hanging="28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15" w:hanging="284"/>
      </w:pPr>
      <w:rPr>
        <w:rFonts w:hint="default"/>
        <w:lang w:val="ru-RU" w:eastAsia="en-US" w:bidi="ar-SA"/>
      </w:rPr>
    </w:lvl>
  </w:abstractNum>
  <w:num w:numId="1" w16cid:durableId="798232572">
    <w:abstractNumId w:val="1"/>
  </w:num>
  <w:num w:numId="2" w16cid:durableId="420302413">
    <w:abstractNumId w:val="3"/>
  </w:num>
  <w:num w:numId="3" w16cid:durableId="702946234">
    <w:abstractNumId w:val="2"/>
  </w:num>
  <w:num w:numId="4" w16cid:durableId="740904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6981218"/>
    <w:rsid w:val="000333D4"/>
    <w:rsid w:val="00131318"/>
    <w:rsid w:val="002A60F2"/>
    <w:rsid w:val="003069AE"/>
    <w:rsid w:val="004029BF"/>
    <w:rsid w:val="00566661"/>
    <w:rsid w:val="005806DD"/>
    <w:rsid w:val="005D5A0E"/>
    <w:rsid w:val="00650F86"/>
    <w:rsid w:val="007E25DB"/>
    <w:rsid w:val="00A871B9"/>
    <w:rsid w:val="00A9578B"/>
    <w:rsid w:val="00AE38C6"/>
    <w:rsid w:val="00B37D9D"/>
    <w:rsid w:val="00B9738F"/>
    <w:rsid w:val="00E5345D"/>
    <w:rsid w:val="00F92C1E"/>
    <w:rsid w:val="01FB1B44"/>
    <w:rsid w:val="0D5C79C8"/>
    <w:rsid w:val="26981218"/>
    <w:rsid w:val="37F97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752C840"/>
  <w15:docId w15:val="{A0DD0908-AC58-4FA1-89EE-10C2F4CE4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160" w:line="259" w:lineRule="auto"/>
    </w:pPr>
    <w:rPr>
      <w:rFonts w:eastAsiaTheme="minorHAns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  <w:sz w:val="24"/>
      <w:szCs w:val="24"/>
    </w:rPr>
  </w:style>
  <w:style w:type="paragraph" w:styleId="a5">
    <w:name w:val="footer"/>
    <w:basedOn w:val="a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6">
    <w:name w:val="header"/>
    <w:basedOn w:val="a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Normal (Web)"/>
    <w:basedOn w:val="a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1"/>
    <w:qFormat/>
    <w:pPr>
      <w:ind w:left="720"/>
      <w:contextualSpacing/>
    </w:pPr>
  </w:style>
  <w:style w:type="character" w:styleId="aa">
    <w:name w:val="Placeholder Text"/>
    <w:basedOn w:val="a0"/>
    <w:uiPriority w:val="99"/>
    <w:unhideWhenUsed/>
    <w:rsid w:val="00B9738F"/>
    <w:rPr>
      <w:color w:val="666666"/>
    </w:rPr>
  </w:style>
  <w:style w:type="paragraph" w:customStyle="1" w:styleId="TableParagraph">
    <w:name w:val="Table Paragraph"/>
    <w:basedOn w:val="a"/>
    <w:uiPriority w:val="1"/>
    <w:qFormat/>
    <w:rsid w:val="00566661"/>
    <w:pPr>
      <w:widowControl w:val="0"/>
      <w:autoSpaceDE w:val="0"/>
      <w:autoSpaceDN w:val="0"/>
      <w:spacing w:before="109" w:after="0" w:line="240" w:lineRule="auto"/>
      <w:ind w:left="25"/>
    </w:pPr>
    <w:rPr>
      <w:rFonts w:ascii="Times New Roman" w:eastAsia="Times New Roman" w:hAnsi="Times New Roman" w:cs="Times New Roman"/>
    </w:rPr>
  </w:style>
  <w:style w:type="character" w:customStyle="1" w:styleId="a4">
    <w:name w:val="Основной текст Знак"/>
    <w:basedOn w:val="a0"/>
    <w:link w:val="a3"/>
    <w:uiPriority w:val="1"/>
    <w:rsid w:val="00A871B9"/>
    <w:rPr>
      <w:rFonts w:ascii="Microsoft Sans Serif" w:eastAsia="Microsoft Sans Serif" w:hAnsi="Microsoft Sans Serif" w:cs="Microsoft Sans Serif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5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752</Words>
  <Characters>4293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Sterva</dc:creator>
  <cp:lastModifiedBy>Ершова Мария Сергеевна</cp:lastModifiedBy>
  <cp:revision>3</cp:revision>
  <dcterms:created xsi:type="dcterms:W3CDTF">2023-10-02T16:43:00Z</dcterms:created>
  <dcterms:modified xsi:type="dcterms:W3CDTF">2023-12-29T06:54:00Z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269925336B414A058146EB74F3DEC32C</vt:lpwstr>
  </property>
</Properties>
</file>