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156"/>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4"/>
        <w:gridCol w:w="2232"/>
        <w:gridCol w:w="6336"/>
      </w:tblGrid>
      <w:tr w:rsidR="000C4BCB" w:rsidRPr="004F059F" w14:paraId="1461CF1A" w14:textId="77777777" w:rsidTr="00700243">
        <w:tc>
          <w:tcPr>
            <w:tcW w:w="1224" w:type="dxa"/>
            <w:tcBorders>
              <w:top w:val="single" w:sz="18" w:space="0" w:color="auto"/>
              <w:left w:val="nil"/>
              <w:bottom w:val="single" w:sz="18" w:space="0" w:color="auto"/>
              <w:right w:val="nil"/>
            </w:tcBorders>
          </w:tcPr>
          <w:p w14:paraId="7961F526" w14:textId="77777777" w:rsidR="000C4BCB" w:rsidRPr="004F059F" w:rsidRDefault="000C4BCB" w:rsidP="00700243">
            <w:pPr>
              <w:spacing w:before="60"/>
            </w:pPr>
            <w:r w:rsidRPr="004F059F">
              <w:rPr>
                <w:noProof/>
                <w:lang w:val="it-IT" w:eastAsia="it-IT"/>
              </w:rPr>
              <w:drawing>
                <wp:inline distT="0" distB="0" distL="0" distR="0" wp14:anchorId="06D8BCB2" wp14:editId="43CBA46C">
                  <wp:extent cx="617220" cy="433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 Logo 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220" cy="433070"/>
                          </a:xfrm>
                          <a:prstGeom prst="rect">
                            <a:avLst/>
                          </a:prstGeom>
                        </pic:spPr>
                      </pic:pic>
                    </a:graphicData>
                  </a:graphic>
                </wp:inline>
              </w:drawing>
            </w:r>
          </w:p>
        </w:tc>
        <w:tc>
          <w:tcPr>
            <w:tcW w:w="2232" w:type="dxa"/>
            <w:tcBorders>
              <w:top w:val="single" w:sz="18" w:space="0" w:color="auto"/>
              <w:left w:val="nil"/>
              <w:bottom w:val="single" w:sz="18" w:space="0" w:color="auto"/>
              <w:right w:val="nil"/>
            </w:tcBorders>
            <w:vAlign w:val="center"/>
          </w:tcPr>
          <w:p w14:paraId="3E06BEB2" w14:textId="77777777" w:rsidR="000C4BCB" w:rsidRDefault="00D91BF3" w:rsidP="00D91BF3">
            <w:pPr>
              <w:spacing w:after="0"/>
              <w:rPr>
                <w:b/>
                <w:sz w:val="28"/>
                <w:szCs w:val="28"/>
              </w:rPr>
            </w:pPr>
            <w:r>
              <w:rPr>
                <w:b/>
                <w:sz w:val="28"/>
                <w:szCs w:val="28"/>
              </w:rPr>
              <w:t>BOSTON</w:t>
            </w:r>
            <w:r w:rsidRPr="00D91BF3">
              <w:rPr>
                <w:b/>
                <w:sz w:val="28"/>
                <w:szCs w:val="28"/>
              </w:rPr>
              <w:t xml:space="preserve"> </w:t>
            </w:r>
          </w:p>
          <w:p w14:paraId="23CE914D" w14:textId="77777777" w:rsidR="00D91BF3" w:rsidRPr="00D91BF3" w:rsidRDefault="00D91BF3" w:rsidP="00D91BF3">
            <w:pPr>
              <w:spacing w:after="0"/>
              <w:rPr>
                <w:b/>
                <w:sz w:val="28"/>
                <w:szCs w:val="28"/>
              </w:rPr>
            </w:pPr>
            <w:r>
              <w:rPr>
                <w:b/>
                <w:sz w:val="28"/>
                <w:szCs w:val="28"/>
              </w:rPr>
              <w:t>UNIVERSITY</w:t>
            </w:r>
          </w:p>
        </w:tc>
        <w:tc>
          <w:tcPr>
            <w:tcW w:w="6336" w:type="dxa"/>
            <w:tcBorders>
              <w:top w:val="single" w:sz="18" w:space="0" w:color="auto"/>
              <w:left w:val="nil"/>
              <w:bottom w:val="single" w:sz="18" w:space="0" w:color="auto"/>
              <w:right w:val="nil"/>
            </w:tcBorders>
            <w:vAlign w:val="center"/>
          </w:tcPr>
          <w:p w14:paraId="46A8FA42" w14:textId="77777777" w:rsidR="000C4BCB" w:rsidRPr="004F059F" w:rsidRDefault="000C4BCB" w:rsidP="00700243">
            <w:pPr>
              <w:spacing w:before="60"/>
              <w:ind w:left="1457"/>
              <w:rPr>
                <w:b/>
                <w:sz w:val="28"/>
                <w:szCs w:val="28"/>
              </w:rPr>
            </w:pPr>
            <w:r w:rsidRPr="004F059F">
              <w:rPr>
                <w:b/>
                <w:sz w:val="28"/>
                <w:szCs w:val="28"/>
              </w:rPr>
              <w:t>METROPOLITAN COLLEGE</w:t>
            </w:r>
          </w:p>
          <w:p w14:paraId="5B959429" w14:textId="77777777" w:rsidR="000C4BCB" w:rsidRPr="004F059F" w:rsidRDefault="000C4BCB" w:rsidP="00700243">
            <w:pPr>
              <w:spacing w:before="120" w:after="60"/>
              <w:ind w:left="1457"/>
              <w:rPr>
                <w:sz w:val="20"/>
              </w:rPr>
            </w:pPr>
            <w:r w:rsidRPr="004F059F">
              <w:rPr>
                <w:b/>
                <w:sz w:val="20"/>
              </w:rPr>
              <w:t>DEPARTMENT OF ADMINISTRATIVE SCIENCES</w:t>
            </w:r>
          </w:p>
        </w:tc>
      </w:tr>
    </w:tbl>
    <w:p w14:paraId="0752C2A2" w14:textId="77777777" w:rsidR="004B32BB" w:rsidRDefault="004B32BB"/>
    <w:p w14:paraId="0D017E72" w14:textId="77777777" w:rsidR="000C4BCB" w:rsidRPr="000C4BCB" w:rsidRDefault="000C4BCB" w:rsidP="000C4BCB">
      <w:pPr>
        <w:jc w:val="center"/>
        <w:rPr>
          <w:b/>
          <w:sz w:val="28"/>
          <w:szCs w:val="28"/>
        </w:rPr>
      </w:pPr>
      <w:r w:rsidRPr="000C4BCB">
        <w:rPr>
          <w:b/>
          <w:sz w:val="28"/>
          <w:szCs w:val="28"/>
        </w:rPr>
        <w:t>AD 616: Enterprise Risk Analytics</w:t>
      </w:r>
    </w:p>
    <w:p w14:paraId="0D5C9ABB" w14:textId="77777777" w:rsidR="000C4BCB" w:rsidRPr="000C4BCB" w:rsidRDefault="000C4BCB" w:rsidP="000C4BCB">
      <w:pPr>
        <w:jc w:val="center"/>
        <w:rPr>
          <w:b/>
          <w:sz w:val="28"/>
          <w:szCs w:val="28"/>
        </w:rPr>
      </w:pPr>
      <w:r w:rsidRPr="000C4BCB">
        <w:rPr>
          <w:b/>
          <w:sz w:val="28"/>
          <w:szCs w:val="28"/>
        </w:rPr>
        <w:t xml:space="preserve">Assignment </w:t>
      </w:r>
      <w:r w:rsidR="008E3ED8">
        <w:rPr>
          <w:b/>
          <w:sz w:val="28"/>
          <w:szCs w:val="28"/>
        </w:rPr>
        <w:t>2</w:t>
      </w:r>
    </w:p>
    <w:p w14:paraId="34A8BE11" w14:textId="77777777" w:rsidR="004B32BB" w:rsidRPr="002917E7" w:rsidRDefault="000C4BCB">
      <w:pPr>
        <w:rPr>
          <w:b/>
          <w:sz w:val="21"/>
          <w:szCs w:val="21"/>
        </w:rPr>
      </w:pPr>
      <w:r w:rsidRPr="002917E7">
        <w:rPr>
          <w:b/>
          <w:sz w:val="21"/>
          <w:szCs w:val="21"/>
        </w:rPr>
        <w:t xml:space="preserve">What to submit? </w:t>
      </w:r>
    </w:p>
    <w:p w14:paraId="48906C9D" w14:textId="77777777" w:rsidR="008E3ED8" w:rsidRDefault="005C26A0" w:rsidP="008E3ED8">
      <w:pPr>
        <w:jc w:val="both"/>
      </w:pPr>
      <w:r w:rsidRPr="002917E7">
        <w:rPr>
          <w:sz w:val="21"/>
          <w:szCs w:val="21"/>
        </w:rPr>
        <w:t>Please submit (</w:t>
      </w:r>
      <w:proofErr w:type="spellStart"/>
      <w:r w:rsidRPr="002917E7">
        <w:rPr>
          <w:sz w:val="21"/>
          <w:szCs w:val="21"/>
        </w:rPr>
        <w:t>i</w:t>
      </w:r>
      <w:proofErr w:type="spellEnd"/>
      <w:r w:rsidRPr="002917E7">
        <w:rPr>
          <w:sz w:val="21"/>
          <w:szCs w:val="21"/>
        </w:rPr>
        <w:t>) a word file explaining in detail your answers to each question (</w:t>
      </w:r>
      <w:r w:rsidR="00971F06">
        <w:rPr>
          <w:sz w:val="21"/>
          <w:szCs w:val="21"/>
        </w:rPr>
        <w:t xml:space="preserve">you can use screenshots of the R Code </w:t>
      </w:r>
      <w:r w:rsidRPr="002917E7">
        <w:rPr>
          <w:sz w:val="21"/>
          <w:szCs w:val="21"/>
        </w:rPr>
        <w:t xml:space="preserve">to explain your answers) AND (ii) an </w:t>
      </w:r>
      <w:r w:rsidR="00A0611C">
        <w:rPr>
          <w:sz w:val="21"/>
          <w:szCs w:val="21"/>
        </w:rPr>
        <w:t>R file for</w:t>
      </w:r>
      <w:r w:rsidRPr="002917E7">
        <w:rPr>
          <w:sz w:val="21"/>
          <w:szCs w:val="21"/>
        </w:rPr>
        <w:t xml:space="preserve"> each question. For each question, make sure you develop the model and present the simulation results – the </w:t>
      </w:r>
      <w:r w:rsidR="00971F06">
        <w:rPr>
          <w:sz w:val="21"/>
          <w:szCs w:val="21"/>
        </w:rPr>
        <w:t>R code</w:t>
      </w:r>
      <w:r w:rsidRPr="002917E7">
        <w:rPr>
          <w:sz w:val="21"/>
          <w:szCs w:val="21"/>
        </w:rPr>
        <w:t xml:space="preserve"> should be self-explanatory. </w:t>
      </w:r>
      <w:r w:rsidRPr="002917E7">
        <w:rPr>
          <w:b/>
          <w:sz w:val="21"/>
          <w:szCs w:val="21"/>
        </w:rPr>
        <w:t xml:space="preserve">The assessment of your work will include both the accuracy and the clarity </w:t>
      </w:r>
      <w:r w:rsidR="00684FA8">
        <w:rPr>
          <w:b/>
          <w:sz w:val="21"/>
          <w:szCs w:val="21"/>
        </w:rPr>
        <w:t xml:space="preserve">of your word file and the </w:t>
      </w:r>
      <w:r w:rsidR="00971F06">
        <w:rPr>
          <w:b/>
          <w:sz w:val="21"/>
          <w:szCs w:val="21"/>
        </w:rPr>
        <w:t>R Code</w:t>
      </w:r>
      <w:r w:rsidR="00684FA8">
        <w:rPr>
          <w:b/>
          <w:sz w:val="21"/>
          <w:szCs w:val="21"/>
        </w:rPr>
        <w:t>.</w:t>
      </w:r>
    </w:p>
    <w:p w14:paraId="67A3A617" w14:textId="77777777" w:rsidR="00746F2B" w:rsidRDefault="00746F2B" w:rsidP="008E3ED8">
      <w:pPr>
        <w:pStyle w:val="ListParagraph"/>
      </w:pPr>
    </w:p>
    <w:p w14:paraId="0C279F25" w14:textId="77777777" w:rsidR="003404E9" w:rsidRDefault="003404E9" w:rsidP="00A73D81">
      <w:pPr>
        <w:pStyle w:val="ListParagraph"/>
        <w:numPr>
          <w:ilvl w:val="0"/>
          <w:numId w:val="16"/>
        </w:numPr>
      </w:pPr>
      <w:r>
        <w:t>Answer the following two questions.</w:t>
      </w:r>
    </w:p>
    <w:p w14:paraId="6710F94C" w14:textId="77777777" w:rsidR="003404E9" w:rsidRDefault="003404E9" w:rsidP="003404E9">
      <w:pPr>
        <w:pStyle w:val="ListParagraph"/>
      </w:pPr>
    </w:p>
    <w:p w14:paraId="1F0A9EEC" w14:textId="5C29C3F8" w:rsidR="00A73D81" w:rsidRDefault="00A73D81" w:rsidP="00EC7830">
      <w:pPr>
        <w:pStyle w:val="ListParagraph"/>
        <w:numPr>
          <w:ilvl w:val="1"/>
          <w:numId w:val="16"/>
        </w:numPr>
        <w:jc w:val="both"/>
      </w:pPr>
      <w:r>
        <w:t xml:space="preserve">According to the </w:t>
      </w:r>
      <w:r>
        <w:rPr>
          <w:i/>
        </w:rPr>
        <w:t>central limit theorem</w:t>
      </w:r>
      <w:r>
        <w:t xml:space="preserve">, the sum of </w:t>
      </w:r>
      <w:proofErr w:type="spellStart"/>
      <w:r>
        <w:rPr>
          <w:i/>
        </w:rPr>
        <w:t>n</w:t>
      </w:r>
      <w:proofErr w:type="spellEnd"/>
      <w:r>
        <w:rPr>
          <w:i/>
        </w:rPr>
        <w:t xml:space="preserve"> independent identically distributed </w:t>
      </w:r>
      <w:r>
        <w:t xml:space="preserve">random variables will start to resemble a normal distribution as </w:t>
      </w:r>
      <w:r>
        <w:rPr>
          <w:i/>
        </w:rPr>
        <w:t xml:space="preserve">n </w:t>
      </w:r>
      <w:r>
        <w:t xml:space="preserve">grows large. The mean of the resulting distribution will be </w:t>
      </w:r>
      <w:r>
        <w:rPr>
          <w:i/>
        </w:rPr>
        <w:t xml:space="preserve">n </w:t>
      </w:r>
      <w:r>
        <w:t xml:space="preserve">times the mean of the summands, and the variance </w:t>
      </w:r>
      <w:r>
        <w:rPr>
          <w:i/>
        </w:rPr>
        <w:t xml:space="preserve">n </w:t>
      </w:r>
      <w:r>
        <w:t>times the variance of the summands. Demonstrate this property using Monte Carlo simulation.  Over 10,000 trials, take the sum of 100 uniform random variables (</w:t>
      </w:r>
      <w:r w:rsidR="00EC7830">
        <w:t>with min=0 and max=1</w:t>
      </w:r>
      <w:r>
        <w:t xml:space="preserve">). </w:t>
      </w:r>
      <w:r w:rsidR="00EC7830">
        <w:t xml:space="preserve">Note: the variance of the uniform distribution with min 0 and max 1 is 1/12. </w:t>
      </w:r>
      <w:r>
        <w:t xml:space="preserve">Include: </w:t>
      </w:r>
    </w:p>
    <w:p w14:paraId="00948426" w14:textId="37264C8D" w:rsidR="00A73D81" w:rsidRDefault="00A73D81" w:rsidP="00A73D81">
      <w:pPr>
        <w:pStyle w:val="ListParagraph"/>
        <w:numPr>
          <w:ilvl w:val="2"/>
          <w:numId w:val="16"/>
        </w:numPr>
        <w:jc w:val="both"/>
      </w:pPr>
      <w:r>
        <w:t>A histogram of the results of the MC simulation</w:t>
      </w:r>
    </w:p>
    <w:p w14:paraId="53539557" w14:textId="34955A59" w:rsidR="002F18ED" w:rsidRDefault="002F18ED" w:rsidP="002F18ED">
      <w:pPr>
        <w:pStyle w:val="ListParagraph"/>
        <w:ind w:left="1080"/>
        <w:jc w:val="both"/>
      </w:pPr>
      <w:r>
        <w:rPr>
          <w:noProof/>
        </w:rPr>
        <w:drawing>
          <wp:inline distT="0" distB="0" distL="0" distR="0" wp14:anchorId="60B7D069" wp14:editId="2431FA03">
            <wp:extent cx="5943600" cy="3667760"/>
            <wp:effectExtent l="0" t="0" r="0" b="889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1A4BC199" w14:textId="3EC3F031" w:rsidR="00A73D81" w:rsidRDefault="00EC7830" w:rsidP="00A73D81">
      <w:pPr>
        <w:pStyle w:val="ListParagraph"/>
        <w:numPr>
          <w:ilvl w:val="2"/>
          <w:numId w:val="16"/>
        </w:numPr>
        <w:jc w:val="both"/>
      </w:pPr>
      <w:r>
        <w:t>A density plot of a normal distribution with the appropriate mean and standard deviation</w:t>
      </w:r>
    </w:p>
    <w:p w14:paraId="7DE25AE5" w14:textId="0D662A41" w:rsidR="00352BBA" w:rsidRDefault="00352BBA" w:rsidP="00352BBA">
      <w:pPr>
        <w:pStyle w:val="ListParagraph"/>
        <w:ind w:left="1080"/>
        <w:jc w:val="both"/>
      </w:pPr>
      <w:r>
        <w:rPr>
          <w:noProof/>
        </w:rPr>
        <w:lastRenderedPageBreak/>
        <w:drawing>
          <wp:inline distT="0" distB="0" distL="0" distR="0" wp14:anchorId="236FAE25" wp14:editId="198E657A">
            <wp:extent cx="3953427" cy="2438740"/>
            <wp:effectExtent l="0" t="0" r="952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53427" cy="2438740"/>
                    </a:xfrm>
                    <a:prstGeom prst="rect">
                      <a:avLst/>
                    </a:prstGeom>
                  </pic:spPr>
                </pic:pic>
              </a:graphicData>
            </a:graphic>
          </wp:inline>
        </w:drawing>
      </w:r>
    </w:p>
    <w:p w14:paraId="5C912C92" w14:textId="1DB7EC9B" w:rsidR="009712A8" w:rsidRDefault="00EC7830" w:rsidP="00EC7830">
      <w:pPr>
        <w:pStyle w:val="ListParagraph"/>
        <w:numPr>
          <w:ilvl w:val="2"/>
          <w:numId w:val="16"/>
        </w:numPr>
        <w:jc w:val="both"/>
      </w:pPr>
      <w:r>
        <w:t>The mean and standard deviation of the MC simulation.</w:t>
      </w:r>
    </w:p>
    <w:p w14:paraId="33FCACDC" w14:textId="55D81E6E" w:rsidR="00EC7830" w:rsidRDefault="00352BBA" w:rsidP="00EC7830">
      <w:pPr>
        <w:pStyle w:val="ListParagraph"/>
        <w:ind w:left="1080"/>
        <w:jc w:val="both"/>
      </w:pPr>
      <w:r>
        <w:t xml:space="preserve">Mean = </w:t>
      </w:r>
      <w:proofErr w:type="gramStart"/>
      <w:r w:rsidRPr="00352BBA">
        <w:t>50.03697</w:t>
      </w:r>
      <w:r>
        <w:t xml:space="preserve">  SD</w:t>
      </w:r>
      <w:proofErr w:type="gramEnd"/>
      <w:r>
        <w:t xml:space="preserve"> = </w:t>
      </w:r>
      <w:r w:rsidRPr="00352BBA">
        <w:t>2.905557</w:t>
      </w:r>
    </w:p>
    <w:p w14:paraId="59EA09C0" w14:textId="62B04504" w:rsidR="00EC7830" w:rsidRPr="00973F10" w:rsidRDefault="00EC7830" w:rsidP="00EC7830">
      <w:pPr>
        <w:pStyle w:val="ListParagraph"/>
        <w:numPr>
          <w:ilvl w:val="1"/>
          <w:numId w:val="16"/>
        </w:numPr>
        <w:jc w:val="both"/>
      </w:pPr>
      <w:r>
        <w:t xml:space="preserve">According to probability theory,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eastAsiaTheme="minorEastAsia"/>
        </w:rPr>
        <w:t xml:space="preserve"> are independent and </w:t>
      </w:r>
      <w:r w:rsidRPr="00EC7830">
        <w:rPr>
          <w:rFonts w:eastAsiaTheme="minorEastAsia"/>
          <w:i/>
        </w:rPr>
        <w:t>uniform distributed</w:t>
      </w:r>
      <w:r>
        <w:rPr>
          <w:rFonts w:eastAsiaTheme="minorEastAsia"/>
        </w:rPr>
        <w:t xml:space="preserve"> random variables with min=0 and max=1, then the </w:t>
      </w:r>
      <w:r>
        <w:rPr>
          <w:rFonts w:eastAsiaTheme="minorEastAsia"/>
          <w:i/>
        </w:rPr>
        <w:t>k</w:t>
      </w:r>
      <w:r w:rsidRPr="00EC7830">
        <w:rPr>
          <w:rFonts w:eastAsiaTheme="minorEastAsia"/>
          <w:i/>
          <w:vertAlign w:val="superscript"/>
        </w:rPr>
        <w:t>th</w:t>
      </w:r>
      <w:r>
        <w:rPr>
          <w:rFonts w:eastAsiaTheme="minorEastAsia"/>
        </w:rPr>
        <w:t xml:space="preserve"> lowest will follow a </w:t>
      </w:r>
      <w:r>
        <w:rPr>
          <w:rFonts w:eastAsiaTheme="minorEastAsia"/>
          <w:i/>
        </w:rPr>
        <w:t xml:space="preserve">beta distribution </w:t>
      </w:r>
      <w:r>
        <w:rPr>
          <w:rFonts w:eastAsiaTheme="minorEastAsia"/>
        </w:rPr>
        <w:t xml:space="preserve">with parameters </w:t>
      </w:r>
      <w:r w:rsidRPr="00EC7830">
        <w:rPr>
          <w:rFonts w:eastAsiaTheme="minorEastAsia"/>
          <w:i/>
        </w:rPr>
        <w:t>shape1=k</w:t>
      </w:r>
      <w:r>
        <w:rPr>
          <w:rFonts w:eastAsiaTheme="minorEastAsia"/>
        </w:rPr>
        <w:t xml:space="preserve">, </w:t>
      </w:r>
      <w:r w:rsidRPr="00EC7830">
        <w:rPr>
          <w:rFonts w:eastAsiaTheme="minorEastAsia"/>
          <w:i/>
        </w:rPr>
        <w:t>shape2=</w:t>
      </w:r>
      <w:r>
        <w:rPr>
          <w:rFonts w:eastAsiaTheme="minorEastAsia"/>
          <w:i/>
        </w:rPr>
        <w:t xml:space="preserve">n+1-k. </w:t>
      </w:r>
      <w:r>
        <w:rPr>
          <w:rFonts w:eastAsiaTheme="minorEastAsia"/>
        </w:rPr>
        <w:t>Demonstrate this property using Monte Carlo simulation. Simulate 10,000 trials. For each trial, genera</w:t>
      </w:r>
      <w:r w:rsidR="00973F10">
        <w:rPr>
          <w:rFonts w:eastAsiaTheme="minorEastAsia"/>
        </w:rPr>
        <w:t xml:space="preserve">te 10 uniform random variables and select </w:t>
      </w:r>
      <w:r>
        <w:rPr>
          <w:rFonts w:eastAsiaTheme="minorEastAsia"/>
        </w:rPr>
        <w:t>the 3</w:t>
      </w:r>
      <w:r w:rsidRPr="00EC7830">
        <w:rPr>
          <w:rFonts w:eastAsiaTheme="minorEastAsia"/>
          <w:vertAlign w:val="superscript"/>
        </w:rPr>
        <w:t>rd</w:t>
      </w:r>
      <w:r>
        <w:rPr>
          <w:rFonts w:eastAsiaTheme="minorEastAsia"/>
        </w:rPr>
        <w:t xml:space="preserve"> lowest. </w:t>
      </w:r>
      <w:r w:rsidR="00973F10">
        <w:rPr>
          <w:rFonts w:eastAsiaTheme="minorEastAsia"/>
        </w:rPr>
        <w:t>Include:</w:t>
      </w:r>
    </w:p>
    <w:p w14:paraId="7559E771" w14:textId="5BB49307" w:rsidR="00973F10" w:rsidRPr="009A6CE3" w:rsidRDefault="00973F10" w:rsidP="00973F10">
      <w:pPr>
        <w:pStyle w:val="ListParagraph"/>
        <w:numPr>
          <w:ilvl w:val="2"/>
          <w:numId w:val="16"/>
        </w:numPr>
        <w:jc w:val="both"/>
      </w:pPr>
      <w:r>
        <w:rPr>
          <w:rFonts w:eastAsiaTheme="minorEastAsia"/>
        </w:rPr>
        <w:t>A histogram of the results of the MC simulation</w:t>
      </w:r>
    </w:p>
    <w:p w14:paraId="39796D87" w14:textId="76511BE9" w:rsidR="009A6CE3" w:rsidRPr="00973F10" w:rsidRDefault="009A6CE3" w:rsidP="009A6CE3">
      <w:pPr>
        <w:pStyle w:val="ListParagraph"/>
        <w:ind w:left="1080"/>
        <w:jc w:val="both"/>
      </w:pPr>
      <w:r>
        <w:rPr>
          <w:noProof/>
        </w:rPr>
        <w:drawing>
          <wp:inline distT="0" distB="0" distL="0" distR="0" wp14:anchorId="20A8B581" wp14:editId="7BB2F4E7">
            <wp:extent cx="3962953" cy="2448267"/>
            <wp:effectExtent l="0" t="0" r="0"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62953" cy="2448267"/>
                    </a:xfrm>
                    <a:prstGeom prst="rect">
                      <a:avLst/>
                    </a:prstGeom>
                  </pic:spPr>
                </pic:pic>
              </a:graphicData>
            </a:graphic>
          </wp:inline>
        </w:drawing>
      </w:r>
    </w:p>
    <w:p w14:paraId="71521311" w14:textId="1B6A2E31" w:rsidR="00973F10" w:rsidRPr="009A6CE3" w:rsidRDefault="00973F10" w:rsidP="00973F10">
      <w:pPr>
        <w:pStyle w:val="ListParagraph"/>
        <w:numPr>
          <w:ilvl w:val="2"/>
          <w:numId w:val="16"/>
        </w:numPr>
        <w:jc w:val="both"/>
      </w:pPr>
      <w:r>
        <w:rPr>
          <w:rFonts w:eastAsiaTheme="minorEastAsia"/>
        </w:rPr>
        <w:t>A density plot of the beta distribution with the appropriate parameters</w:t>
      </w:r>
    </w:p>
    <w:p w14:paraId="537AD369" w14:textId="54CF08E7" w:rsidR="009A6CE3" w:rsidRPr="00973F10" w:rsidRDefault="009A6CE3" w:rsidP="009A6CE3">
      <w:pPr>
        <w:pStyle w:val="ListParagraph"/>
        <w:ind w:left="1080"/>
        <w:jc w:val="both"/>
      </w:pPr>
      <w:r>
        <w:rPr>
          <w:noProof/>
        </w:rPr>
        <w:lastRenderedPageBreak/>
        <w:drawing>
          <wp:inline distT="0" distB="0" distL="0" distR="0" wp14:anchorId="1E3B4B0F" wp14:editId="675A3D8E">
            <wp:extent cx="3962953" cy="2448267"/>
            <wp:effectExtent l="0" t="0" r="0" b="952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62953" cy="2448267"/>
                    </a:xfrm>
                    <a:prstGeom prst="rect">
                      <a:avLst/>
                    </a:prstGeom>
                  </pic:spPr>
                </pic:pic>
              </a:graphicData>
            </a:graphic>
          </wp:inline>
        </w:drawing>
      </w:r>
      <w:r w:rsidR="0055452F">
        <w:t>purchase1</w:t>
      </w:r>
    </w:p>
    <w:p w14:paraId="78046803" w14:textId="41443321" w:rsidR="004631A0" w:rsidRPr="00D019C7" w:rsidRDefault="00973F10" w:rsidP="00973F10">
      <w:pPr>
        <w:pStyle w:val="ListParagraph"/>
        <w:numPr>
          <w:ilvl w:val="2"/>
          <w:numId w:val="16"/>
        </w:numPr>
        <w:jc w:val="both"/>
      </w:pPr>
      <w:r>
        <w:rPr>
          <w:rFonts w:eastAsiaTheme="minorEastAsia"/>
        </w:rPr>
        <w:t>The mean and standard deviation of the MC simulation</w:t>
      </w:r>
    </w:p>
    <w:p w14:paraId="706A4EB4" w14:textId="3B7A6310" w:rsidR="00D019C7" w:rsidRPr="00D019C7" w:rsidRDefault="009A6CE3" w:rsidP="00D019C7">
      <w:pPr>
        <w:pStyle w:val="ListParagraph"/>
        <w:ind w:left="1080"/>
        <w:jc w:val="both"/>
      </w:pPr>
      <w:r>
        <w:t xml:space="preserve">Mean = </w:t>
      </w:r>
      <w:r w:rsidRPr="009A6CE3">
        <w:t>0.2752769</w:t>
      </w:r>
      <w:r>
        <w:t xml:space="preserve">, SD = </w:t>
      </w:r>
      <w:r w:rsidRPr="009A6CE3">
        <w:t>0.1290756</w:t>
      </w:r>
    </w:p>
    <w:p w14:paraId="53AD484D" w14:textId="47F6CA2E" w:rsidR="00D019C7" w:rsidRPr="006D77F0" w:rsidRDefault="00D019C7" w:rsidP="00D019C7">
      <w:pPr>
        <w:pStyle w:val="ListParagraph"/>
        <w:numPr>
          <w:ilvl w:val="0"/>
          <w:numId w:val="16"/>
        </w:numPr>
        <w:jc w:val="both"/>
      </w:pPr>
      <w:r>
        <w:t xml:space="preserve">Assume you represent a worldwide distributor of classic cars. Create a Monte Carlo simulation with 10,000 trials to demonstrate the property that, if the amount of time it takes before your next customer makes a purchase can be modelled using an exponential distribution with a rate of 10 per day, then the number of times customers will make purchases in a day will follow a Poisson distribution with </w:t>
      </w:r>
      <m:oMath>
        <m:r>
          <w:rPr>
            <w:rFonts w:ascii="Cambria Math" w:hAnsi="Cambria Math"/>
          </w:rPr>
          <m:t>λ=10</m:t>
        </m:r>
      </m:oMath>
      <w:r>
        <w:rPr>
          <w:rFonts w:eastAsiaTheme="minorEastAsia"/>
        </w:rPr>
        <w:t>. Develop a histogram to reinforce your result.</w:t>
      </w:r>
    </w:p>
    <w:p w14:paraId="61B7214C" w14:textId="15384790" w:rsidR="006D77F0" w:rsidRPr="00D019C7" w:rsidRDefault="006D77F0" w:rsidP="006D77F0">
      <w:pPr>
        <w:pStyle w:val="ListParagraph"/>
        <w:ind w:left="360"/>
        <w:jc w:val="both"/>
      </w:pPr>
      <w:r>
        <w:rPr>
          <w:noProof/>
        </w:rPr>
        <w:lastRenderedPageBreak/>
        <w:drawing>
          <wp:inline distT="0" distB="0" distL="0" distR="0" wp14:anchorId="67570680" wp14:editId="3505DBE7">
            <wp:extent cx="3962953" cy="2448267"/>
            <wp:effectExtent l="0" t="0" r="0" b="952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62953" cy="2448267"/>
                    </a:xfrm>
                    <a:prstGeom prst="rect">
                      <a:avLst/>
                    </a:prstGeom>
                  </pic:spPr>
                </pic:pic>
              </a:graphicData>
            </a:graphic>
          </wp:inline>
        </w:drawing>
      </w:r>
      <w:r>
        <w:rPr>
          <w:noProof/>
        </w:rPr>
        <w:drawing>
          <wp:inline distT="0" distB="0" distL="0" distR="0" wp14:anchorId="2B1E1D34" wp14:editId="7CBD2620">
            <wp:extent cx="3962953" cy="2448267"/>
            <wp:effectExtent l="0" t="0" r="0" b="952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62953" cy="2448267"/>
                    </a:xfrm>
                    <a:prstGeom prst="rect">
                      <a:avLst/>
                    </a:prstGeom>
                  </pic:spPr>
                </pic:pic>
              </a:graphicData>
            </a:graphic>
          </wp:inline>
        </w:drawing>
      </w:r>
    </w:p>
    <w:p w14:paraId="0D790114" w14:textId="27F2CE90" w:rsidR="00D019C7" w:rsidRDefault="00D019C7">
      <w:r>
        <w:br w:type="page"/>
      </w:r>
    </w:p>
    <w:p w14:paraId="28EB38D7" w14:textId="77777777" w:rsidR="00D019C7" w:rsidRDefault="00D019C7" w:rsidP="00D019C7">
      <w:pPr>
        <w:pStyle w:val="ListParagraph"/>
        <w:ind w:left="360"/>
        <w:jc w:val="both"/>
      </w:pPr>
    </w:p>
    <w:p w14:paraId="165C788A" w14:textId="5B6B7F30" w:rsidR="00D019C7" w:rsidRDefault="00D019C7" w:rsidP="00D019C7">
      <w:pPr>
        <w:pStyle w:val="ListParagraph"/>
        <w:numPr>
          <w:ilvl w:val="0"/>
          <w:numId w:val="16"/>
        </w:numPr>
      </w:pPr>
      <w:r>
        <w:t xml:space="preserve">A life insurance company is pricing a new policy to sell to a group of 45-year-old male non-smokers. They determine that the probability that a member of this group will die </w:t>
      </w:r>
      <w:r w:rsidRPr="00D019C7">
        <w:rPr>
          <w:i/>
        </w:rPr>
        <w:t xml:space="preserve">X </w:t>
      </w:r>
      <w:r>
        <w:t>years from the day they purchase the policy can be modeled with a Weibull distribution with shape parameter 4.5 and scale parameter 39, measured in years. The term of the policy is 20 years. At the end of every month, policy holders are expected to pay $115. If a policy holder in good standing dies during the term of the policy, his beneficiaries receive a lump sum of $1,000,000 at the end of the month. Every month there is a 0.3% chance that the policy holder will let the policy lapse (i.e. he will permanently stop paying premiums and forfeit his right to the benefit). The insurance company calculates cost of funds using a rate of 6.5%.</w:t>
      </w:r>
    </w:p>
    <w:p w14:paraId="7488FCFA" w14:textId="77777777" w:rsidR="00D019C7" w:rsidRDefault="00D019C7" w:rsidP="00D019C7">
      <w:r>
        <w:t xml:space="preserve">Create a Monte Carlo simulation with 10,000 trials of the above scenario to calculate the net present value of cash flows to the insurance company for one policyholder. </w:t>
      </w:r>
    </w:p>
    <w:p w14:paraId="465E0186" w14:textId="77777777" w:rsidR="00D019C7" w:rsidRDefault="00D019C7" w:rsidP="00D019C7">
      <w:pPr>
        <w:pStyle w:val="ListParagraph"/>
        <w:numPr>
          <w:ilvl w:val="0"/>
          <w:numId w:val="17"/>
        </w:numPr>
      </w:pPr>
      <w:r>
        <w:t>Create a histogram describing the NPV. How would you characterize the distribution?</w:t>
      </w:r>
    </w:p>
    <w:p w14:paraId="1F6D5184" w14:textId="77777777" w:rsidR="00D019C7" w:rsidRDefault="00D019C7" w:rsidP="00D019C7">
      <w:pPr>
        <w:pStyle w:val="ListParagraph"/>
        <w:numPr>
          <w:ilvl w:val="0"/>
          <w:numId w:val="17"/>
        </w:numPr>
      </w:pPr>
      <w:r>
        <w:t>What are the mean and standard deviation of the NPV? On balance, is the insurance company making a profit?</w:t>
      </w:r>
    </w:p>
    <w:p w14:paraId="3FDCF4A4" w14:textId="77777777" w:rsidR="00D019C7" w:rsidRDefault="00D019C7" w:rsidP="00D019C7">
      <w:pPr>
        <w:pStyle w:val="ListParagraph"/>
        <w:numPr>
          <w:ilvl w:val="0"/>
          <w:numId w:val="17"/>
        </w:numPr>
      </w:pPr>
      <w:r>
        <w:t>Provide a 95% confidence interval for the mean of the NPV. Interpret the result.</w:t>
      </w:r>
    </w:p>
    <w:p w14:paraId="1AA2208E" w14:textId="77777777" w:rsidR="00D019C7" w:rsidRDefault="00D019C7" w:rsidP="00D019C7">
      <w:pPr>
        <w:pStyle w:val="ListParagraph"/>
        <w:numPr>
          <w:ilvl w:val="0"/>
          <w:numId w:val="17"/>
        </w:numPr>
      </w:pPr>
      <w:r>
        <w:t xml:space="preserve">How many iterations would be necessary to provide a </w:t>
      </w:r>
      <w:r w:rsidRPr="00396710">
        <w:rPr>
          <w:b/>
        </w:rPr>
        <w:t>99%</w:t>
      </w:r>
      <w:r>
        <w:t xml:space="preserve"> confidence interval with a half width of $200?</w:t>
      </w:r>
    </w:p>
    <w:p w14:paraId="58C7AD6B" w14:textId="77777777" w:rsidR="00D019C7" w:rsidRDefault="00D019C7" w:rsidP="00D019C7">
      <w:pPr>
        <w:pStyle w:val="ListParagraph"/>
        <w:numPr>
          <w:ilvl w:val="0"/>
          <w:numId w:val="17"/>
        </w:numPr>
      </w:pPr>
      <w:r>
        <w:t xml:space="preserve">The company can be 90% sure their </w:t>
      </w:r>
      <w:proofErr w:type="spellStart"/>
      <w:r>
        <w:t>npv</w:t>
      </w:r>
      <w:proofErr w:type="spellEnd"/>
      <w:r>
        <w:t xml:space="preserve"> will be at least </w:t>
      </w:r>
      <w:r>
        <w:rPr>
          <w:i/>
        </w:rPr>
        <w:t xml:space="preserve">x. </w:t>
      </w:r>
      <w:r>
        <w:t xml:space="preserve">Solve for </w:t>
      </w:r>
      <w:r>
        <w:rPr>
          <w:i/>
        </w:rPr>
        <w:t>x.</w:t>
      </w:r>
      <w:r>
        <w:rPr>
          <w:i/>
        </w:rPr>
        <w:br/>
      </w:r>
      <w:r>
        <w:t xml:space="preserve">The company can be 99% sure their </w:t>
      </w:r>
      <w:proofErr w:type="spellStart"/>
      <w:r>
        <w:t>npv</w:t>
      </w:r>
      <w:proofErr w:type="spellEnd"/>
      <w:r>
        <w:t xml:space="preserve"> will be at least </w:t>
      </w:r>
      <w:r>
        <w:rPr>
          <w:i/>
        </w:rPr>
        <w:t xml:space="preserve">y. </w:t>
      </w:r>
      <w:r>
        <w:t xml:space="preserve">Solve for </w:t>
      </w:r>
      <w:r>
        <w:rPr>
          <w:i/>
        </w:rPr>
        <w:t>y.</w:t>
      </w:r>
    </w:p>
    <w:p w14:paraId="4D8201CD" w14:textId="397084BE" w:rsidR="0024615F" w:rsidRPr="00D019C7" w:rsidRDefault="00D019C7" w:rsidP="00D019C7">
      <w:r>
        <w:t xml:space="preserve">Now assume the insurance company underwrites 1,000 policyholders. Create a Monte Carlo simulation with 1,000 trials to calculate the net present value of cashflows for the insurance company made to all the policy holders. </w:t>
      </w:r>
      <w:r w:rsidRPr="00494A04">
        <w:rPr>
          <w:i/>
        </w:rPr>
        <w:t>(Hint: Recycle your work above. Create a list of data</w:t>
      </w:r>
      <w:r>
        <w:rPr>
          <w:i/>
        </w:rPr>
        <w:t xml:space="preserve"> </w:t>
      </w:r>
      <w:r w:rsidRPr="00494A04">
        <w:rPr>
          <w:i/>
        </w:rPr>
        <w:t>frames, where each element of the list represents one trial.)</w:t>
      </w:r>
      <w:r>
        <w:t xml:space="preserve"> Answer questions (a)-(e) above under this assumption. </w:t>
      </w:r>
      <w:r w:rsidR="0024615F" w:rsidRPr="0024615F">
        <w:rPr>
          <w:sz w:val="18"/>
          <w:szCs w:val="18"/>
        </w:rPr>
        <w:t xml:space="preserve"> </w:t>
      </w:r>
    </w:p>
    <w:p w14:paraId="0F8BF23D" w14:textId="77777777" w:rsidR="0024615F" w:rsidRDefault="0024615F" w:rsidP="00E8168D"/>
    <w:sectPr w:rsidR="0024615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45047" w14:textId="77777777" w:rsidR="003D0026" w:rsidRDefault="003D0026" w:rsidP="00684FA8">
      <w:pPr>
        <w:spacing w:after="0" w:line="240" w:lineRule="auto"/>
      </w:pPr>
      <w:r>
        <w:separator/>
      </w:r>
    </w:p>
  </w:endnote>
  <w:endnote w:type="continuationSeparator" w:id="0">
    <w:p w14:paraId="0FF0E087" w14:textId="77777777" w:rsidR="003D0026" w:rsidRDefault="003D0026" w:rsidP="0068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609502"/>
      <w:docPartObj>
        <w:docPartGallery w:val="Page Numbers (Bottom of Page)"/>
        <w:docPartUnique/>
      </w:docPartObj>
    </w:sdtPr>
    <w:sdtEndPr>
      <w:rPr>
        <w:noProof/>
      </w:rPr>
    </w:sdtEndPr>
    <w:sdtContent>
      <w:p w14:paraId="440CFDBF" w14:textId="03B87B5A" w:rsidR="007D06F5" w:rsidRDefault="007D06F5">
        <w:pPr>
          <w:pStyle w:val="Footer"/>
        </w:pPr>
        <w:r>
          <w:t xml:space="preserve">Page | </w:t>
        </w:r>
        <w:r>
          <w:fldChar w:fldCharType="begin"/>
        </w:r>
        <w:r>
          <w:instrText xml:space="preserve"> PAGE   \* MERGEFORMAT </w:instrText>
        </w:r>
        <w:r>
          <w:fldChar w:fldCharType="separate"/>
        </w:r>
        <w:r w:rsidR="009C5E28">
          <w:rPr>
            <w:noProof/>
          </w:rPr>
          <w:t>2</w:t>
        </w:r>
        <w:r>
          <w:rPr>
            <w:noProof/>
          </w:rPr>
          <w:fldChar w:fldCharType="end"/>
        </w:r>
      </w:p>
    </w:sdtContent>
  </w:sdt>
  <w:p w14:paraId="416F5B8F" w14:textId="77777777" w:rsidR="00F52B9D" w:rsidRDefault="00F52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A6088" w14:textId="77777777" w:rsidR="003D0026" w:rsidRDefault="003D0026" w:rsidP="00684FA8">
      <w:pPr>
        <w:spacing w:after="0" w:line="240" w:lineRule="auto"/>
      </w:pPr>
      <w:r>
        <w:separator/>
      </w:r>
    </w:p>
  </w:footnote>
  <w:footnote w:type="continuationSeparator" w:id="0">
    <w:p w14:paraId="53E6DCB2" w14:textId="77777777" w:rsidR="003D0026" w:rsidRDefault="003D0026" w:rsidP="00684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03E"/>
    <w:multiLevelType w:val="hybridMultilevel"/>
    <w:tmpl w:val="1166DF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475C7"/>
    <w:multiLevelType w:val="multilevel"/>
    <w:tmpl w:val="5DA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57639"/>
    <w:multiLevelType w:val="hybridMultilevel"/>
    <w:tmpl w:val="3D72C18C"/>
    <w:lvl w:ilvl="0" w:tplc="31EC9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6369A0"/>
    <w:multiLevelType w:val="hybridMultilevel"/>
    <w:tmpl w:val="E2BAB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C9B"/>
    <w:multiLevelType w:val="hybridMultilevel"/>
    <w:tmpl w:val="A15CE140"/>
    <w:lvl w:ilvl="0" w:tplc="850816BC">
      <w:start w:val="9"/>
      <w:numFmt w:val="lowerLetter"/>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5" w15:restartNumberingAfterBreak="0">
    <w:nsid w:val="2B355589"/>
    <w:multiLevelType w:val="hybridMultilevel"/>
    <w:tmpl w:val="3D72C18C"/>
    <w:lvl w:ilvl="0" w:tplc="31EC9F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A67060"/>
    <w:multiLevelType w:val="hybridMultilevel"/>
    <w:tmpl w:val="E3E0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D2B76"/>
    <w:multiLevelType w:val="multilevel"/>
    <w:tmpl w:val="2EC6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E5B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97C68AE"/>
    <w:multiLevelType w:val="hybridMultilevel"/>
    <w:tmpl w:val="65BC50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71F98"/>
    <w:multiLevelType w:val="hybridMultilevel"/>
    <w:tmpl w:val="92F07476"/>
    <w:lvl w:ilvl="0" w:tplc="2C180CF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5FC7787"/>
    <w:multiLevelType w:val="hybridMultilevel"/>
    <w:tmpl w:val="6632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E4C88"/>
    <w:multiLevelType w:val="multilevel"/>
    <w:tmpl w:val="AA4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110DE"/>
    <w:multiLevelType w:val="hybridMultilevel"/>
    <w:tmpl w:val="8D4AE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181000"/>
    <w:multiLevelType w:val="hybridMultilevel"/>
    <w:tmpl w:val="6F42A09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080CE4"/>
    <w:multiLevelType w:val="hybridMultilevel"/>
    <w:tmpl w:val="085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E62566A"/>
    <w:multiLevelType w:val="hybridMultilevel"/>
    <w:tmpl w:val="5D2A9428"/>
    <w:lvl w:ilvl="0" w:tplc="465EE608">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742025463">
    <w:abstractNumId w:val="6"/>
  </w:num>
  <w:num w:numId="2" w16cid:durableId="877887485">
    <w:abstractNumId w:val="3"/>
  </w:num>
  <w:num w:numId="3" w16cid:durableId="401368182">
    <w:abstractNumId w:val="1"/>
  </w:num>
  <w:num w:numId="4" w16cid:durableId="1362240392">
    <w:abstractNumId w:val="7"/>
  </w:num>
  <w:num w:numId="5" w16cid:durableId="1882134976">
    <w:abstractNumId w:val="14"/>
  </w:num>
  <w:num w:numId="6" w16cid:durableId="2009941747">
    <w:abstractNumId w:val="11"/>
  </w:num>
  <w:num w:numId="7" w16cid:durableId="1379354561">
    <w:abstractNumId w:val="12"/>
  </w:num>
  <w:num w:numId="8" w16cid:durableId="1113129898">
    <w:abstractNumId w:val="13"/>
  </w:num>
  <w:num w:numId="9" w16cid:durableId="473835954">
    <w:abstractNumId w:val="15"/>
  </w:num>
  <w:num w:numId="10" w16cid:durableId="3263280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6179016">
    <w:abstractNumId w:val="2"/>
  </w:num>
  <w:num w:numId="12" w16cid:durableId="1270313602">
    <w:abstractNumId w:val="5"/>
  </w:num>
  <w:num w:numId="13" w16cid:durableId="1961910377">
    <w:abstractNumId w:val="9"/>
  </w:num>
  <w:num w:numId="14" w16cid:durableId="73943594">
    <w:abstractNumId w:val="16"/>
  </w:num>
  <w:num w:numId="15" w16cid:durableId="1721512844">
    <w:abstractNumId w:val="4"/>
  </w:num>
  <w:num w:numId="16" w16cid:durableId="938610278">
    <w:abstractNumId w:val="8"/>
  </w:num>
  <w:num w:numId="17" w16cid:durableId="204736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1NTU3tTS2MDQxNzVX0lEKTi0uzszPAykwqgUAm/B3IiwAAAA="/>
  </w:docVars>
  <w:rsids>
    <w:rsidRoot w:val="004D5BD1"/>
    <w:rsid w:val="0006146C"/>
    <w:rsid w:val="0006488F"/>
    <w:rsid w:val="00084CB5"/>
    <w:rsid w:val="000B2085"/>
    <w:rsid w:val="000B6409"/>
    <w:rsid w:val="000C1E9F"/>
    <w:rsid w:val="000C4BCB"/>
    <w:rsid w:val="000E79D8"/>
    <w:rsid w:val="00151008"/>
    <w:rsid w:val="0024615F"/>
    <w:rsid w:val="002917E7"/>
    <w:rsid w:val="00291FB8"/>
    <w:rsid w:val="002B2864"/>
    <w:rsid w:val="002C1910"/>
    <w:rsid w:val="002F13D2"/>
    <w:rsid w:val="002F18ED"/>
    <w:rsid w:val="002F4B66"/>
    <w:rsid w:val="00334400"/>
    <w:rsid w:val="003404E9"/>
    <w:rsid w:val="00352BBA"/>
    <w:rsid w:val="00375860"/>
    <w:rsid w:val="003D0026"/>
    <w:rsid w:val="003F2D4B"/>
    <w:rsid w:val="004631A0"/>
    <w:rsid w:val="004B32BB"/>
    <w:rsid w:val="004D5BD1"/>
    <w:rsid w:val="00515958"/>
    <w:rsid w:val="0055452F"/>
    <w:rsid w:val="005C26A0"/>
    <w:rsid w:val="00616402"/>
    <w:rsid w:val="006756AE"/>
    <w:rsid w:val="00680963"/>
    <w:rsid w:val="00683B13"/>
    <w:rsid w:val="00684FA8"/>
    <w:rsid w:val="006C6CE6"/>
    <w:rsid w:val="006D77F0"/>
    <w:rsid w:val="006F5DFF"/>
    <w:rsid w:val="0070757F"/>
    <w:rsid w:val="00746F2B"/>
    <w:rsid w:val="00772C0A"/>
    <w:rsid w:val="007D06F5"/>
    <w:rsid w:val="0081120A"/>
    <w:rsid w:val="008B04BA"/>
    <w:rsid w:val="008E3ED8"/>
    <w:rsid w:val="009712A8"/>
    <w:rsid w:val="00971F06"/>
    <w:rsid w:val="00973F10"/>
    <w:rsid w:val="00994F24"/>
    <w:rsid w:val="009A6CE3"/>
    <w:rsid w:val="009B6982"/>
    <w:rsid w:val="009C5E28"/>
    <w:rsid w:val="009E4843"/>
    <w:rsid w:val="00A0611C"/>
    <w:rsid w:val="00A44405"/>
    <w:rsid w:val="00A45513"/>
    <w:rsid w:val="00A73D81"/>
    <w:rsid w:val="00AC7457"/>
    <w:rsid w:val="00AE2ED6"/>
    <w:rsid w:val="00B11805"/>
    <w:rsid w:val="00B77F14"/>
    <w:rsid w:val="00B87B7D"/>
    <w:rsid w:val="00BD2527"/>
    <w:rsid w:val="00BF5A10"/>
    <w:rsid w:val="00CD0151"/>
    <w:rsid w:val="00D01537"/>
    <w:rsid w:val="00D019C7"/>
    <w:rsid w:val="00D203CE"/>
    <w:rsid w:val="00D44A18"/>
    <w:rsid w:val="00D44FDF"/>
    <w:rsid w:val="00D6719F"/>
    <w:rsid w:val="00D7450F"/>
    <w:rsid w:val="00D91BF3"/>
    <w:rsid w:val="00DB2710"/>
    <w:rsid w:val="00DB7A51"/>
    <w:rsid w:val="00E21A78"/>
    <w:rsid w:val="00E8168D"/>
    <w:rsid w:val="00E9125F"/>
    <w:rsid w:val="00EC7830"/>
    <w:rsid w:val="00F24D19"/>
    <w:rsid w:val="00F26075"/>
    <w:rsid w:val="00F52B9D"/>
    <w:rsid w:val="00F93DDC"/>
    <w:rsid w:val="00F96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F635"/>
  <w15:chartTrackingRefBased/>
  <w15:docId w15:val="{A34E2267-7F19-4403-9417-7ABB9636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A0"/>
    <w:pPr>
      <w:ind w:left="720"/>
      <w:contextualSpacing/>
    </w:pPr>
  </w:style>
  <w:style w:type="table" w:styleId="TableGridLight">
    <w:name w:val="Grid Table Light"/>
    <w:basedOn w:val="TableNormal"/>
    <w:uiPriority w:val="40"/>
    <w:rsid w:val="002917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917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91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917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1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91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2917E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917E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91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917E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
    <w:name w:val="Table Grid"/>
    <w:basedOn w:val="TableNormal"/>
    <w:uiPriority w:val="39"/>
    <w:rsid w:val="00291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075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07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0757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D203CE"/>
    <w:rPr>
      <w:color w:val="808080"/>
    </w:rPr>
  </w:style>
  <w:style w:type="paragraph" w:styleId="NormalWeb">
    <w:name w:val="Normal (Web)"/>
    <w:basedOn w:val="Normal"/>
    <w:uiPriority w:val="99"/>
    <w:semiHidden/>
    <w:unhideWhenUsed/>
    <w:rsid w:val="000614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146C"/>
    <w:rPr>
      <w:i/>
      <w:iCs/>
    </w:rPr>
  </w:style>
  <w:style w:type="paragraph" w:styleId="Header">
    <w:name w:val="header"/>
    <w:basedOn w:val="Normal"/>
    <w:link w:val="HeaderChar"/>
    <w:uiPriority w:val="99"/>
    <w:unhideWhenUsed/>
    <w:rsid w:val="00684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A8"/>
  </w:style>
  <w:style w:type="paragraph" w:styleId="Footer">
    <w:name w:val="footer"/>
    <w:basedOn w:val="Normal"/>
    <w:link w:val="FooterChar"/>
    <w:uiPriority w:val="99"/>
    <w:unhideWhenUsed/>
    <w:rsid w:val="0068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3870">
      <w:bodyDiv w:val="1"/>
      <w:marLeft w:val="0"/>
      <w:marRight w:val="0"/>
      <w:marTop w:val="0"/>
      <w:marBottom w:val="0"/>
      <w:divBdr>
        <w:top w:val="none" w:sz="0" w:space="0" w:color="auto"/>
        <w:left w:val="none" w:sz="0" w:space="0" w:color="auto"/>
        <w:bottom w:val="none" w:sz="0" w:space="0" w:color="auto"/>
        <w:right w:val="none" w:sz="0" w:space="0" w:color="auto"/>
      </w:divBdr>
    </w:div>
    <w:div w:id="770009866">
      <w:bodyDiv w:val="1"/>
      <w:marLeft w:val="0"/>
      <w:marRight w:val="0"/>
      <w:marTop w:val="0"/>
      <w:marBottom w:val="0"/>
      <w:divBdr>
        <w:top w:val="none" w:sz="0" w:space="0" w:color="auto"/>
        <w:left w:val="none" w:sz="0" w:space="0" w:color="auto"/>
        <w:bottom w:val="none" w:sz="0" w:space="0" w:color="auto"/>
        <w:right w:val="none" w:sz="0" w:space="0" w:color="auto"/>
      </w:divBdr>
    </w:div>
    <w:div w:id="936061772">
      <w:bodyDiv w:val="1"/>
      <w:marLeft w:val="0"/>
      <w:marRight w:val="0"/>
      <w:marTop w:val="0"/>
      <w:marBottom w:val="0"/>
      <w:divBdr>
        <w:top w:val="none" w:sz="0" w:space="0" w:color="auto"/>
        <w:left w:val="none" w:sz="0" w:space="0" w:color="auto"/>
        <w:bottom w:val="none" w:sz="0" w:space="0" w:color="auto"/>
        <w:right w:val="none" w:sz="0" w:space="0" w:color="auto"/>
      </w:divBdr>
    </w:div>
    <w:div w:id="965235694">
      <w:bodyDiv w:val="1"/>
      <w:marLeft w:val="0"/>
      <w:marRight w:val="0"/>
      <w:marTop w:val="0"/>
      <w:marBottom w:val="0"/>
      <w:divBdr>
        <w:top w:val="none" w:sz="0" w:space="0" w:color="auto"/>
        <w:left w:val="none" w:sz="0" w:space="0" w:color="auto"/>
        <w:bottom w:val="none" w:sz="0" w:space="0" w:color="auto"/>
        <w:right w:val="none" w:sz="0" w:space="0" w:color="auto"/>
      </w:divBdr>
    </w:div>
    <w:div w:id="1209417131">
      <w:bodyDiv w:val="1"/>
      <w:marLeft w:val="0"/>
      <w:marRight w:val="0"/>
      <w:marTop w:val="0"/>
      <w:marBottom w:val="0"/>
      <w:divBdr>
        <w:top w:val="none" w:sz="0" w:space="0" w:color="auto"/>
        <w:left w:val="none" w:sz="0" w:space="0" w:color="auto"/>
        <w:bottom w:val="none" w:sz="0" w:space="0" w:color="auto"/>
        <w:right w:val="none" w:sz="0" w:space="0" w:color="auto"/>
      </w:divBdr>
    </w:div>
    <w:div w:id="1249462673">
      <w:bodyDiv w:val="1"/>
      <w:marLeft w:val="0"/>
      <w:marRight w:val="0"/>
      <w:marTop w:val="0"/>
      <w:marBottom w:val="0"/>
      <w:divBdr>
        <w:top w:val="none" w:sz="0" w:space="0" w:color="auto"/>
        <w:left w:val="none" w:sz="0" w:space="0" w:color="auto"/>
        <w:bottom w:val="none" w:sz="0" w:space="0" w:color="auto"/>
        <w:right w:val="none" w:sz="0" w:space="0" w:color="auto"/>
      </w:divBdr>
    </w:div>
    <w:div w:id="18329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C6638-4911-40E0-9A9F-81BC1E38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5</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Gunes Corlu, Canan</dc:creator>
  <cp:keywords/>
  <dc:description/>
  <cp:lastModifiedBy>Jing Xu</cp:lastModifiedBy>
  <cp:revision>5</cp:revision>
  <dcterms:created xsi:type="dcterms:W3CDTF">2022-09-27T21:32:00Z</dcterms:created>
  <dcterms:modified xsi:type="dcterms:W3CDTF">2022-10-10T23:59:00Z</dcterms:modified>
</cp:coreProperties>
</file>