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60D" w:rsidRPr="00D54409" w:rsidRDefault="003C260D" w:rsidP="003C260D">
      <w:pPr>
        <w:spacing w:after="0" w:line="240" w:lineRule="auto"/>
        <w:rPr>
          <w:rFonts w:ascii="Comic Sans MS" w:eastAsia="Times New Roman" w:hAnsi="Comic Sans MS" w:cs="Times New Roman"/>
          <w:color w:val="2E74B5" w:themeColor="accent1" w:themeShade="BF"/>
          <w:sz w:val="50"/>
          <w:szCs w:val="50"/>
          <w:lang w:eastAsia="ro-RO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886835" cy="3824605"/>
            <wp:effectExtent l="19050" t="0" r="0" b="0"/>
            <wp:wrapSquare wrapText="bothSides"/>
            <wp:docPr id="1" name="Picture 1" descr="C:\Users\User\AppData\Local\Temp\Rar$DRa0.599\er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Ra0.599\ero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/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>
                            <a14:imgLayer r:embed="rId8">
                              <a14:imgEffect>
                                <a14:brightnessContrast bright="18000" contrast="4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35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65C62" w:rsidRDefault="00865C62"/>
    <w:p w:rsidR="00D54409" w:rsidRDefault="00865C62">
      <w:r>
        <w:br w:type="page"/>
      </w:r>
    </w:p>
    <w:p w:rsidR="0030469F" w:rsidRDefault="0030469F"/>
    <w:p w:rsidR="0030469F" w:rsidRDefault="0030469F"/>
    <w:p w:rsidR="0030469F" w:rsidRDefault="0030469F"/>
    <w:p w:rsidR="0030469F" w:rsidRDefault="0030469F"/>
    <w:p w:rsidR="0030469F" w:rsidRDefault="0030469F"/>
    <w:p w:rsidR="0030469F" w:rsidRDefault="0030469F"/>
    <w:p w:rsidR="0030469F" w:rsidRDefault="0030469F"/>
    <w:p w:rsidR="0030469F" w:rsidRDefault="0030469F"/>
    <w:p w:rsidR="0030469F" w:rsidRDefault="0030469F"/>
    <w:p w:rsidR="0030469F" w:rsidRDefault="0030469F"/>
    <w:p w:rsidR="0030469F" w:rsidRDefault="0030469F"/>
    <w:p w:rsidR="0030469F" w:rsidRPr="0030469F" w:rsidRDefault="0030469F" w:rsidP="003046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469F">
        <w:rPr>
          <w:rFonts w:ascii="Times New Roman" w:hAnsi="Times New Roman" w:cs="Times New Roman"/>
          <w:sz w:val="24"/>
          <w:szCs w:val="24"/>
        </w:rPr>
        <w:t>Balti</w:t>
      </w:r>
      <w:proofErr w:type="spellEnd"/>
    </w:p>
    <w:p w:rsidR="0030469F" w:rsidRPr="0030469F" w:rsidRDefault="0030469F" w:rsidP="003046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469F">
        <w:rPr>
          <w:rFonts w:ascii="Times New Roman" w:hAnsi="Times New Roman" w:cs="Times New Roman"/>
          <w:sz w:val="24"/>
          <w:szCs w:val="24"/>
        </w:rPr>
        <w:t>2019</w:t>
      </w:r>
    </w:p>
    <w:p w:rsidR="00865C62" w:rsidRPr="0030469F" w:rsidRDefault="0030469F" w:rsidP="0030469F">
      <w:pPr>
        <w:spacing w:line="240" w:lineRule="auto"/>
        <w:rPr>
          <w:rFonts w:ascii="Times New Roman" w:hAnsi="Times New Roman" w:cs="Times New Roman"/>
          <w:sz w:val="24"/>
          <w:szCs w:val="24"/>
          <w:bdr w:val="single" w:sz="6" w:space="0" w:color="000000" w:themeColor="text1"/>
        </w:rPr>
      </w:pPr>
      <w:proofErr w:type="spellStart"/>
      <w:r w:rsidRPr="0030469F">
        <w:rPr>
          <w:rFonts w:ascii="Times New Roman" w:hAnsi="Times New Roman" w:cs="Times New Roman"/>
          <w:sz w:val="24"/>
          <w:szCs w:val="24"/>
          <w:bdr w:val="single" w:sz="6" w:space="0" w:color="000000" w:themeColor="text1"/>
        </w:rPr>
        <w:t>Lungu</w:t>
      </w:r>
      <w:proofErr w:type="spellEnd"/>
      <w:r w:rsidRPr="0030469F">
        <w:rPr>
          <w:rFonts w:ascii="Times New Roman" w:hAnsi="Times New Roman" w:cs="Times New Roman"/>
          <w:sz w:val="24"/>
          <w:szCs w:val="24"/>
          <w:bdr w:val="single" w:sz="6" w:space="0" w:color="000000" w:themeColor="text1"/>
        </w:rPr>
        <w:t xml:space="preserve"> Andrei</w:t>
      </w:r>
    </w:p>
    <w:p w:rsidR="00D54409" w:rsidRPr="00D54409" w:rsidRDefault="00D54409" w:rsidP="00D54409">
      <w:pPr>
        <w:keepNext/>
        <w:framePr w:dropCap="drop" w:lines="3" w:hSpace="113" w:wrap="around" w:vAnchor="text" w:hAnchor="page" w:x="672" w:y="56"/>
        <w:spacing w:after="0" w:line="827" w:lineRule="exact"/>
        <w:textAlignment w:val="baseline"/>
        <w:rPr>
          <w:rFonts w:ascii="Adobe Garamond Pro" w:eastAsia="Times New Roman" w:hAnsi="Adobe Garamond Pro" w:cs="Times New Roman"/>
          <w:color w:val="444444"/>
          <w:position w:val="-11"/>
          <w:sz w:val="32"/>
          <w:szCs w:val="32"/>
          <w:lang w:eastAsia="ro-RO"/>
        </w:rPr>
      </w:pPr>
      <w:r w:rsidRPr="003C260D">
        <w:rPr>
          <w:rFonts w:ascii="Algerian" w:eastAsia="Times New Roman" w:hAnsi="Algerian" w:cs="Times New Roman"/>
          <w:color w:val="444444"/>
          <w:position w:val="-11"/>
          <w:sz w:val="111"/>
          <w:szCs w:val="24"/>
          <w:lang w:eastAsia="ro-RO"/>
        </w:rPr>
        <w:lastRenderedPageBreak/>
        <w:t>E</w:t>
      </w:r>
    </w:p>
    <w:p w:rsidR="00865C62" w:rsidRPr="00D54409" w:rsidRDefault="00865C62" w:rsidP="00D54409">
      <w:pPr>
        <w:spacing w:before="120" w:after="120" w:line="240" w:lineRule="auto"/>
        <w:jc w:val="both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ra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odată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o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vulpe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vicleană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ca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toate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vulpile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. </w:t>
      </w:r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Ea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umblase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o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noapte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întreagă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după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hrană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nu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găsise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nicăiri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.</w:t>
      </w:r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Făcându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-se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ziua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albă</w:t>
      </w:r>
      <w:proofErr w:type="spellEnd"/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vulpea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iese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la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marginea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drumului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se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culcă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sub o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tufă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gândindu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-se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mai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facă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ca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poată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găsi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ceva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mâncare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.</w:t>
      </w:r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Şăzând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vulpea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cu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botul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întins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labele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dinainte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vine </w:t>
      </w:r>
      <w:proofErr w:type="spellStart"/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miros</w:t>
      </w:r>
      <w:proofErr w:type="spellEnd"/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peşte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.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Atunci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ea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rădică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puţin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capul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uitându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-se la vale,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lungul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drumului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zăreşte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venind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un</w:t>
      </w:r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car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tras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boi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.</w:t>
      </w:r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- Bun! </w:t>
      </w:r>
      <w:proofErr w:type="spellStart"/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gândi</w:t>
      </w:r>
      <w:proofErr w:type="spellEnd"/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vulpea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. </w:t>
      </w:r>
      <w:proofErr w:type="spellStart"/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Iaca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hrana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-o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aşteptam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eu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.</w:t>
      </w:r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îndată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iese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de sub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tufă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se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lungeşte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mijlocul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drumului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ca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cum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ar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fi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fost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moartă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.</w:t>
      </w:r>
      <w:proofErr w:type="gramEnd"/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Carul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apropiindu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-se de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vulpe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ţăranul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ce</w:t>
      </w:r>
      <w:proofErr w:type="spellEnd"/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mâna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boii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o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vede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crezând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că-i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moartă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cu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adevărat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strigă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la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boi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: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Aho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!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Aho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! </w:t>
      </w:r>
      <w:proofErr w:type="spellStart"/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Boii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se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opresc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.</w:t>
      </w:r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Ţăranul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vine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spre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vulpe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se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uită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la ea de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aproape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văzând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nici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nu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suflă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zice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: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Bre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! </w:t>
      </w:r>
      <w:proofErr w:type="spellStart"/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da</w:t>
      </w:r>
      <w:proofErr w:type="spellEnd"/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' cum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naiba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a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murit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vulpea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asta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aici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?! Ti! </w:t>
      </w:r>
      <w:proofErr w:type="spellStart"/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ce</w:t>
      </w:r>
      <w:proofErr w:type="spellEnd"/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frumoasă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caţaveică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am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fac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nevestei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mele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din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blana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istui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vulpoiul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! </w:t>
      </w:r>
      <w:proofErr w:type="spellStart"/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Zicând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aşa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apucă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vulpea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după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cap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târând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-o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până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la car, se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opinteşte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ş-o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aruncă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deasupra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peştelui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.</w:t>
      </w:r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Apoi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strigă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la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boi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: "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Hăis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!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Joian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cea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! </w:t>
      </w:r>
      <w:proofErr w:type="spellStart"/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Bourean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".</w:t>
      </w:r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Boii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pornesc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.</w:t>
      </w:r>
      <w:proofErr w:type="gramEnd"/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lastRenderedPageBreak/>
        <w:t>Ţăranul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mergea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lângă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boi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şi-i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tot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îndemna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să</w:t>
      </w:r>
      <w:proofErr w:type="spellEnd"/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meargă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mai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iute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, ca s-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ajungă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degrabă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acasă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ia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pielea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vulpii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.</w:t>
      </w:r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Însă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cum au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pornit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boii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vulpea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a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început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cu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picioarele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a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împinge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peştele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din car </w:t>
      </w:r>
      <w:proofErr w:type="spellStart"/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jos</w:t>
      </w:r>
      <w:proofErr w:type="spellEnd"/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. </w:t>
      </w:r>
      <w:proofErr w:type="spellStart"/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Ţăranul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mâna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carul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scârţâia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peştele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din car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cădea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.</w:t>
      </w:r>
      <w:proofErr w:type="gramEnd"/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După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hoaţa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vulpe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a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aruncat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o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mulţime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peşte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drum,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binişor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sare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ea din car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cu mare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grabă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începe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a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strânge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peştele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drum.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După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ce</w:t>
      </w:r>
      <w:proofErr w:type="spellEnd"/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l-a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strâns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grămadă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îl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ia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îl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duce la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vizunia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începe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a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mânca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tare-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mai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era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foame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!</w:t>
      </w:r>
      <w:bookmarkStart w:id="0" w:name="_GoBack"/>
      <w:bookmarkEnd w:id="0"/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proofErr w:type="spellStart"/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Tocmai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când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începuse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a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mânca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iaca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vine la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dânsa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ursul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.</w:t>
      </w:r>
      <w:proofErr w:type="gramEnd"/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-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Bună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masă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cumătră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! Ti!!! </w:t>
      </w:r>
      <w:proofErr w:type="spellStart"/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da</w:t>
      </w:r>
      <w:proofErr w:type="spellEnd"/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'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mai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peşte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!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Dă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-mi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mie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ta...re! </w:t>
      </w:r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mi-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i</w:t>
      </w:r>
      <w:proofErr w:type="spellEnd"/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poftă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!</w:t>
      </w:r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-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Ia</w:t>
      </w:r>
      <w:proofErr w:type="spellEnd"/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mai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pune-ţi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pofta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-n cui,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cumetre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doar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nu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pentru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gustul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altuia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m-am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muncit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eu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.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Dacă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ţi-i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aşa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poftă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, du-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te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şi-ţi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moaie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coada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-n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baltă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ca mine,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şi-i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avea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peşte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să</w:t>
      </w:r>
      <w:proofErr w:type="spellEnd"/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mănânci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.</w:t>
      </w:r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-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Învaţă-mă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te</w:t>
      </w:r>
      <w:proofErr w:type="spellEnd"/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rog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cumătră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eu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nu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ştiu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cum se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prinde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peştele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.</w:t>
      </w:r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lastRenderedPageBreak/>
        <w:t>Atunci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vulpea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rânji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dinţii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zise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: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Alei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cumetre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! </w:t>
      </w:r>
      <w:proofErr w:type="spellStart"/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da</w:t>
      </w:r>
      <w:proofErr w:type="spellEnd"/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' nu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ştii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nevoia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te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duce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unde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nu-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ţi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voia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te-nvaţă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nici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gândeşti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?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Ascultă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cumetre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: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vrei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să</w:t>
      </w:r>
      <w:proofErr w:type="spellEnd"/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mănânci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peşte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? Du-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te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deseară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la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băltoaga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cea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din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marginea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pădurii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vâră-ți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coada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-n </w:t>
      </w:r>
      <w:proofErr w:type="spellStart"/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apă</w:t>
      </w:r>
      <w:proofErr w:type="spellEnd"/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stai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loc,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fără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te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mişti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până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despre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ziuă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;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atunci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smunceşte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vârtos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spre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mal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scoţi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o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mulţime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peşte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poate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îndoit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şi-ntreit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cât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am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scos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eu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.</w:t>
      </w:r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Ursul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ne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mai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zicând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nici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o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vorbă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aleargă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-n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fuga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mare la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băltoaga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din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marginea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pădurii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şi-şi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vâră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-n </w:t>
      </w:r>
      <w:proofErr w:type="spellStart"/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apă</w:t>
      </w:r>
      <w:proofErr w:type="spellEnd"/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toată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coada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!</w:t>
      </w:r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acea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noapte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începuse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a bate </w:t>
      </w:r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un</w:t>
      </w:r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vânt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rece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de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îngheţa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limba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-n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gură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chiar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cenuşa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de sub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foc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.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Îngheaţă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zdravăn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apa</w:t>
      </w:r>
      <w:proofErr w:type="spellEnd"/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din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băltoagă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prinde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coada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ursului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ca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într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-un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cleşte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. De la o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vreme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ursul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nemaiputând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durerea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cozii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de frig,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smunceşte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o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dată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din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toată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puterea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.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sărmanul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urs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loc </w:t>
      </w:r>
      <w:proofErr w:type="spellStart"/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să</w:t>
      </w:r>
      <w:proofErr w:type="spellEnd"/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scoată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peşte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rămâne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făr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-de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coadă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!</w:t>
      </w:r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Începe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el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acum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a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mornăi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cumplit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ş-a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sări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sus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durere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;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şi-nciudat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vulpe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l-</w:t>
      </w:r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</w:t>
      </w:r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amăgit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se duce s-o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ucidă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bătaie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. Dar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şireata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vulpe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ştie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cum </w:t>
      </w:r>
      <w:proofErr w:type="spellStart"/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să</w:t>
      </w:r>
      <w:proofErr w:type="spellEnd"/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se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ferească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mânia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ursului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. Ea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ieşise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din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vizunie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se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vârâse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scorbura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unui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copac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din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apropiere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;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când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văzu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urs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vine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făr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-de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coadă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începu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a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striga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:</w:t>
      </w:r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lastRenderedPageBreak/>
        <w:t xml:space="preserve">-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Hei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cumetre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! Dar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ţi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-au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mâncat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peştii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coada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ori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fost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prea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lacom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ş-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vrut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să</w:t>
      </w:r>
      <w:proofErr w:type="spellEnd"/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nu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mai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rămână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peşti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baltă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?</w:t>
      </w:r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Ursul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auzind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încă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-l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mai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ie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râs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se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înciudează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mai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tare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se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repezi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iute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spre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copac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;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dar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gura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scorburii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fiind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strâmtă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ursul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nu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putea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să</w:t>
      </w:r>
      <w:proofErr w:type="spellEnd"/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încapă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înlăuntru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.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Atunci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el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caută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o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creangă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cu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cârlig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începe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a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cotrobăi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prin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scorbură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ca </w:t>
      </w:r>
      <w:proofErr w:type="spellStart"/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să</w:t>
      </w:r>
      <w:proofErr w:type="spellEnd"/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scoată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vulpea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afară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să-i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dea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cheltuială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... Dar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când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apuca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ursul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piciorul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vulpii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ea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striga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: "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Trage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nătărăule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! </w:t>
      </w:r>
      <w:proofErr w:type="spellStart"/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mie</w:t>
      </w:r>
      <w:proofErr w:type="spellEnd"/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nu-mi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pasă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tragi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copac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..."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Iar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când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anina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cârligul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copac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ea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striga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: "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Valeu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cumetre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! </w:t>
      </w:r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nu</w:t>
      </w:r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trage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-mi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rupi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piciorul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!"</w:t>
      </w:r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În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zadar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s-</w:t>
      </w:r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</w:t>
      </w:r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năcăjit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ursul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, de-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curgeau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sudorile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,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că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tot n-a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putut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scoate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vulpea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din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scorbura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copacului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.</w:t>
      </w:r>
    </w:p>
    <w:p w:rsidR="00865C62" w:rsidRPr="00D54409" w:rsidRDefault="00865C62" w:rsidP="00865C62">
      <w:pPr>
        <w:spacing w:after="120" w:line="240" w:lineRule="auto"/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</w:pP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Şi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iaca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aşa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gram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a</w:t>
      </w:r>
      <w:proofErr w:type="gram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rămas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ursul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păcălit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 xml:space="preserve"> de </w:t>
      </w:r>
      <w:proofErr w:type="spellStart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vulpe</w:t>
      </w:r>
      <w:proofErr w:type="spellEnd"/>
      <w:r w:rsidRPr="00D54409">
        <w:rPr>
          <w:rFonts w:ascii="Adobe Garamond Pro" w:eastAsia="Times New Roman" w:hAnsi="Adobe Garamond Pro" w:cs="Times New Roman"/>
          <w:color w:val="444444"/>
          <w:sz w:val="32"/>
          <w:szCs w:val="32"/>
          <w:lang w:eastAsia="ro-RO"/>
        </w:rPr>
        <w:t>!</w:t>
      </w:r>
    </w:p>
    <w:p w:rsidR="00F44E4C" w:rsidRDefault="009A2833">
      <w:r>
        <w:t xml:space="preserve">                                                                               </w:t>
      </w:r>
      <w:r w:rsidR="00F44E4C">
        <w:t xml:space="preserve"> </w:t>
      </w:r>
      <w:r>
        <w:t xml:space="preserve">   </w:t>
      </w:r>
      <w:r>
        <w:rPr>
          <w:noProof/>
          <w:lang w:val="ru-RU" w:eastAsia="ru-RU"/>
        </w:rPr>
        <w:drawing>
          <wp:inline distT="0" distB="0" distL="0" distR="0">
            <wp:extent cx="1037359" cy="936345"/>
            <wp:effectExtent l="19050" t="0" r="0" b="0"/>
            <wp:docPr id="3" name="Рисунок 1" descr="D:\Загрузки\c9c45b52-ca96-4121-938d-6d1f2412499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c9c45b52-ca96-4121-938d-6d1f2412499c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781" cy="937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833" w:rsidRDefault="00F44E4C">
      <w:r>
        <w:lastRenderedPageBreak/>
        <w:t xml:space="preserve">                                                      </w:t>
      </w:r>
      <w:r w:rsidR="009A2833" w:rsidRPr="009A2833">
        <w:rPr>
          <w:highlight w:val="lightGray"/>
        </w:rPr>
        <w:t xml:space="preserve">„M-am suit </w:t>
      </w:r>
      <w:proofErr w:type="spellStart"/>
      <w:r w:rsidR="009A2833" w:rsidRPr="009A2833">
        <w:rPr>
          <w:highlight w:val="lightGray"/>
        </w:rPr>
        <w:t>pe</w:t>
      </w:r>
      <w:proofErr w:type="spellEnd"/>
      <w:r w:rsidR="009A2833" w:rsidRPr="009A2833">
        <w:rPr>
          <w:highlight w:val="lightGray"/>
        </w:rPr>
        <w:t xml:space="preserve">-o </w:t>
      </w:r>
      <w:proofErr w:type="spellStart"/>
      <w:r w:rsidR="009A2833" w:rsidRPr="009A2833">
        <w:rPr>
          <w:highlight w:val="lightGray"/>
        </w:rPr>
        <w:t>roată</w:t>
      </w:r>
      <w:proofErr w:type="spellEnd"/>
      <w:r w:rsidR="009A2833" w:rsidRPr="009A2833">
        <w:rPr>
          <w:highlight w:val="lightGray"/>
        </w:rPr>
        <w:t xml:space="preserve"> </w:t>
      </w:r>
      <w:proofErr w:type="spellStart"/>
      <w:r w:rsidR="009A2833" w:rsidRPr="009A2833">
        <w:rPr>
          <w:highlight w:val="lightGray"/>
        </w:rPr>
        <w:t>și</w:t>
      </w:r>
      <w:proofErr w:type="spellEnd"/>
      <w:r w:rsidR="009A2833" w:rsidRPr="009A2833">
        <w:rPr>
          <w:highlight w:val="lightGray"/>
        </w:rPr>
        <w:t xml:space="preserve"> v-am </w:t>
      </w:r>
      <w:proofErr w:type="spellStart"/>
      <w:r w:rsidR="009A2833" w:rsidRPr="009A2833">
        <w:rPr>
          <w:highlight w:val="lightGray"/>
        </w:rPr>
        <w:t>spus</w:t>
      </w:r>
      <w:proofErr w:type="spellEnd"/>
      <w:r w:rsidR="009A2833" w:rsidRPr="009A2833">
        <w:rPr>
          <w:highlight w:val="lightGray"/>
        </w:rPr>
        <w:t xml:space="preserve"> </w:t>
      </w:r>
      <w:proofErr w:type="spellStart"/>
      <w:r w:rsidR="009A2833" w:rsidRPr="009A2833">
        <w:rPr>
          <w:highlight w:val="lightGray"/>
        </w:rPr>
        <w:t>povestea</w:t>
      </w:r>
      <w:proofErr w:type="spellEnd"/>
      <w:r w:rsidR="009A2833" w:rsidRPr="009A2833">
        <w:rPr>
          <w:highlight w:val="lightGray"/>
        </w:rPr>
        <w:t xml:space="preserve"> </w:t>
      </w:r>
      <w:proofErr w:type="spellStart"/>
      <w:r w:rsidR="009A2833" w:rsidRPr="009A2833">
        <w:rPr>
          <w:highlight w:val="lightGray"/>
        </w:rPr>
        <w:t>toată</w:t>
      </w:r>
      <w:proofErr w:type="spellEnd"/>
      <w:r w:rsidR="009A2833" w:rsidRPr="009A2833">
        <w:rPr>
          <w:highlight w:val="lightGray"/>
        </w:rPr>
        <w:t>”</w:t>
      </w:r>
    </w:p>
    <w:sectPr w:rsidR="009A2833" w:rsidSect="003046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8392" w:orient="landscape" w:code="9"/>
      <w:pgMar w:top="567" w:right="1134" w:bottom="567" w:left="567" w:header="567" w:footer="567" w:gutter="0"/>
      <w:pgBorders w:display="firstPage" w:offsetFrom="page">
        <w:top w:val="doubleWave" w:sz="6" w:space="24" w:color="538135" w:themeColor="accent6" w:themeShade="BF"/>
        <w:left w:val="doubleWave" w:sz="6" w:space="24" w:color="538135" w:themeColor="accent6" w:themeShade="BF"/>
        <w:bottom w:val="doubleWave" w:sz="6" w:space="24" w:color="538135" w:themeColor="accent6" w:themeShade="BF"/>
        <w:right w:val="doubleWave" w:sz="6" w:space="24" w:color="538135" w:themeColor="accent6" w:themeShade="BF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D4D" w:rsidRDefault="00725D4D" w:rsidP="00941818">
      <w:pPr>
        <w:spacing w:after="0" w:line="240" w:lineRule="auto"/>
      </w:pPr>
      <w:r>
        <w:separator/>
      </w:r>
    </w:p>
  </w:endnote>
  <w:endnote w:type="continuationSeparator" w:id="0">
    <w:p w:rsidR="00725D4D" w:rsidRDefault="00725D4D" w:rsidP="00941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Algerian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ivaldi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44430266"/>
      <w:docPartObj>
        <w:docPartGallery w:val="Page Numbers (Bottom of Page)"/>
        <w:docPartUnique/>
      </w:docPartObj>
    </w:sdtPr>
    <w:sdtContent>
      <w:sdt>
        <w:sdtPr>
          <w:id w:val="1909197463"/>
          <w:docPartObj>
            <w:docPartGallery w:val="Page Numbers (Top of Page)"/>
            <w:docPartUnique/>
          </w:docPartObj>
        </w:sdtPr>
        <w:sdtContent>
          <w:p w:rsidR="003C260D" w:rsidRDefault="003C260D">
            <w:pPr>
              <w:pStyle w:val="a5"/>
              <w:jc w:val="center"/>
            </w:pPr>
            <w:r>
              <w:t xml:space="preserve">Page </w:t>
            </w:r>
            <w:r w:rsidR="00B1051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B1051B">
              <w:rPr>
                <w:b/>
                <w:bCs/>
                <w:sz w:val="24"/>
                <w:szCs w:val="24"/>
              </w:rPr>
              <w:fldChar w:fldCharType="separate"/>
            </w:r>
            <w:r w:rsidR="0030469F">
              <w:rPr>
                <w:b/>
                <w:bCs/>
                <w:noProof/>
              </w:rPr>
              <w:t>2</w:t>
            </w:r>
            <w:r w:rsidR="00B1051B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1051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B1051B">
              <w:rPr>
                <w:b/>
                <w:bCs/>
                <w:sz w:val="24"/>
                <w:szCs w:val="24"/>
              </w:rPr>
              <w:fldChar w:fldCharType="separate"/>
            </w:r>
            <w:r w:rsidR="0030469F">
              <w:rPr>
                <w:b/>
                <w:bCs/>
                <w:noProof/>
              </w:rPr>
              <w:t>7</w:t>
            </w:r>
            <w:r w:rsidR="00B1051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1818" w:rsidRDefault="00941818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3606514"/>
      <w:docPartObj>
        <w:docPartGallery w:val="Page Numbers (Bottom of Page)"/>
        <w:docPartUnique/>
      </w:docPartObj>
    </w:sdtPr>
    <w:sdtContent>
      <w:sdt>
        <w:sdtPr>
          <w:id w:val="-1496339280"/>
          <w:docPartObj>
            <w:docPartGallery w:val="Page Numbers (Top of Page)"/>
            <w:docPartUnique/>
          </w:docPartObj>
        </w:sdtPr>
        <w:sdtContent>
          <w:p w:rsidR="003C260D" w:rsidRDefault="003C260D">
            <w:pPr>
              <w:pStyle w:val="a5"/>
              <w:jc w:val="center"/>
            </w:pPr>
            <w:r>
              <w:t xml:space="preserve">Page </w:t>
            </w:r>
            <w:r w:rsidR="00B1051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B1051B">
              <w:rPr>
                <w:b/>
                <w:bCs/>
                <w:sz w:val="24"/>
                <w:szCs w:val="24"/>
              </w:rPr>
              <w:fldChar w:fldCharType="separate"/>
            </w:r>
            <w:r w:rsidR="0030469F">
              <w:rPr>
                <w:b/>
                <w:bCs/>
                <w:noProof/>
              </w:rPr>
              <w:t>3</w:t>
            </w:r>
            <w:r w:rsidR="00B1051B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1051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B1051B">
              <w:rPr>
                <w:b/>
                <w:bCs/>
                <w:sz w:val="24"/>
                <w:szCs w:val="24"/>
              </w:rPr>
              <w:fldChar w:fldCharType="separate"/>
            </w:r>
            <w:r w:rsidR="0030469F">
              <w:rPr>
                <w:b/>
                <w:bCs/>
                <w:noProof/>
              </w:rPr>
              <w:t>7</w:t>
            </w:r>
            <w:r w:rsidR="00B1051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1818" w:rsidRDefault="00941818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850563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941818" w:rsidRDefault="00941818">
            <w:pPr>
              <w:pStyle w:val="a5"/>
              <w:jc w:val="center"/>
            </w:pPr>
            <w:r>
              <w:t xml:space="preserve">Page </w:t>
            </w:r>
            <w:r w:rsidR="00B1051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B1051B">
              <w:rPr>
                <w:b/>
                <w:bCs/>
                <w:sz w:val="24"/>
                <w:szCs w:val="24"/>
              </w:rPr>
              <w:fldChar w:fldCharType="separate"/>
            </w:r>
            <w:r w:rsidR="0030469F">
              <w:rPr>
                <w:b/>
                <w:bCs/>
                <w:noProof/>
              </w:rPr>
              <w:t>1</w:t>
            </w:r>
            <w:r w:rsidR="00B1051B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1051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B1051B">
              <w:rPr>
                <w:b/>
                <w:bCs/>
                <w:sz w:val="24"/>
                <w:szCs w:val="24"/>
              </w:rPr>
              <w:fldChar w:fldCharType="separate"/>
            </w:r>
            <w:r w:rsidR="0030469F">
              <w:rPr>
                <w:b/>
                <w:bCs/>
                <w:noProof/>
              </w:rPr>
              <w:t>7</w:t>
            </w:r>
            <w:r w:rsidR="00B1051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1818" w:rsidRDefault="0094181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D4D" w:rsidRDefault="00725D4D" w:rsidP="00941818">
      <w:pPr>
        <w:spacing w:after="0" w:line="240" w:lineRule="auto"/>
      </w:pPr>
      <w:r>
        <w:separator/>
      </w:r>
    </w:p>
  </w:footnote>
  <w:footnote w:type="continuationSeparator" w:id="0">
    <w:p w:rsidR="00725D4D" w:rsidRDefault="00725D4D" w:rsidP="00941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818" w:rsidRPr="00941818" w:rsidRDefault="00941818" w:rsidP="00941818">
    <w:pPr>
      <w:pStyle w:val="a3"/>
      <w:rPr>
        <w:rFonts w:ascii="Vivaldi" w:hAnsi="Vivaldi"/>
        <w:sz w:val="24"/>
        <w:szCs w:val="24"/>
      </w:rPr>
    </w:pPr>
    <w:r w:rsidRPr="00941818">
      <w:rPr>
        <w:rFonts w:ascii="Vivaldi" w:hAnsi="Vivaldi"/>
        <w:sz w:val="24"/>
        <w:szCs w:val="24"/>
      </w:rPr>
      <w:t>“</w:t>
    </w:r>
    <w:proofErr w:type="spellStart"/>
    <w:r w:rsidRPr="00941818">
      <w:rPr>
        <w:rFonts w:ascii="Vivaldi" w:hAnsi="Vivaldi"/>
        <w:sz w:val="24"/>
        <w:szCs w:val="24"/>
      </w:rPr>
      <w:t>Ursul</w:t>
    </w:r>
    <w:proofErr w:type="spellEnd"/>
    <w:r w:rsidRPr="00941818">
      <w:rPr>
        <w:rFonts w:ascii="Vivaldi" w:hAnsi="Vivaldi"/>
        <w:sz w:val="24"/>
        <w:szCs w:val="24"/>
      </w:rPr>
      <w:t xml:space="preserve"> </w:t>
    </w:r>
    <w:proofErr w:type="spellStart"/>
    <w:r w:rsidRPr="00941818">
      <w:rPr>
        <w:rFonts w:ascii="Vivaldi" w:hAnsi="Vivaldi"/>
        <w:sz w:val="24"/>
        <w:szCs w:val="24"/>
      </w:rPr>
      <w:t>p</w:t>
    </w:r>
    <w:r w:rsidRPr="00941818">
      <w:rPr>
        <w:rFonts w:ascii="Cambria" w:hAnsi="Cambria" w:cs="Cambria"/>
        <w:sz w:val="24"/>
        <w:szCs w:val="24"/>
      </w:rPr>
      <w:t>ă</w:t>
    </w:r>
    <w:r w:rsidRPr="00941818">
      <w:rPr>
        <w:rFonts w:ascii="Vivaldi" w:hAnsi="Vivaldi"/>
        <w:sz w:val="24"/>
        <w:szCs w:val="24"/>
      </w:rPr>
      <w:t>c</w:t>
    </w:r>
    <w:r w:rsidRPr="00941818">
      <w:rPr>
        <w:rFonts w:ascii="Cambria" w:hAnsi="Cambria" w:cs="Cambria"/>
        <w:sz w:val="24"/>
        <w:szCs w:val="24"/>
      </w:rPr>
      <w:t>ă</w:t>
    </w:r>
    <w:r w:rsidRPr="00941818">
      <w:rPr>
        <w:rFonts w:ascii="Vivaldi" w:hAnsi="Vivaldi"/>
        <w:sz w:val="24"/>
        <w:szCs w:val="24"/>
      </w:rPr>
      <w:t>lit</w:t>
    </w:r>
    <w:proofErr w:type="spellEnd"/>
    <w:r w:rsidRPr="00941818">
      <w:rPr>
        <w:rFonts w:ascii="Vivaldi" w:hAnsi="Vivaldi"/>
        <w:sz w:val="24"/>
        <w:szCs w:val="24"/>
      </w:rPr>
      <w:t xml:space="preserve"> de </w:t>
    </w:r>
    <w:proofErr w:type="spellStart"/>
    <w:r w:rsidRPr="00941818">
      <w:rPr>
        <w:rFonts w:ascii="Vivaldi" w:hAnsi="Vivaldi"/>
        <w:sz w:val="24"/>
        <w:szCs w:val="24"/>
      </w:rPr>
      <w:t>vulpe</w:t>
    </w:r>
    <w:proofErr w:type="spellEnd"/>
    <w:r w:rsidRPr="00941818">
      <w:rPr>
        <w:rFonts w:ascii="Vivaldi" w:hAnsi="Vivaldi" w:cs="Vivaldi"/>
        <w:sz w:val="24"/>
        <w:szCs w:val="24"/>
      </w:rPr>
      <w:t>”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818" w:rsidRPr="00941818" w:rsidRDefault="00941818" w:rsidP="00941818">
    <w:pPr>
      <w:pStyle w:val="a3"/>
      <w:jc w:val="right"/>
      <w:rPr>
        <w:rFonts w:ascii="Vivaldi" w:hAnsi="Vivaldi"/>
        <w:sz w:val="24"/>
        <w:szCs w:val="24"/>
      </w:rPr>
    </w:pPr>
    <w:r w:rsidRPr="00941818">
      <w:rPr>
        <w:rFonts w:ascii="Vivaldi" w:hAnsi="Vivaldi"/>
        <w:sz w:val="24"/>
        <w:szCs w:val="24"/>
      </w:rPr>
      <w:t xml:space="preserve">„Din </w:t>
    </w:r>
    <w:proofErr w:type="spellStart"/>
    <w:r w:rsidRPr="00941818">
      <w:rPr>
        <w:rFonts w:ascii="Vivaldi" w:hAnsi="Vivaldi"/>
        <w:sz w:val="24"/>
        <w:szCs w:val="24"/>
      </w:rPr>
      <w:t>colec</w:t>
    </w:r>
    <w:r w:rsidRPr="00941818">
      <w:rPr>
        <w:rFonts w:ascii="Cambria" w:hAnsi="Cambria" w:cs="Cambria"/>
        <w:sz w:val="24"/>
        <w:szCs w:val="24"/>
      </w:rPr>
      <w:t>ț</w:t>
    </w:r>
    <w:r w:rsidRPr="00941818">
      <w:rPr>
        <w:rFonts w:ascii="Vivaldi" w:hAnsi="Vivaldi"/>
        <w:sz w:val="24"/>
        <w:szCs w:val="24"/>
      </w:rPr>
      <w:t>ia</w:t>
    </w:r>
    <w:proofErr w:type="spellEnd"/>
    <w:r w:rsidRPr="00941818">
      <w:rPr>
        <w:rFonts w:ascii="Vivaldi" w:hAnsi="Vivaldi"/>
        <w:sz w:val="24"/>
        <w:szCs w:val="24"/>
      </w:rPr>
      <w:t xml:space="preserve"> C</w:t>
    </w:r>
    <w:r w:rsidRPr="00941818">
      <w:rPr>
        <w:rFonts w:ascii="Cambria" w:hAnsi="Cambria" w:cs="Cambria"/>
        <w:sz w:val="24"/>
        <w:szCs w:val="24"/>
      </w:rPr>
      <w:t>Ă</w:t>
    </w:r>
    <w:r w:rsidRPr="00941818">
      <w:rPr>
        <w:rFonts w:ascii="Vivaldi" w:hAnsi="Vivaldi"/>
        <w:sz w:val="24"/>
        <w:szCs w:val="24"/>
      </w:rPr>
      <w:t>R</w:t>
    </w:r>
    <w:r w:rsidRPr="00941818">
      <w:rPr>
        <w:rFonts w:ascii="Cambria" w:hAnsi="Cambria" w:cs="Cambria"/>
        <w:sz w:val="24"/>
        <w:szCs w:val="24"/>
      </w:rPr>
      <w:t>Ț</w:t>
    </w:r>
    <w:r w:rsidRPr="00941818">
      <w:rPr>
        <w:rFonts w:ascii="Vivaldi" w:hAnsi="Vivaldi"/>
        <w:sz w:val="24"/>
        <w:szCs w:val="24"/>
      </w:rPr>
      <w:t>I PENTRU COPII</w:t>
    </w:r>
    <w:r w:rsidRPr="00941818">
      <w:rPr>
        <w:rFonts w:ascii="Vivaldi" w:hAnsi="Vivaldi" w:cs="Vivaldi"/>
        <w:sz w:val="24"/>
        <w:szCs w:val="24"/>
      </w:rPr>
      <w:t>”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818" w:rsidRPr="00941818" w:rsidRDefault="00941818" w:rsidP="00941818">
    <w:pPr>
      <w:pStyle w:val="a3"/>
      <w:jc w:val="right"/>
      <w:rPr>
        <w:rFonts w:ascii="Vivaldi" w:hAnsi="Vivaldi"/>
        <w:sz w:val="24"/>
        <w:szCs w:val="24"/>
      </w:rPr>
    </w:pPr>
    <w:r>
      <w:tab/>
    </w:r>
    <w:r w:rsidRPr="00941818">
      <w:rPr>
        <w:rFonts w:ascii="Vivaldi" w:hAnsi="Vivaldi"/>
        <w:sz w:val="24"/>
        <w:szCs w:val="24"/>
      </w:rPr>
      <w:t xml:space="preserve">„Din </w:t>
    </w:r>
    <w:proofErr w:type="spellStart"/>
    <w:r w:rsidRPr="00941818">
      <w:rPr>
        <w:rFonts w:ascii="Vivaldi" w:hAnsi="Vivaldi"/>
        <w:sz w:val="24"/>
        <w:szCs w:val="24"/>
      </w:rPr>
      <w:t>colec</w:t>
    </w:r>
    <w:r w:rsidRPr="00941818">
      <w:rPr>
        <w:rFonts w:ascii="Cambria" w:hAnsi="Cambria" w:cs="Cambria"/>
        <w:sz w:val="24"/>
        <w:szCs w:val="24"/>
      </w:rPr>
      <w:t>ț</w:t>
    </w:r>
    <w:r w:rsidRPr="00941818">
      <w:rPr>
        <w:rFonts w:ascii="Vivaldi" w:hAnsi="Vivaldi"/>
        <w:sz w:val="24"/>
        <w:szCs w:val="24"/>
      </w:rPr>
      <w:t>ia</w:t>
    </w:r>
    <w:proofErr w:type="spellEnd"/>
    <w:r w:rsidRPr="00941818">
      <w:rPr>
        <w:rFonts w:ascii="Vivaldi" w:hAnsi="Vivaldi"/>
        <w:sz w:val="24"/>
        <w:szCs w:val="24"/>
      </w:rPr>
      <w:t xml:space="preserve"> C</w:t>
    </w:r>
    <w:r w:rsidRPr="00941818">
      <w:rPr>
        <w:rFonts w:ascii="Cambria" w:hAnsi="Cambria" w:cs="Cambria"/>
        <w:sz w:val="24"/>
        <w:szCs w:val="24"/>
      </w:rPr>
      <w:t>Ă</w:t>
    </w:r>
    <w:r w:rsidRPr="00941818">
      <w:rPr>
        <w:rFonts w:ascii="Vivaldi" w:hAnsi="Vivaldi"/>
        <w:sz w:val="24"/>
        <w:szCs w:val="24"/>
      </w:rPr>
      <w:t>R</w:t>
    </w:r>
    <w:r w:rsidRPr="00941818">
      <w:rPr>
        <w:rFonts w:ascii="Cambria" w:hAnsi="Cambria" w:cs="Cambria"/>
        <w:sz w:val="24"/>
        <w:szCs w:val="24"/>
      </w:rPr>
      <w:t>Ț</w:t>
    </w:r>
    <w:r w:rsidRPr="00941818">
      <w:rPr>
        <w:rFonts w:ascii="Vivaldi" w:hAnsi="Vivaldi"/>
        <w:sz w:val="24"/>
        <w:szCs w:val="24"/>
      </w:rPr>
      <w:t>I PENTRU COPII</w:t>
    </w:r>
    <w:r w:rsidRPr="00941818">
      <w:rPr>
        <w:rFonts w:ascii="Vivaldi" w:hAnsi="Vivaldi" w:cs="Vivaldi"/>
        <w:sz w:val="24"/>
        <w:szCs w:val="24"/>
      </w:rPr>
      <w:t>”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A0C0E"/>
    <w:rsid w:val="0012240D"/>
    <w:rsid w:val="001A0C0E"/>
    <w:rsid w:val="0030469F"/>
    <w:rsid w:val="00333762"/>
    <w:rsid w:val="003C260D"/>
    <w:rsid w:val="005A29DD"/>
    <w:rsid w:val="00725D4D"/>
    <w:rsid w:val="007516D0"/>
    <w:rsid w:val="00865C62"/>
    <w:rsid w:val="00941818"/>
    <w:rsid w:val="009A2833"/>
    <w:rsid w:val="00B1051B"/>
    <w:rsid w:val="00C025E6"/>
    <w:rsid w:val="00CB2D03"/>
    <w:rsid w:val="00D54409"/>
    <w:rsid w:val="00ED61D8"/>
    <w:rsid w:val="00F44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5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18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1818"/>
  </w:style>
  <w:style w:type="paragraph" w:styleId="a5">
    <w:name w:val="footer"/>
    <w:basedOn w:val="a"/>
    <w:link w:val="a6"/>
    <w:uiPriority w:val="99"/>
    <w:unhideWhenUsed/>
    <w:rsid w:val="009418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1818"/>
  </w:style>
  <w:style w:type="character" w:styleId="a7">
    <w:name w:val="Hyperlink"/>
    <w:basedOn w:val="a0"/>
    <w:uiPriority w:val="99"/>
    <w:unhideWhenUsed/>
    <w:rsid w:val="003C260D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54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44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0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Algerian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ivaldi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1493C"/>
    <w:rsid w:val="0041493C"/>
    <w:rsid w:val="00591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4CF944EC65473BA6117965F0F60EB7">
    <w:name w:val="A34CF944EC65473BA6117965F0F60EB7"/>
    <w:rsid w:val="0041493C"/>
  </w:style>
  <w:style w:type="paragraph" w:customStyle="1" w:styleId="2C308B4A09B4412E9247E89E34CE38F4">
    <w:name w:val="2C308B4A09B4412E9247E89E34CE38F4"/>
    <w:rsid w:val="0041493C"/>
  </w:style>
  <w:style w:type="paragraph" w:customStyle="1" w:styleId="3FE7A146C491427B8CC6E7C78C308370">
    <w:name w:val="3FE7A146C491427B8CC6E7C78C308370"/>
    <w:rsid w:val="0041493C"/>
  </w:style>
  <w:style w:type="paragraph" w:customStyle="1" w:styleId="372FA679980D4287980CF5994243237A">
    <w:name w:val="372FA679980D4287980CF5994243237A"/>
    <w:rsid w:val="0041493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9FC00-FC3D-4EA2-B63F-FF5CD81F7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621</Words>
  <Characters>3542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SSD</cp:lastModifiedBy>
  <cp:revision>6</cp:revision>
  <dcterms:created xsi:type="dcterms:W3CDTF">2019-10-14T12:50:00Z</dcterms:created>
  <dcterms:modified xsi:type="dcterms:W3CDTF">2019-10-16T18:14:00Z</dcterms:modified>
</cp:coreProperties>
</file>