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DD1BC"/>
        </w:rPr>
        <w:t>0nya Build 15 — Physical Verification Tracker</w:t>
      </w:r>
    </w:p>
    <w:p>
      <w:r>
        <w:rPr>
          <w:b/>
        </w:rPr>
        <w:t xml:space="preserve">Purpose: </w:t>
      </w:r>
      <w:r>
        <w:t>Track what has actually been physically verified on-device, what is still awaiting a safe physical test, and what is deferred/blocked rather than merely untested.</w:t>
      </w:r>
    </w:p>
    <w:p>
      <w:r>
        <w:rPr>
          <w:b/>
        </w:rPr>
        <w:t xml:space="preserve">Current implementation checkpoint: </w:t>
      </w:r>
      <w:r>
        <w:t>android-ui-foundation @ e4f8b37 — Build 15: implement P04 settings.</w:t>
      </w:r>
    </w:p>
    <w:p>
      <w:r>
        <w:rPr>
          <w:b/>
        </w:rPr>
        <w:t xml:space="preserve">Important: </w:t>
      </w:r>
      <w:r>
        <w:t>Do not test destructive account deletion using the only development account. Q01 end-to-end deletion should wait for a disposable account.</w:t>
      </w:r>
    </w:p>
    <w:p>
      <w:pPr>
        <w:pStyle w:val="Heading1"/>
      </w:pPr>
      <w:r>
        <w:t>1. Physically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D9EDE9"/>
          </w:tcPr>
          <w:p>
            <w:r/>
            <w:r>
              <w:rPr>
                <w:rFonts w:ascii="Arial" w:hAnsi="Arial"/>
                <w:b/>
                <w:sz w:val="19"/>
              </w:rPr>
              <w:t>Area</w:t>
            </w:r>
          </w:p>
        </w:tc>
        <w:tc>
          <w:tcPr>
            <w:tcW w:type="dxa" w:w="3389"/>
            <w:vAlign w:val="center"/>
            <w:shd w:fill="D9EDE9"/>
          </w:tcPr>
          <w:p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  <w:tc>
          <w:tcPr>
            <w:tcW w:type="dxa" w:w="3389"/>
            <w:vAlign w:val="center"/>
            <w:shd w:fill="D9EDE9"/>
          </w:tcPr>
          <w:p>
            <w:r/>
            <w:r>
              <w:rPr>
                <w:rFonts w:ascii="Arial" w:hAnsi="Arial"/>
                <w:b/>
                <w:sz w:val="19"/>
              </w:rPr>
              <w:t>Physical evidence recorded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P04 Settings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Profile → Settings, Autoplay ON/OFF, preference persistence after restart, subtitle preference, Marketing default OFF, Streaming Quality = Auto only, Data/Permissions opening Android Settings, app version, back/navigation and layout were reported as passing on the physical Android device.</w:t>
            </w:r>
          </w:p>
        </w:tc>
      </w:tr>
    </w:tbl>
    <w:p>
      <w:pPr>
        <w:pStyle w:val="Heading1"/>
      </w:pPr>
      <w:r>
        <w:t>2. Physical Verification Still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F5E9C8"/>
          </w:tcPr>
          <w:p>
            <w:r/>
            <w:r>
              <w:rPr>
                <w:rFonts w:ascii="Arial" w:hAnsi="Arial"/>
                <w:b/>
                <w:sz w:val="19"/>
              </w:rPr>
              <w:t>Area</w:t>
            </w:r>
          </w:p>
        </w:tc>
        <w:tc>
          <w:tcPr>
            <w:tcW w:type="dxa" w:w="2541"/>
            <w:vAlign w:val="center"/>
            <w:shd w:fill="F5E9C8"/>
          </w:tcPr>
          <w:p>
            <w:r/>
            <w:r>
              <w:rPr>
                <w:rFonts w:ascii="Arial" w:hAnsi="Arial"/>
                <w:b/>
                <w:sz w:val="19"/>
              </w:rPr>
              <w:t>Repository/code status</w:t>
            </w:r>
          </w:p>
        </w:tc>
        <w:tc>
          <w:tcPr>
            <w:tcW w:type="dxa" w:w="2541"/>
            <w:vAlign w:val="center"/>
            <w:shd w:fill="F5E9C8"/>
          </w:tcPr>
          <w:p>
            <w:r/>
            <w:r>
              <w:rPr>
                <w:rFonts w:ascii="Arial" w:hAnsi="Arial"/>
                <w:b/>
                <w:sz w:val="19"/>
              </w:rPr>
              <w:t>Why physical test is pending</w:t>
            </w:r>
          </w:p>
        </w:tc>
        <w:tc>
          <w:tcPr>
            <w:tcW w:type="dxa" w:w="2541"/>
            <w:vAlign w:val="center"/>
            <w:shd w:fill="F5E9C8"/>
          </w:tcPr>
          <w:p>
            <w:r/>
            <w:r>
              <w:rPr>
                <w:rFonts w:ascii="Arial" w:hAnsi="Arial"/>
                <w:b/>
                <w:sz w:val="19"/>
              </w:rPr>
              <w:t>Test when safe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G01 Content Rating Slate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Repository audit proves the slate/data path, but an explicit completed physical G01 check has not been recorded in chat. Current catalogue is U/A 13+.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an existing title and confirm actual U/A 13+ rating + real descriptors appear before playback where required, then continue into the same content context.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G02 Parental Lock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Repository audit proves the secure parental-control path, but a physical trigger is only possible when current content/config actually requires parentalLockRequired. That trigger has not been explicitly confirmed.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When a suitable U/A 13+/16+ test title is configured to require the lock: verify correct PIN, wrong PIN, Cancel/back, and that Plus/entitlement cannot bypass it.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Q01 Delete Account — Android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IMPLEMENTED / code-validated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Destructive end-to-end test intentionally skipped because only one account is available.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Create/use a disposable development account. Test Cancel first, then deletion, duplicate-submit prevention, server-success-before-sign-out, Guest state afterward, and inability to restore the old account as if undeleted.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Q01 /delete-account web release surface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IMPLEMENTED with closure edits; physical/browser destructive test pending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public web deletion route is a Play release requirement, but destructive testing should also use a disposable account.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With a disposable account: verify destructive button, Deleting… pending state, no double-submit, real server success, success page and safe failure behavior.</w:t>
            </w:r>
          </w:p>
        </w:tc>
      </w:tr>
    </w:tbl>
    <w:p>
      <w:pPr>
        <w:pStyle w:val="Heading1"/>
      </w:pPr>
      <w:r>
        <w:t>3. Deferred / Blocked — Not a Physical-Test Failure</w:t>
      </w:r>
    </w:p>
    <w:p>
      <w:pPr>
        <w:pStyle w:val="Heading2"/>
      </w:pPr>
      <w:r>
        <w:t>P05 Manage Subscription — EXTERNALLY BLOCKED / DEFERRED</w:t>
      </w:r>
    </w:p>
    <w:p>
      <w:pPr>
        <w:ind w:left="288"/>
      </w:pPr>
      <w:r>
        <w:t>No real Google Play subscription-management path is implemented; D-U-N-S / Play organisation setup remains externally blocked.</w:t>
      </w:r>
    </w:p>
    <w:p>
      <w:pPr>
        <w:pStyle w:val="Heading2"/>
      </w:pPr>
      <w:r>
        <w:t>P06 Restore / Sync Purchases — MISSING / DEFERRED</w:t>
      </w:r>
    </w:p>
    <w:p>
      <w:pPr>
        <w:ind w:left="288"/>
      </w:pPr>
      <w:r>
        <w:t>No native purchase query / real server-authoritative restore-reconciliation flow exists yet.</w:t>
      </w:r>
    </w:p>
    <w:p>
      <w:pPr>
        <w:pStyle w:val="Heading2"/>
      </w:pPr>
      <w:r>
        <w:t>G03 Age Verification — DEFERRED / MISSING</w:t>
      </w:r>
    </w:p>
    <w:p>
      <w:pPr>
        <w:ind w:left="288"/>
      </w:pPr>
      <w:r>
        <w:t>No approved reliable age-verification mechanism exists. A-rated content must remain unpublished/unplayable.</w:t>
      </w:r>
    </w:p>
    <w:p>
      <w:pPr>
        <w:pStyle w:val="Heading2"/>
      </w:pPr>
      <w:r>
        <w:t>Production notification delivery — MISSING</w:t>
      </w:r>
    </w:p>
    <w:p>
      <w:pPr>
        <w:ind w:left="288"/>
      </w:pPr>
      <w:r>
        <w:t>P04 stores local notification intent only. No production push/OS-permission integration has been implemented.</w:t>
      </w:r>
    </w:p>
    <w:p>
      <w:pPr>
        <w:pStyle w:val="Heading2"/>
      </w:pPr>
      <w:r>
        <w:t>Final legal/support destinations and retention wording — MISSING / NOT PROVEN</w:t>
      </w:r>
    </w:p>
    <w:p>
      <w:pPr>
        <w:ind w:left="288"/>
      </w:pPr>
      <w:r>
        <w:t>Privacy/Terms/Grievance/Help/Report Content destinations and final approved retention disclosures remain release gaps. Do not invent them.</w:t>
      </w:r>
    </w:p>
    <w:p>
      <w:pPr>
        <w:pStyle w:val="Heading1"/>
      </w:pPr>
      <w:r>
        <w:t>4. Current Q01 Working-Tree Note</w:t>
      </w:r>
    </w:p>
    <w:p>
      <w:r>
        <w:rPr>
          <w:b/>
        </w:rPr>
        <w:t xml:space="preserve">Q01 closure edits reported but not yet committed: </w:t>
      </w:r>
      <w:r>
        <w:t>src/app/delete-account/page.tsx and src/app/delete-account/DeleteAccountSubmitButton.tsx. These changes were code-validated (diff check, Android typecheck, changed-file web lint) but destructive end-to-end testing is pending a disposable account.</w:t>
      </w:r>
    </w:p>
    <w:p>
      <w:pPr>
        <w:pStyle w:val="Heading1"/>
      </w:pPr>
      <w:r>
        <w:t>5. Rule for Closing a Physical Test</w:t>
      </w:r>
    </w:p>
    <w:p>
      <w:pPr>
        <w:pStyle w:val="ListBullet"/>
      </w:pPr>
      <w:r>
        <w:t>Only mark PASS when the behavior was actually exercised on a physical device/browser and explicitly recorded.</w:t>
      </w:r>
    </w:p>
    <w:p>
      <w:pPr>
        <w:pStyle w:val="ListBullet"/>
      </w:pPr>
      <w:r>
        <w:t>Do not mark a feature failed merely because test content, a disposable account, store integration, or an approved provider is unavailable.</w:t>
      </w:r>
    </w:p>
    <w:p>
      <w:pPr>
        <w:pStyle w:val="ListBullet"/>
      </w:pPr>
      <w:r>
        <w:t>Keep repository implementation status separate from physical verification status.</w:t>
      </w:r>
    </w:p>
    <w:p>
      <w:pPr>
        <w:pStyle w:val="ListBullet"/>
      </w:pPr>
      <w:r>
        <w:t>Never alter production/editorial ratings or create unsafe fake flows solely to manufacture a test case.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0nya · Build 15 verification tracker · 25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