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059183"/>
        <w:docPartObj>
          <w:docPartGallery w:val="Cover Pages"/>
          <w:docPartUnique/>
        </w:docPartObj>
      </w:sdtPr>
      <w:sdtEndPr/>
      <w:sdtContent>
        <w:p w:rsidR="00CD0EA3" w:rsidRDefault="00336E43">
          <w:r>
            <w:rPr>
              <w:noProof/>
              <w:lang w:eastAsia="fr-FR"/>
            </w:rPr>
            <mc:AlternateContent>
              <mc:Choice Requires="wps">
                <w:drawing>
                  <wp:anchor distT="0" distB="0" distL="114300" distR="114300" simplePos="0" relativeHeight="251660288" behindDoc="1" locked="0" layoutInCell="1" allowOverlap="1">
                    <wp:simplePos x="0" y="0"/>
                    <wp:positionH relativeFrom="margin">
                      <wp:align>center</wp:align>
                    </wp:positionH>
                    <mc:AlternateContent>
                      <mc:Choice Requires="wp14">
                        <wp:positionV relativeFrom="margin">
                          <wp14:pctPosVOffset>-5000</wp14:pctPosVOffset>
                        </wp:positionV>
                      </mc:Choice>
                      <mc:Fallback>
                        <wp:positionV relativeFrom="page">
                          <wp:posOffset>455295</wp:posOffset>
                        </wp:positionV>
                      </mc:Fallback>
                    </mc:AlternateContent>
                    <wp:extent cx="6336665" cy="5776595"/>
                    <wp:effectExtent l="0" t="0" r="6985"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5776595"/>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CC00"/>
                                    <w:sz w:val="84"/>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EndPr/>
                                <w:sdtContent>
                                  <w:p w:rsidR="00487FDD" w:rsidRPr="00E27F11" w:rsidRDefault="00487FDD">
                                    <w:pPr>
                                      <w:pStyle w:val="Sansinterligne"/>
                                      <w:rPr>
                                        <w:rFonts w:asciiTheme="majorHAnsi" w:eastAsiaTheme="majorEastAsia" w:hAnsiTheme="majorHAnsi" w:cstheme="majorBidi"/>
                                        <w:color w:val="FFCC00"/>
                                        <w:sz w:val="84"/>
                                        <w:szCs w:val="84"/>
                                      </w:rPr>
                                    </w:pPr>
                                    <w:r w:rsidRPr="00E27F11">
                                      <w:rPr>
                                        <w:rFonts w:asciiTheme="majorHAnsi" w:eastAsiaTheme="majorEastAsia" w:hAnsiTheme="majorHAnsi" w:cstheme="majorBidi"/>
                                        <w:color w:val="FFCC00"/>
                                        <w:sz w:val="84"/>
                                        <w:szCs w:val="84"/>
                                      </w:rPr>
                                      <w:t xml:space="preserve">Projet </w:t>
                                    </w:r>
                                    <w:proofErr w:type="spellStart"/>
                                    <w:r w:rsidRPr="00E27F11">
                                      <w:rPr>
                                        <w:rFonts w:asciiTheme="majorHAnsi" w:eastAsiaTheme="majorEastAsia" w:hAnsiTheme="majorHAnsi" w:cstheme="majorBidi"/>
                                        <w:color w:val="FFCC00"/>
                                        <w:sz w:val="84"/>
                                        <w:szCs w:val="84"/>
                                      </w:rPr>
                                      <w:t>HoneyBee</w:t>
                                    </w:r>
                                    <w:proofErr w:type="spellEnd"/>
                                    <w:r w:rsidRPr="00E27F11">
                                      <w:rPr>
                                        <w:rFonts w:asciiTheme="majorHAnsi" w:eastAsiaTheme="majorEastAsia" w:hAnsiTheme="majorHAnsi" w:cstheme="majorBidi"/>
                                        <w:color w:val="FFCC00"/>
                                        <w:sz w:val="84"/>
                                        <w:szCs w:val="84"/>
                                      </w:rPr>
                                      <w:t xml:space="preserve"> pour particulier</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xmlns:w15="http://schemas.microsoft.com/office/word/2012/wordml">
                <w:pict>
                  <v:rect id="Rectangle 6" o:spid="_x0000_s1026" style="position:absolute;margin-left:0;margin-top:0;width:498.95pt;height:454.85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CC00"/>
                              <w:sz w:val="84"/>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EndPr/>
                          <w:sdtContent>
                            <w:p w:rsidR="00487FDD" w:rsidRPr="00E27F11" w:rsidRDefault="00487FDD">
                              <w:pPr>
                                <w:pStyle w:val="Sansinterligne"/>
                                <w:rPr>
                                  <w:rFonts w:asciiTheme="majorHAnsi" w:eastAsiaTheme="majorEastAsia" w:hAnsiTheme="majorHAnsi" w:cstheme="majorBidi"/>
                                  <w:color w:val="FFCC00"/>
                                  <w:sz w:val="84"/>
                                  <w:szCs w:val="84"/>
                                </w:rPr>
                              </w:pPr>
                              <w:r w:rsidRPr="00E27F11">
                                <w:rPr>
                                  <w:rFonts w:asciiTheme="majorHAnsi" w:eastAsiaTheme="majorEastAsia" w:hAnsiTheme="majorHAnsi" w:cstheme="majorBidi"/>
                                  <w:color w:val="FFCC00"/>
                                  <w:sz w:val="84"/>
                                  <w:szCs w:val="84"/>
                                </w:rPr>
                                <w:t>Projet HoneyBee pour particulier</w:t>
                              </w:r>
                            </w:p>
                          </w:sdtContent>
                        </w:sdt>
                      </w:txbxContent>
                    </v:textbox>
                    <w10:wrap anchorx="margin" anchory="margin"/>
                  </v:rect>
                </w:pict>
              </mc:Fallback>
            </mc:AlternateContent>
          </w:r>
        </w:p>
        <w:p w:rsidR="00CD0EA3" w:rsidRDefault="00CD0EA3"/>
        <w:p w:rsidR="00CD0EA3" w:rsidRDefault="00CD0EA3"/>
        <w:p w:rsidR="00CD0EA3" w:rsidRDefault="00CD0EA3"/>
        <w:p w:rsidR="00CD0EA3" w:rsidRDefault="0026521B">
          <w:r w:rsidRPr="0026521B">
            <w:rPr>
              <w:noProof/>
              <w:lang w:eastAsia="fr-FR"/>
            </w:rPr>
            <w:drawing>
              <wp:anchor distT="0" distB="0" distL="114300" distR="114300" simplePos="0" relativeHeight="251668480" behindDoc="0" locked="0" layoutInCell="1" allowOverlap="1">
                <wp:simplePos x="0" y="0"/>
                <wp:positionH relativeFrom="column">
                  <wp:posOffset>4094480</wp:posOffset>
                </wp:positionH>
                <wp:positionV relativeFrom="paragraph">
                  <wp:posOffset>2501265</wp:posOffset>
                </wp:positionV>
                <wp:extent cx="1692910" cy="1427480"/>
                <wp:effectExtent l="19050" t="0" r="2540" b="0"/>
                <wp:wrapSquare wrapText="bothSides"/>
                <wp:docPr id="3" name="Image 5" descr="C:\Users\iris\Desktop\BILLOT\bumble_be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BILLOT\bumble_bee_lar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2910" cy="1427480"/>
                        </a:xfrm>
                        <a:prstGeom prst="rect">
                          <a:avLst/>
                        </a:prstGeom>
                        <a:ln>
                          <a:noFill/>
                        </a:ln>
                        <a:effectLst>
                          <a:softEdge rad="112500"/>
                        </a:effectLst>
                      </pic:spPr>
                    </pic:pic>
                  </a:graphicData>
                </a:graphic>
              </wp:anchor>
            </w:drawing>
          </w:r>
          <w:r w:rsidR="00336E43">
            <w:rPr>
              <w:noProof/>
              <w:lang w:eastAsia="fr-FR"/>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-5000</wp14:pctPosHOffset>
                        </wp:positionH>
                      </mc:Choice>
                      <mc:Fallback>
                        <wp:positionH relativeFrom="page">
                          <wp:posOffset>612140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2850515" cy="3999865"/>
                    <wp:effectExtent l="0" t="0" r="0" b="0"/>
                    <wp:wrapNone/>
                    <wp:docPr id="386" name="Zone de texte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0515" cy="399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Société"/>
                                  <w:id w:val="-1689900431"/>
                                  <w:showingPlcHdr/>
                                  <w:dataBinding w:prefixMappings="xmlns:ns0='http://schemas.openxmlformats.org/officeDocument/2006/extended-properties'" w:xpath="/ns0:Properties[1]/ns0:Company[1]" w:storeItemID="{6668398D-A668-4E3E-A5EB-62B293D839F1}"/>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Adresse"/>
                                  <w:id w:val="2146780284"/>
                                  <w:showingPlcHdr/>
                                  <w:dataBinding w:prefixMappings="xmlns:ns0='http://schemas.microsoft.com/office/2006/coverPageProps'" w:xpath="/ns0:CoverPageProperties[1]/ns0:CompanyAddress[1]" w:storeItemID="{55AF091B-3C7A-41E3-B477-F2FDAA23CFDA}"/>
                                  <w:text w:multiLine="1"/>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phone "/>
                                  <w:id w:val="-1647660158"/>
                                  <w:showingPlcHdr/>
                                  <w:dataBinding w:prefixMappings="xmlns:ns0='http://schemas.microsoft.com/office/2006/coverPageProps'" w:xpath="/ns0:CoverPageProperties[1]/ns0:CompanyPhone[1]" w:storeItemID="{55AF091B-3C7A-41E3-B477-F2FDAA23CFDA}"/>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copie "/>
                                  <w:id w:val="-621461224"/>
                                  <w:showingPlcHdr/>
                                  <w:dataBinding w:prefixMappings="xmlns:ns0='http://schemas.microsoft.com/office/2006/coverPageProps'" w:xpath="/ns0:CoverPageProperties[1]/ns0:CompanyFax[1]" w:storeItemID="{55AF091B-3C7A-41E3-B477-F2FDAA23CFDA}"/>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2014/2015</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Zone de texte 386" o:spid="_x0000_s1027" type="#_x0000_t202" style="position:absolute;margin-left:0;margin-top:0;width:224.45pt;height:314.95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" filled="f" stroked="f" strokeweight=".5pt">
                    <v:path arrowok="t"/>
                    <v:textbox inset=",7.2pt,,7.2pt">
                      <w:txbxContent>
                        <w:sdt>
                          <w:sdtPr>
                            <w:rPr>
                              <w:b/>
                              <w:bCs/>
                              <w:color w:val="1F497D" w:themeColor="text2"/>
                              <w:spacing w:val="60"/>
                              <w:sz w:val="20"/>
                              <w:szCs w:val="20"/>
                            </w:rPr>
                            <w:alias w:val="Société"/>
                            <w:id w:val="-1689900431"/>
                            <w:showingPlcHdr/>
                            <w:dataBinding w:prefixMappings="xmlns:ns0='http://schemas.openxmlformats.org/officeDocument/2006/extended-properties'" w:xpath="/ns0:Properties[1]/ns0:Company[1]" w:storeItemID="{6668398D-A668-4E3E-A5EB-62B293D839F1}"/>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Adresse"/>
                            <w:id w:val="2146780284"/>
                            <w:showingPlcHdr/>
                            <w:dataBinding w:prefixMappings="xmlns:ns0='http://schemas.microsoft.com/office/2006/coverPageProps'" w:xpath="/ns0:CoverPageProperties[1]/ns0:CompanyAddress[1]" w:storeItemID="{55AF091B-3C7A-41E3-B477-F2FDAA23CFDA}"/>
                            <w:text w:multiLine="1"/>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phone "/>
                            <w:id w:val="-1647660158"/>
                            <w:showingPlcHdr/>
                            <w:dataBinding w:prefixMappings="xmlns:ns0='http://schemas.microsoft.com/office/2006/coverPageProps'" w:xpath="/ns0:CoverPageProperties[1]/ns0:CompanyPhone[1]" w:storeItemID="{55AF091B-3C7A-41E3-B477-F2FDAA23CFDA}"/>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copie "/>
                            <w:id w:val="-621461224"/>
                            <w:showingPlcHdr/>
                            <w:dataBinding w:prefixMappings="xmlns:ns0='http://schemas.microsoft.com/office/2006/coverPageProps'" w:xpath="/ns0:CoverPageProperties[1]/ns0:CompanyFax[1]" w:storeItemID="{55AF091B-3C7A-41E3-B477-F2FDAA23CFDA}"/>
                            <w:text/>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487FDD" w:rsidRDefault="00487FDD">
                              <w:pPr>
                                <w:suppressOverlap/>
                                <w:jc w:val="right"/>
                                <w:rPr>
                                  <w:b/>
                                  <w:bCs/>
                                  <w:color w:val="1F497D" w:themeColor="text2"/>
                                  <w:spacing w:val="60"/>
                                  <w:sz w:val="20"/>
                                  <w:szCs w:val="20"/>
                                </w:rPr>
                              </w:pPr>
                              <w:r>
                                <w:rPr>
                                  <w:b/>
                                  <w:bCs/>
                                  <w:color w:val="1F497D" w:themeColor="text2"/>
                                  <w:spacing w:val="60"/>
                                  <w:sz w:val="20"/>
                                  <w:szCs w:val="20"/>
                                </w:rPr>
                                <w:t>2014/2015</w:t>
                              </w:r>
                            </w:p>
                          </w:sdtContent>
                        </w:sdt>
                      </w:txbxContent>
                    </v:textbox>
                    <w10:wrap anchorx="margin" anchory="margin"/>
                  </v:shape>
                </w:pict>
              </mc:Fallback>
            </mc:AlternateContent>
          </w:r>
          <w:r w:rsidR="00336E43">
            <w:rPr>
              <w:noProof/>
              <w:lang w:eastAsia="fr-FR"/>
            </w:rPr>
            <mc:AlternateContent>
              <mc:Choice Requires="wps">
                <w:drawing>
                  <wp:anchor distT="0" distB="0" distL="114300" distR="114300" simplePos="0" relativeHeight="251663360" behindDoc="0" locked="0" layoutInCell="1" allowOverlap="1">
                    <wp:simplePos x="0" y="0"/>
                    <mc:AlternateContent>
                      <mc:Choice Requires="wp14">
                        <wp:positionH relativeFrom="margin">
                          <wp14:pctPosHOffset>44500</wp14:pctPosHOffset>
                        </wp:positionH>
                      </mc:Choice>
                      <mc:Fallback>
                        <wp:positionH relativeFrom="page">
                          <wp:posOffset>3463290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3481070" cy="3999865"/>
                    <wp:effectExtent l="0" t="0" r="0" b="0"/>
                    <wp:wrapNone/>
                    <wp:docPr id="387" name="Zone de texte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1070" cy="399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LUDWIG Alexandre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BILLOT Alexandre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LATTRECHE Maxime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STIR2</w:t>
                                </w:r>
                              </w:p>
                              <w:p w:rsidR="00487FDD" w:rsidRDefault="00487FDD">
                                <w:pPr>
                                  <w:suppressOverlap/>
                                  <w:rPr>
                                    <w:color w:val="1F497D" w:themeColor="text2"/>
                                  </w:rPr>
                                </w:pPr>
                              </w:p>
                              <w:p w:rsidR="00487FDD" w:rsidRDefault="00487FDD"/>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xmlns:w15="http://schemas.microsoft.com/office/word/2012/wordml">
                <w:pict>
                  <v:shape id="Zone de texte 387" o:spid="_x0000_s1028" type="#_x0000_t202" style="position:absolute;margin-left:0;margin-top:0;width:274.1pt;height:314.95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" filled="f" stroked="f" strokeweight=".5pt">
                    <v:path arrowok="t"/>
                    <v:textbox inset=",14.4pt,,7.2pt">
                      <w:txbxContent>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LUDWIG Alexandre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BILLOT Alexandre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LATTRECHE Maxime</w:t>
                          </w:r>
                        </w:p>
                        <w:p w:rsidR="00487FDD" w:rsidRPr="00E27F11" w:rsidRDefault="00487FDD">
                          <w:pPr>
                            <w:suppressOverlap/>
                            <w:rPr>
                              <w:rFonts w:asciiTheme="majorHAnsi" w:eastAsiaTheme="majorEastAsia" w:hAnsiTheme="majorHAnsi" w:cstheme="majorBidi"/>
                              <w:color w:val="FF9900"/>
                              <w:sz w:val="40"/>
                              <w:szCs w:val="40"/>
                            </w:rPr>
                          </w:pPr>
                          <w:r w:rsidRPr="00E27F11">
                            <w:rPr>
                              <w:rFonts w:asciiTheme="majorHAnsi" w:eastAsiaTheme="majorEastAsia" w:hAnsiTheme="majorHAnsi" w:cstheme="majorBidi"/>
                              <w:color w:val="FF9900"/>
                              <w:sz w:val="40"/>
                              <w:szCs w:val="40"/>
                            </w:rPr>
                            <w:t>STIR2</w:t>
                          </w:r>
                        </w:p>
                        <w:p w:rsidR="00487FDD" w:rsidRDefault="00487FDD">
                          <w:pPr>
                            <w:suppressOverlap/>
                            <w:rPr>
                              <w:color w:val="1F497D" w:themeColor="text2"/>
                            </w:rPr>
                          </w:pPr>
                        </w:p>
                        <w:p w:rsidR="00487FDD" w:rsidRDefault="00487FDD"/>
                      </w:txbxContent>
                    </v:textbox>
                    <w10:wrap anchorx="margin" anchory="margin"/>
                  </v:shape>
                </w:pict>
              </mc:Fallback>
            </mc:AlternateContent>
          </w:r>
          <w:r w:rsidR="00336E43">
            <w:rPr>
              <w:noProof/>
              <w:lang w:eastAsia="fr-FR"/>
            </w:rPr>
            <mc:AlternateContent>
              <mc:Choice Requires="wps">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336665" cy="3999865"/>
                    <wp:effectExtent l="0" t="0" r="6985" b="0"/>
                    <wp:wrapNone/>
                    <wp:docPr id="388"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6665" cy="3999865"/>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xmlns:w15="http://schemas.microsoft.com/office/word/2012/wordml">
                <w:pict>
                  <v:rect w14:anchorId="7638D73B" id="Rectangle 388" o:spid="_x0000_s1026" style="position:absolute;margin-left:0;margin-top:0;width:498.95pt;height:314.95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" fillcolor="white [2577]" stroked="f" strokeweight="2pt">
                    <v:fill color2="#4c4c4c [961]" rotate="t" focusposition=".5,.5" focussize="" focus="100%" type="gradientRadial"/>
                    <v:path arrowok="t"/>
                    <w10:wrap anchorx="margin" anchory="margin"/>
                  </v:rect>
                </w:pict>
              </mc:Fallback>
            </mc:AlternateContent>
          </w:r>
          <w:r w:rsidR="00CD0EA3">
            <w:br w:type="page"/>
          </w:r>
        </w:p>
      </w:sdtContent>
    </w:sdt>
    <w:p w:rsidR="007A36EE" w:rsidRDefault="007A36EE"/>
    <w:sdt>
      <w:sdtPr>
        <w:rPr>
          <w:rFonts w:asciiTheme="minorHAnsi" w:eastAsiaTheme="minorHAnsi" w:hAnsiTheme="minorHAnsi" w:cstheme="minorBidi"/>
          <w:b w:val="0"/>
          <w:bCs w:val="0"/>
          <w:color w:val="auto"/>
          <w:sz w:val="22"/>
          <w:szCs w:val="22"/>
          <w:lang w:eastAsia="en-US"/>
        </w:rPr>
        <w:id w:val="183942967"/>
        <w:docPartObj>
          <w:docPartGallery w:val="Table of Contents"/>
          <w:docPartUnique/>
        </w:docPartObj>
      </w:sdtPr>
      <w:sdtEndPr/>
      <w:sdtContent>
        <w:p w:rsidR="00CD0EA3" w:rsidRPr="00CD0EA3" w:rsidRDefault="00CD0EA3">
          <w:pPr>
            <w:pStyle w:val="En-ttedetabledesmatires"/>
            <w:rPr>
              <w:color w:val="FF9900"/>
            </w:rPr>
          </w:pPr>
          <w:r w:rsidRPr="00CD0EA3">
            <w:rPr>
              <w:color w:val="FF9900"/>
            </w:rPr>
            <w:t>Contenu</w:t>
          </w:r>
        </w:p>
        <w:p w:rsidR="00024CEF" w:rsidRDefault="006F12FF">
          <w:pPr>
            <w:pStyle w:val="TM1"/>
            <w:tabs>
              <w:tab w:val="left" w:pos="440"/>
              <w:tab w:val="right" w:leader="dot" w:pos="9062"/>
            </w:tabs>
            <w:rPr>
              <w:rFonts w:eastAsiaTheme="minorEastAsia"/>
              <w:noProof/>
              <w:lang w:eastAsia="fr-FR"/>
            </w:rPr>
          </w:pPr>
          <w:r>
            <w:fldChar w:fldCharType="begin"/>
          </w:r>
          <w:r w:rsidR="00CD0EA3">
            <w:instrText xml:space="preserve"> TOC \o "1-3" \h \z \u </w:instrText>
          </w:r>
          <w:r>
            <w:fldChar w:fldCharType="separate"/>
          </w:r>
          <w:hyperlink w:anchor="_Toc415068163" w:history="1">
            <w:r w:rsidR="00024CEF" w:rsidRPr="00EF3EF5">
              <w:rPr>
                <w:rStyle w:val="Lienhypertexte"/>
                <w:rFonts w:cstheme="minorHAnsi"/>
                <w:noProof/>
              </w:rPr>
              <w:t>I)</w:t>
            </w:r>
            <w:r w:rsidR="00024CEF">
              <w:rPr>
                <w:rFonts w:eastAsiaTheme="minorEastAsia"/>
                <w:noProof/>
                <w:lang w:eastAsia="fr-FR"/>
              </w:rPr>
              <w:tab/>
            </w:r>
            <w:r w:rsidR="00024CEF" w:rsidRPr="00EF3EF5">
              <w:rPr>
                <w:rStyle w:val="Lienhypertexte"/>
                <w:rFonts w:cstheme="minorHAnsi"/>
                <w:noProof/>
              </w:rPr>
              <w:t>Présentation du système et expression du besoin</w:t>
            </w:r>
            <w:r w:rsidR="00024CEF">
              <w:rPr>
                <w:noProof/>
                <w:webHidden/>
              </w:rPr>
              <w:tab/>
            </w:r>
            <w:r w:rsidR="00024CEF">
              <w:rPr>
                <w:noProof/>
                <w:webHidden/>
              </w:rPr>
              <w:fldChar w:fldCharType="begin"/>
            </w:r>
            <w:r w:rsidR="00024CEF">
              <w:rPr>
                <w:noProof/>
                <w:webHidden/>
              </w:rPr>
              <w:instrText xml:space="preserve"> PAGEREF _Toc415068163 \h </w:instrText>
            </w:r>
            <w:r w:rsidR="00024CEF">
              <w:rPr>
                <w:noProof/>
                <w:webHidden/>
              </w:rPr>
            </w:r>
            <w:r w:rsidR="00024CEF">
              <w:rPr>
                <w:noProof/>
                <w:webHidden/>
              </w:rPr>
              <w:fldChar w:fldCharType="separate"/>
            </w:r>
            <w:r w:rsidR="002F7B6E">
              <w:rPr>
                <w:noProof/>
                <w:webHidden/>
              </w:rPr>
              <w:t>2</w:t>
            </w:r>
            <w:r w:rsidR="00024CEF">
              <w:rPr>
                <w:noProof/>
                <w:webHidden/>
              </w:rPr>
              <w:fldChar w:fldCharType="end"/>
            </w:r>
          </w:hyperlink>
        </w:p>
        <w:p w:rsidR="00024CEF" w:rsidRDefault="00864C15">
          <w:pPr>
            <w:pStyle w:val="TM1"/>
            <w:tabs>
              <w:tab w:val="left" w:pos="440"/>
              <w:tab w:val="right" w:leader="dot" w:pos="9062"/>
            </w:tabs>
            <w:rPr>
              <w:rFonts w:eastAsiaTheme="minorEastAsia"/>
              <w:noProof/>
              <w:lang w:eastAsia="fr-FR"/>
            </w:rPr>
          </w:pPr>
          <w:hyperlink w:anchor="_Toc415068164" w:history="1">
            <w:r w:rsidR="00024CEF" w:rsidRPr="00EF3EF5">
              <w:rPr>
                <w:rStyle w:val="Lienhypertexte"/>
                <w:rFonts w:cstheme="minorHAnsi"/>
                <w:noProof/>
              </w:rPr>
              <w:t>II)</w:t>
            </w:r>
            <w:r w:rsidR="00024CEF">
              <w:rPr>
                <w:rFonts w:eastAsiaTheme="minorEastAsia"/>
                <w:noProof/>
                <w:lang w:eastAsia="fr-FR"/>
              </w:rPr>
              <w:tab/>
            </w:r>
            <w:r w:rsidR="00024CEF" w:rsidRPr="00EF3EF5">
              <w:rPr>
                <w:rStyle w:val="Lienhypertexte"/>
                <w:rFonts w:cstheme="minorHAnsi"/>
                <w:noProof/>
              </w:rPr>
              <w:t>Diagrammes</w:t>
            </w:r>
            <w:r w:rsidR="00024CEF">
              <w:rPr>
                <w:noProof/>
                <w:webHidden/>
              </w:rPr>
              <w:tab/>
            </w:r>
            <w:r w:rsidR="00024CEF">
              <w:rPr>
                <w:noProof/>
                <w:webHidden/>
              </w:rPr>
              <w:fldChar w:fldCharType="begin"/>
            </w:r>
            <w:r w:rsidR="00024CEF">
              <w:rPr>
                <w:noProof/>
                <w:webHidden/>
              </w:rPr>
              <w:instrText xml:space="preserve"> PAGEREF _Toc415068164 \h </w:instrText>
            </w:r>
            <w:r w:rsidR="00024CEF">
              <w:rPr>
                <w:noProof/>
                <w:webHidden/>
              </w:rPr>
            </w:r>
            <w:r w:rsidR="00024CEF">
              <w:rPr>
                <w:noProof/>
                <w:webHidden/>
              </w:rPr>
              <w:fldChar w:fldCharType="separate"/>
            </w:r>
            <w:r w:rsidR="002F7B6E">
              <w:rPr>
                <w:noProof/>
                <w:webHidden/>
              </w:rPr>
              <w:t>3</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65" w:history="1">
            <w:r w:rsidR="00024CEF" w:rsidRPr="00EF3EF5">
              <w:rPr>
                <w:rStyle w:val="Lienhypertexte"/>
                <w:rFonts w:cstheme="minorHAnsi"/>
                <w:noProof/>
              </w:rPr>
              <w:t>a)</w:t>
            </w:r>
            <w:r w:rsidR="00024CEF">
              <w:rPr>
                <w:rFonts w:eastAsiaTheme="minorEastAsia"/>
                <w:noProof/>
                <w:lang w:eastAsia="fr-FR"/>
              </w:rPr>
              <w:tab/>
            </w:r>
            <w:r w:rsidR="00024CEF" w:rsidRPr="00EF3EF5">
              <w:rPr>
                <w:rStyle w:val="Lienhypertexte"/>
                <w:rFonts w:cstheme="minorHAnsi"/>
                <w:noProof/>
              </w:rPr>
              <w:t>Diagramme des cas d’utilisation</w:t>
            </w:r>
            <w:r w:rsidR="00024CEF">
              <w:rPr>
                <w:noProof/>
                <w:webHidden/>
              </w:rPr>
              <w:tab/>
            </w:r>
            <w:r w:rsidR="00024CEF">
              <w:rPr>
                <w:noProof/>
                <w:webHidden/>
              </w:rPr>
              <w:fldChar w:fldCharType="begin"/>
            </w:r>
            <w:r w:rsidR="00024CEF">
              <w:rPr>
                <w:noProof/>
                <w:webHidden/>
              </w:rPr>
              <w:instrText xml:space="preserve"> PAGEREF _Toc415068165 \h </w:instrText>
            </w:r>
            <w:r w:rsidR="00024CEF">
              <w:rPr>
                <w:noProof/>
                <w:webHidden/>
              </w:rPr>
            </w:r>
            <w:r w:rsidR="00024CEF">
              <w:rPr>
                <w:noProof/>
                <w:webHidden/>
              </w:rPr>
              <w:fldChar w:fldCharType="separate"/>
            </w:r>
            <w:r w:rsidR="002F7B6E">
              <w:rPr>
                <w:noProof/>
                <w:webHidden/>
              </w:rPr>
              <w:t>3</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66" w:history="1">
            <w:r w:rsidR="00024CEF" w:rsidRPr="00EF3EF5">
              <w:rPr>
                <w:rStyle w:val="Lienhypertexte"/>
                <w:rFonts w:cstheme="minorHAnsi"/>
                <w:noProof/>
              </w:rPr>
              <w:t>b)</w:t>
            </w:r>
            <w:r w:rsidR="00024CEF">
              <w:rPr>
                <w:rFonts w:eastAsiaTheme="minorEastAsia"/>
                <w:noProof/>
                <w:lang w:eastAsia="fr-FR"/>
              </w:rPr>
              <w:tab/>
            </w:r>
            <w:r w:rsidR="00024CEF" w:rsidRPr="00EF3EF5">
              <w:rPr>
                <w:rStyle w:val="Lienhypertexte"/>
                <w:rFonts w:cstheme="minorHAnsi"/>
                <w:noProof/>
              </w:rPr>
              <w:t>Déploiement et configuration d’exploitation</w:t>
            </w:r>
            <w:r w:rsidR="00024CEF">
              <w:rPr>
                <w:noProof/>
                <w:webHidden/>
              </w:rPr>
              <w:tab/>
            </w:r>
            <w:r w:rsidR="00024CEF">
              <w:rPr>
                <w:noProof/>
                <w:webHidden/>
              </w:rPr>
              <w:fldChar w:fldCharType="begin"/>
            </w:r>
            <w:r w:rsidR="00024CEF">
              <w:rPr>
                <w:noProof/>
                <w:webHidden/>
              </w:rPr>
              <w:instrText xml:space="preserve"> PAGEREF _Toc415068166 \h </w:instrText>
            </w:r>
            <w:r w:rsidR="00024CEF">
              <w:rPr>
                <w:noProof/>
                <w:webHidden/>
              </w:rPr>
            </w:r>
            <w:r w:rsidR="00024CEF">
              <w:rPr>
                <w:noProof/>
                <w:webHidden/>
              </w:rPr>
              <w:fldChar w:fldCharType="separate"/>
            </w:r>
            <w:r w:rsidR="002F7B6E">
              <w:rPr>
                <w:noProof/>
                <w:webHidden/>
              </w:rPr>
              <w:t>4</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67" w:history="1">
            <w:r w:rsidR="00024CEF" w:rsidRPr="00EF3EF5">
              <w:rPr>
                <w:rStyle w:val="Lienhypertexte"/>
                <w:rFonts w:cstheme="minorHAnsi"/>
                <w:noProof/>
              </w:rPr>
              <w:t>c)</w:t>
            </w:r>
            <w:r w:rsidR="00024CEF">
              <w:rPr>
                <w:rFonts w:eastAsiaTheme="minorEastAsia"/>
                <w:noProof/>
                <w:lang w:eastAsia="fr-FR"/>
              </w:rPr>
              <w:tab/>
            </w:r>
            <w:r w:rsidR="00024CEF" w:rsidRPr="00EF3EF5">
              <w:rPr>
                <w:rStyle w:val="Lienhypertexte"/>
                <w:rFonts w:cstheme="minorHAnsi"/>
                <w:noProof/>
              </w:rPr>
              <w:t>Diagramme d'activités</w:t>
            </w:r>
            <w:r w:rsidR="00024CEF">
              <w:rPr>
                <w:noProof/>
                <w:webHidden/>
              </w:rPr>
              <w:tab/>
            </w:r>
            <w:r w:rsidR="00024CEF">
              <w:rPr>
                <w:noProof/>
                <w:webHidden/>
              </w:rPr>
              <w:fldChar w:fldCharType="begin"/>
            </w:r>
            <w:r w:rsidR="00024CEF">
              <w:rPr>
                <w:noProof/>
                <w:webHidden/>
              </w:rPr>
              <w:instrText xml:space="preserve"> PAGEREF _Toc415068167 \h </w:instrText>
            </w:r>
            <w:r w:rsidR="00024CEF">
              <w:rPr>
                <w:noProof/>
                <w:webHidden/>
              </w:rPr>
            </w:r>
            <w:r w:rsidR="00024CEF">
              <w:rPr>
                <w:noProof/>
                <w:webHidden/>
              </w:rPr>
              <w:fldChar w:fldCharType="separate"/>
            </w:r>
            <w:r w:rsidR="002F7B6E">
              <w:rPr>
                <w:noProof/>
                <w:webHidden/>
              </w:rPr>
              <w:t>5</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68" w:history="1">
            <w:r w:rsidR="00024CEF" w:rsidRPr="00EF3EF5">
              <w:rPr>
                <w:rStyle w:val="Lienhypertexte"/>
                <w:rFonts w:ascii="Calibri" w:hAnsi="Calibri" w:cs="Calibri"/>
                <w:noProof/>
              </w:rPr>
              <w:t>-</w:t>
            </w:r>
            <w:r w:rsidR="00024CEF">
              <w:rPr>
                <w:rFonts w:eastAsiaTheme="minorEastAsia"/>
                <w:noProof/>
                <w:lang w:eastAsia="fr-FR"/>
              </w:rPr>
              <w:tab/>
            </w:r>
            <w:r w:rsidR="00024CEF" w:rsidRPr="00EF3EF5">
              <w:rPr>
                <w:rStyle w:val="Lienhypertexte"/>
                <w:rFonts w:cstheme="minorHAnsi"/>
                <w:noProof/>
              </w:rPr>
              <w:t>Etudiant A (BILLOT)</w:t>
            </w:r>
            <w:r w:rsidR="00024CEF">
              <w:rPr>
                <w:noProof/>
                <w:webHidden/>
              </w:rPr>
              <w:tab/>
            </w:r>
            <w:r w:rsidR="00024CEF">
              <w:rPr>
                <w:noProof/>
                <w:webHidden/>
              </w:rPr>
              <w:fldChar w:fldCharType="begin"/>
            </w:r>
            <w:r w:rsidR="00024CEF">
              <w:rPr>
                <w:noProof/>
                <w:webHidden/>
              </w:rPr>
              <w:instrText xml:space="preserve"> PAGEREF _Toc415068168 \h </w:instrText>
            </w:r>
            <w:r w:rsidR="00024CEF">
              <w:rPr>
                <w:noProof/>
                <w:webHidden/>
              </w:rPr>
            </w:r>
            <w:r w:rsidR="00024CEF">
              <w:rPr>
                <w:noProof/>
                <w:webHidden/>
              </w:rPr>
              <w:fldChar w:fldCharType="separate"/>
            </w:r>
            <w:r w:rsidR="002F7B6E">
              <w:rPr>
                <w:noProof/>
                <w:webHidden/>
              </w:rPr>
              <w:t>6</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69" w:history="1">
            <w:r w:rsidR="00024CEF" w:rsidRPr="00EF3EF5">
              <w:rPr>
                <w:rStyle w:val="Lienhypertexte"/>
                <w:rFonts w:ascii="Calibri" w:hAnsi="Calibri" w:cs="Calibri"/>
                <w:noProof/>
              </w:rPr>
              <w:t>-</w:t>
            </w:r>
            <w:r w:rsidR="00024CEF">
              <w:rPr>
                <w:rFonts w:eastAsiaTheme="minorEastAsia"/>
                <w:noProof/>
                <w:lang w:eastAsia="fr-FR"/>
              </w:rPr>
              <w:tab/>
            </w:r>
            <w:r w:rsidR="00024CEF" w:rsidRPr="00EF3EF5">
              <w:rPr>
                <w:rStyle w:val="Lienhypertexte"/>
                <w:rFonts w:cstheme="minorHAnsi"/>
                <w:noProof/>
              </w:rPr>
              <w:t>Etudiant B (LUDWIG)</w:t>
            </w:r>
            <w:r w:rsidR="00024CEF">
              <w:rPr>
                <w:noProof/>
                <w:webHidden/>
              </w:rPr>
              <w:tab/>
            </w:r>
            <w:r w:rsidR="00024CEF">
              <w:rPr>
                <w:noProof/>
                <w:webHidden/>
              </w:rPr>
              <w:fldChar w:fldCharType="begin"/>
            </w:r>
            <w:r w:rsidR="00024CEF">
              <w:rPr>
                <w:noProof/>
                <w:webHidden/>
              </w:rPr>
              <w:instrText xml:space="preserve"> PAGEREF _Toc415068169 \h </w:instrText>
            </w:r>
            <w:r w:rsidR="00024CEF">
              <w:rPr>
                <w:noProof/>
                <w:webHidden/>
              </w:rPr>
            </w:r>
            <w:r w:rsidR="00024CEF">
              <w:rPr>
                <w:noProof/>
                <w:webHidden/>
              </w:rPr>
              <w:fldChar w:fldCharType="separate"/>
            </w:r>
            <w:r w:rsidR="002F7B6E">
              <w:rPr>
                <w:noProof/>
                <w:webHidden/>
              </w:rPr>
              <w:t>6</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70" w:history="1">
            <w:r w:rsidR="00024CEF" w:rsidRPr="00EF3EF5">
              <w:rPr>
                <w:rStyle w:val="Lienhypertexte"/>
                <w:rFonts w:ascii="Calibri" w:hAnsi="Calibri" w:cs="Calibri"/>
                <w:noProof/>
              </w:rPr>
              <w:t>-</w:t>
            </w:r>
            <w:r w:rsidR="00024CEF">
              <w:rPr>
                <w:rFonts w:eastAsiaTheme="minorEastAsia"/>
                <w:noProof/>
                <w:lang w:eastAsia="fr-FR"/>
              </w:rPr>
              <w:tab/>
            </w:r>
            <w:r w:rsidR="00024CEF" w:rsidRPr="00EF3EF5">
              <w:rPr>
                <w:rStyle w:val="Lienhypertexte"/>
                <w:rFonts w:cstheme="minorHAnsi"/>
                <w:noProof/>
              </w:rPr>
              <w:t>Etudiant C (LATTRECHE)</w:t>
            </w:r>
            <w:r w:rsidR="00024CEF">
              <w:rPr>
                <w:noProof/>
                <w:webHidden/>
              </w:rPr>
              <w:tab/>
            </w:r>
            <w:r w:rsidR="00024CEF">
              <w:rPr>
                <w:noProof/>
                <w:webHidden/>
              </w:rPr>
              <w:fldChar w:fldCharType="begin"/>
            </w:r>
            <w:r w:rsidR="00024CEF">
              <w:rPr>
                <w:noProof/>
                <w:webHidden/>
              </w:rPr>
              <w:instrText xml:space="preserve"> PAGEREF _Toc415068170 \h </w:instrText>
            </w:r>
            <w:r w:rsidR="00024CEF">
              <w:rPr>
                <w:noProof/>
                <w:webHidden/>
              </w:rPr>
            </w:r>
            <w:r w:rsidR="00024CEF">
              <w:rPr>
                <w:noProof/>
                <w:webHidden/>
              </w:rPr>
              <w:fldChar w:fldCharType="separate"/>
            </w:r>
            <w:r w:rsidR="002F7B6E">
              <w:rPr>
                <w:noProof/>
                <w:webHidden/>
              </w:rPr>
              <w:t>6</w:t>
            </w:r>
            <w:r w:rsidR="00024CEF">
              <w:rPr>
                <w:noProof/>
                <w:webHidden/>
              </w:rPr>
              <w:fldChar w:fldCharType="end"/>
            </w:r>
          </w:hyperlink>
        </w:p>
        <w:p w:rsidR="00024CEF" w:rsidRDefault="00864C15">
          <w:pPr>
            <w:pStyle w:val="TM1"/>
            <w:tabs>
              <w:tab w:val="left" w:pos="660"/>
              <w:tab w:val="right" w:leader="dot" w:pos="9062"/>
            </w:tabs>
            <w:rPr>
              <w:rFonts w:eastAsiaTheme="minorEastAsia"/>
              <w:noProof/>
              <w:lang w:eastAsia="fr-FR"/>
            </w:rPr>
          </w:pPr>
          <w:hyperlink w:anchor="_Toc415068171" w:history="1">
            <w:r w:rsidR="00024CEF" w:rsidRPr="00EF3EF5">
              <w:rPr>
                <w:rStyle w:val="Lienhypertexte"/>
                <w:rFonts w:cstheme="minorHAnsi"/>
                <w:noProof/>
              </w:rPr>
              <w:t>IV)</w:t>
            </w:r>
            <w:r w:rsidR="00024CEF">
              <w:rPr>
                <w:rFonts w:eastAsiaTheme="minorEastAsia"/>
                <w:noProof/>
                <w:lang w:eastAsia="fr-FR"/>
              </w:rPr>
              <w:tab/>
            </w:r>
            <w:r w:rsidR="00024CEF" w:rsidRPr="00EF3EF5">
              <w:rPr>
                <w:rStyle w:val="Lienhypertexte"/>
                <w:rFonts w:cstheme="minorHAnsi"/>
                <w:noProof/>
              </w:rPr>
              <w:t>Travail personnel</w:t>
            </w:r>
            <w:r w:rsidR="00024CEF">
              <w:rPr>
                <w:noProof/>
                <w:webHidden/>
              </w:rPr>
              <w:tab/>
            </w:r>
            <w:r w:rsidR="00024CEF">
              <w:rPr>
                <w:noProof/>
                <w:webHidden/>
              </w:rPr>
              <w:fldChar w:fldCharType="begin"/>
            </w:r>
            <w:r w:rsidR="00024CEF">
              <w:rPr>
                <w:noProof/>
                <w:webHidden/>
              </w:rPr>
              <w:instrText xml:space="preserve"> PAGEREF _Toc415068171 \h </w:instrText>
            </w:r>
            <w:r w:rsidR="00024CEF">
              <w:rPr>
                <w:noProof/>
                <w:webHidden/>
              </w:rPr>
            </w:r>
            <w:r w:rsidR="00024CEF">
              <w:rPr>
                <w:noProof/>
                <w:webHidden/>
              </w:rPr>
              <w:fldChar w:fldCharType="separate"/>
            </w:r>
            <w:r w:rsidR="002F7B6E">
              <w:rPr>
                <w:noProof/>
                <w:webHidden/>
              </w:rPr>
              <w:t>7</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72" w:history="1">
            <w:r w:rsidR="00024CEF" w:rsidRPr="00EF3EF5">
              <w:rPr>
                <w:rStyle w:val="Lienhypertexte"/>
                <w:rFonts w:cstheme="minorHAnsi"/>
                <w:noProof/>
              </w:rPr>
              <w:t>a)</w:t>
            </w:r>
            <w:r w:rsidR="00024CEF">
              <w:rPr>
                <w:rFonts w:eastAsiaTheme="minorEastAsia"/>
                <w:noProof/>
                <w:lang w:eastAsia="fr-FR"/>
              </w:rPr>
              <w:tab/>
            </w:r>
            <w:r w:rsidR="00024CEF" w:rsidRPr="00EF3EF5">
              <w:rPr>
                <w:rStyle w:val="Lienhypertexte"/>
                <w:rFonts w:cstheme="minorHAnsi"/>
                <w:noProof/>
              </w:rPr>
              <w:t xml:space="preserve"> Présentation du module Xbee</w:t>
            </w:r>
            <w:r w:rsidR="00024CEF">
              <w:rPr>
                <w:noProof/>
                <w:webHidden/>
              </w:rPr>
              <w:tab/>
            </w:r>
            <w:r w:rsidR="00024CEF">
              <w:rPr>
                <w:noProof/>
                <w:webHidden/>
              </w:rPr>
              <w:fldChar w:fldCharType="begin"/>
            </w:r>
            <w:r w:rsidR="00024CEF">
              <w:rPr>
                <w:noProof/>
                <w:webHidden/>
              </w:rPr>
              <w:instrText xml:space="preserve"> PAGEREF _Toc415068172 \h </w:instrText>
            </w:r>
            <w:r w:rsidR="00024CEF">
              <w:rPr>
                <w:noProof/>
                <w:webHidden/>
              </w:rPr>
            </w:r>
            <w:r w:rsidR="00024CEF">
              <w:rPr>
                <w:noProof/>
                <w:webHidden/>
              </w:rPr>
              <w:fldChar w:fldCharType="separate"/>
            </w:r>
            <w:r w:rsidR="002F7B6E">
              <w:rPr>
                <w:noProof/>
                <w:webHidden/>
              </w:rPr>
              <w:t>7</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73" w:history="1">
            <w:r w:rsidR="00024CEF" w:rsidRPr="00EF3EF5">
              <w:rPr>
                <w:rStyle w:val="Lienhypertexte"/>
                <w:rFonts w:cstheme="minorHAnsi"/>
                <w:noProof/>
              </w:rPr>
              <w:t>b)</w:t>
            </w:r>
            <w:r w:rsidR="00024CEF">
              <w:rPr>
                <w:rFonts w:eastAsiaTheme="minorEastAsia"/>
                <w:noProof/>
                <w:lang w:eastAsia="fr-FR"/>
              </w:rPr>
              <w:tab/>
            </w:r>
            <w:r w:rsidR="00024CEF" w:rsidRPr="00EF3EF5">
              <w:rPr>
                <w:rStyle w:val="Lienhypertexte"/>
                <w:rFonts w:cstheme="minorHAnsi"/>
                <w:noProof/>
              </w:rPr>
              <w:t>Présentation du module PANDA</w:t>
            </w:r>
            <w:r w:rsidR="00024CEF">
              <w:rPr>
                <w:noProof/>
                <w:webHidden/>
              </w:rPr>
              <w:tab/>
            </w:r>
            <w:r w:rsidR="00024CEF">
              <w:rPr>
                <w:noProof/>
                <w:webHidden/>
              </w:rPr>
              <w:fldChar w:fldCharType="begin"/>
            </w:r>
            <w:r w:rsidR="00024CEF">
              <w:rPr>
                <w:noProof/>
                <w:webHidden/>
              </w:rPr>
              <w:instrText xml:space="preserve"> PAGEREF _Toc415068173 \h </w:instrText>
            </w:r>
            <w:r w:rsidR="00024CEF">
              <w:rPr>
                <w:noProof/>
                <w:webHidden/>
              </w:rPr>
            </w:r>
            <w:r w:rsidR="00024CEF">
              <w:rPr>
                <w:noProof/>
                <w:webHidden/>
              </w:rPr>
              <w:fldChar w:fldCharType="separate"/>
            </w:r>
            <w:r w:rsidR="002F7B6E">
              <w:rPr>
                <w:noProof/>
                <w:webHidden/>
              </w:rPr>
              <w:t>8</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74" w:history="1">
            <w:r w:rsidR="00024CEF" w:rsidRPr="00EF3EF5">
              <w:rPr>
                <w:rStyle w:val="Lienhypertexte"/>
                <w:rFonts w:cstheme="minorHAnsi"/>
                <w:noProof/>
              </w:rPr>
              <w:t>c)</w:t>
            </w:r>
            <w:r w:rsidR="00024CEF">
              <w:rPr>
                <w:rFonts w:eastAsiaTheme="minorEastAsia"/>
                <w:noProof/>
                <w:lang w:eastAsia="fr-FR"/>
              </w:rPr>
              <w:tab/>
            </w:r>
            <w:r w:rsidR="00024CEF" w:rsidRPr="00EF3EF5">
              <w:rPr>
                <w:rStyle w:val="Lienhypertexte"/>
                <w:rFonts w:cstheme="minorHAnsi"/>
                <w:noProof/>
                <w:shd w:val="clear" w:color="auto" w:fill="FFFFFF"/>
              </w:rPr>
              <w:t>Premier test unitaire : Communication entre les deux modules Xbee</w:t>
            </w:r>
            <w:r w:rsidR="00024CEF">
              <w:rPr>
                <w:noProof/>
                <w:webHidden/>
              </w:rPr>
              <w:tab/>
            </w:r>
            <w:r w:rsidR="00024CEF">
              <w:rPr>
                <w:noProof/>
                <w:webHidden/>
              </w:rPr>
              <w:fldChar w:fldCharType="begin"/>
            </w:r>
            <w:r w:rsidR="00024CEF">
              <w:rPr>
                <w:noProof/>
                <w:webHidden/>
              </w:rPr>
              <w:instrText xml:space="preserve"> PAGEREF _Toc415068174 \h </w:instrText>
            </w:r>
            <w:r w:rsidR="00024CEF">
              <w:rPr>
                <w:noProof/>
                <w:webHidden/>
              </w:rPr>
            </w:r>
            <w:r w:rsidR="00024CEF">
              <w:rPr>
                <w:noProof/>
                <w:webHidden/>
              </w:rPr>
              <w:fldChar w:fldCharType="separate"/>
            </w:r>
            <w:r w:rsidR="002F7B6E">
              <w:rPr>
                <w:noProof/>
                <w:webHidden/>
              </w:rPr>
              <w:t>8</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75" w:history="1">
            <w:r w:rsidR="00024CEF" w:rsidRPr="00EF3EF5">
              <w:rPr>
                <w:rStyle w:val="Lienhypertexte"/>
                <w:rFonts w:cstheme="minorHAnsi"/>
                <w:noProof/>
              </w:rPr>
              <w:t>d)</w:t>
            </w:r>
            <w:r w:rsidR="00024CEF">
              <w:rPr>
                <w:rFonts w:eastAsiaTheme="minorEastAsia"/>
                <w:noProof/>
                <w:lang w:eastAsia="fr-FR"/>
              </w:rPr>
              <w:tab/>
            </w:r>
            <w:r w:rsidR="00024CEF" w:rsidRPr="00EF3EF5">
              <w:rPr>
                <w:rStyle w:val="Lienhypertexte"/>
                <w:rFonts w:cstheme="minorHAnsi"/>
                <w:noProof/>
              </w:rPr>
              <w:t>Deuxième test unitaire : Intégration du module émetteur sur le calculateur PANDA</w:t>
            </w:r>
            <w:r w:rsidR="00024CEF">
              <w:rPr>
                <w:noProof/>
                <w:webHidden/>
              </w:rPr>
              <w:tab/>
            </w:r>
            <w:r w:rsidR="00024CEF">
              <w:rPr>
                <w:noProof/>
                <w:webHidden/>
              </w:rPr>
              <w:fldChar w:fldCharType="begin"/>
            </w:r>
            <w:r w:rsidR="00024CEF">
              <w:rPr>
                <w:noProof/>
                <w:webHidden/>
              </w:rPr>
              <w:instrText xml:space="preserve"> PAGEREF _Toc415068175 \h </w:instrText>
            </w:r>
            <w:r w:rsidR="00024CEF">
              <w:rPr>
                <w:noProof/>
                <w:webHidden/>
              </w:rPr>
            </w:r>
            <w:r w:rsidR="00024CEF">
              <w:rPr>
                <w:noProof/>
                <w:webHidden/>
              </w:rPr>
              <w:fldChar w:fldCharType="separate"/>
            </w:r>
            <w:r w:rsidR="002F7B6E">
              <w:rPr>
                <w:noProof/>
                <w:webHidden/>
              </w:rPr>
              <w:t>12</w:t>
            </w:r>
            <w:r w:rsidR="00024CEF">
              <w:rPr>
                <w:noProof/>
                <w:webHidden/>
              </w:rPr>
              <w:fldChar w:fldCharType="end"/>
            </w:r>
          </w:hyperlink>
        </w:p>
        <w:p w:rsidR="00024CEF" w:rsidRDefault="00864C15">
          <w:pPr>
            <w:pStyle w:val="TM2"/>
            <w:tabs>
              <w:tab w:val="left" w:pos="660"/>
              <w:tab w:val="right" w:leader="dot" w:pos="9062"/>
            </w:tabs>
            <w:rPr>
              <w:rFonts w:eastAsiaTheme="minorEastAsia"/>
              <w:noProof/>
              <w:lang w:eastAsia="fr-FR"/>
            </w:rPr>
          </w:pPr>
          <w:hyperlink w:anchor="_Toc415068176" w:history="1">
            <w:r w:rsidR="00024CEF" w:rsidRPr="00EF3EF5">
              <w:rPr>
                <w:rStyle w:val="Lienhypertexte"/>
                <w:rFonts w:cstheme="minorHAnsi"/>
                <w:noProof/>
              </w:rPr>
              <w:t>e)</w:t>
            </w:r>
            <w:r w:rsidR="00024CEF">
              <w:rPr>
                <w:rFonts w:eastAsiaTheme="minorEastAsia"/>
                <w:noProof/>
                <w:lang w:eastAsia="fr-FR"/>
              </w:rPr>
              <w:tab/>
            </w:r>
            <w:r w:rsidR="00024CEF" w:rsidRPr="00EF3EF5">
              <w:rPr>
                <w:rStyle w:val="Lienhypertexte"/>
                <w:rFonts w:cstheme="minorHAnsi"/>
                <w:noProof/>
              </w:rPr>
              <w:t>Troisième test unitaire : Créer une interface graphique pour le PC de l’apiculteur</w:t>
            </w:r>
            <w:r w:rsidR="00024CEF">
              <w:rPr>
                <w:noProof/>
                <w:webHidden/>
              </w:rPr>
              <w:tab/>
            </w:r>
            <w:r w:rsidR="00024CEF">
              <w:rPr>
                <w:noProof/>
                <w:webHidden/>
              </w:rPr>
              <w:fldChar w:fldCharType="begin"/>
            </w:r>
            <w:r w:rsidR="00024CEF">
              <w:rPr>
                <w:noProof/>
                <w:webHidden/>
              </w:rPr>
              <w:instrText xml:space="preserve"> PAGEREF _Toc415068176 \h </w:instrText>
            </w:r>
            <w:r w:rsidR="00024CEF">
              <w:rPr>
                <w:noProof/>
                <w:webHidden/>
              </w:rPr>
            </w:r>
            <w:r w:rsidR="00024CEF">
              <w:rPr>
                <w:noProof/>
                <w:webHidden/>
              </w:rPr>
              <w:fldChar w:fldCharType="separate"/>
            </w:r>
            <w:r w:rsidR="002F7B6E">
              <w:rPr>
                <w:noProof/>
                <w:webHidden/>
              </w:rPr>
              <w:t>13</w:t>
            </w:r>
            <w:r w:rsidR="00024CEF">
              <w:rPr>
                <w:noProof/>
                <w:webHidden/>
              </w:rPr>
              <w:fldChar w:fldCharType="end"/>
            </w:r>
          </w:hyperlink>
        </w:p>
        <w:p w:rsidR="00CD0EA3" w:rsidRDefault="006F12FF">
          <w:r>
            <w:rPr>
              <w:b/>
              <w:bCs/>
            </w:rPr>
            <w:fldChar w:fldCharType="end"/>
          </w:r>
        </w:p>
      </w:sdtContent>
    </w:sdt>
    <w:p w:rsidR="00CD0EA3" w:rsidRDefault="00CD0EA3">
      <w:r>
        <w:br w:type="page"/>
      </w:r>
    </w:p>
    <w:p w:rsidR="00CD0EA3" w:rsidRDefault="00CD0EA3"/>
    <w:p w:rsidR="00CD0EA3" w:rsidRPr="000A0232" w:rsidRDefault="00CD0EA3" w:rsidP="00CD0EA3">
      <w:pPr>
        <w:pStyle w:val="Titre1"/>
        <w:numPr>
          <w:ilvl w:val="0"/>
          <w:numId w:val="2"/>
        </w:numPr>
        <w:rPr>
          <w:rFonts w:asciiTheme="minorHAnsi" w:hAnsiTheme="minorHAnsi" w:cstheme="minorHAnsi"/>
          <w:color w:val="FF9900"/>
          <w:u w:val="single"/>
        </w:rPr>
      </w:pPr>
      <w:bookmarkStart w:id="0" w:name="_Toc415068163"/>
      <w:r w:rsidRPr="000A0232">
        <w:rPr>
          <w:rFonts w:asciiTheme="minorHAnsi" w:hAnsiTheme="minorHAnsi" w:cstheme="minorHAnsi"/>
          <w:color w:val="FF9900"/>
          <w:u w:val="single"/>
        </w:rPr>
        <w:t>Présentation du système et expression du besoin</w:t>
      </w:r>
      <w:bookmarkEnd w:id="0"/>
    </w:p>
    <w:p w:rsidR="00CD0EA3" w:rsidRDefault="00CD0EA3" w:rsidP="00CD0EA3"/>
    <w:p w:rsidR="00487FDD" w:rsidRDefault="00487FDD" w:rsidP="00CD0EA3">
      <w:r w:rsidRPr="00487FDD">
        <w:rPr>
          <w:noProof/>
          <w:lang w:eastAsia="fr-FR"/>
        </w:rPr>
        <w:drawing>
          <wp:inline distT="0" distB="0" distL="0" distR="0">
            <wp:extent cx="5760720" cy="2291794"/>
            <wp:effectExtent l="1905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291794"/>
                    </a:xfrm>
                    <a:prstGeom prst="rect">
                      <a:avLst/>
                    </a:prstGeom>
                  </pic:spPr>
                </pic:pic>
              </a:graphicData>
            </a:graphic>
          </wp:inline>
        </w:drawing>
      </w:r>
    </w:p>
    <w:p w:rsidR="0026521B" w:rsidRDefault="0026521B" w:rsidP="00CD0EA3">
      <w:pPr>
        <w:pStyle w:val="Default"/>
        <w:rPr>
          <w:rFonts w:asciiTheme="minorHAnsi" w:hAnsiTheme="minorHAnsi" w:cstheme="minorHAnsi"/>
          <w:sz w:val="22"/>
          <w:szCs w:val="22"/>
        </w:rPr>
      </w:pPr>
    </w:p>
    <w:p w:rsidR="00CD0EA3" w:rsidRPr="0026521B" w:rsidRDefault="00CD0EA3" w:rsidP="00CD0EA3">
      <w:pPr>
        <w:pStyle w:val="Default"/>
        <w:rPr>
          <w:rFonts w:asciiTheme="minorHAnsi" w:hAnsiTheme="minorHAnsi" w:cstheme="minorHAnsi"/>
          <w:sz w:val="22"/>
          <w:szCs w:val="22"/>
        </w:rPr>
      </w:pPr>
      <w:r w:rsidRPr="0026521B">
        <w:rPr>
          <w:rFonts w:asciiTheme="minorHAnsi" w:hAnsiTheme="minorHAnsi" w:cstheme="minorHAnsi"/>
          <w:sz w:val="22"/>
          <w:szCs w:val="22"/>
        </w:rPr>
        <w:t xml:space="preserve">Aujourd’hui, l’apiculteur, qu’il soit amateur ou professionnel, doit être informé de l’état de son ruché. </w:t>
      </w:r>
    </w:p>
    <w:p w:rsidR="00CD0EA3" w:rsidRPr="0026521B" w:rsidRDefault="00CD0EA3" w:rsidP="00CD0EA3">
      <w:pPr>
        <w:pStyle w:val="Default"/>
        <w:rPr>
          <w:rFonts w:asciiTheme="minorHAnsi" w:hAnsiTheme="minorHAnsi" w:cstheme="minorHAnsi"/>
          <w:sz w:val="22"/>
          <w:szCs w:val="22"/>
        </w:rPr>
      </w:pPr>
      <w:r w:rsidRPr="0026521B">
        <w:rPr>
          <w:rFonts w:asciiTheme="minorHAnsi" w:hAnsiTheme="minorHAnsi" w:cstheme="minorHAnsi"/>
          <w:sz w:val="22"/>
          <w:szCs w:val="22"/>
        </w:rPr>
        <w:t xml:space="preserve">Un amateur, installe au fond de son jardin une ruche, celle-ci doit l’informer en direct de son état afin d’anticiper la miellée sans déranger ses abeilles. </w:t>
      </w:r>
    </w:p>
    <w:p w:rsidR="00CD0EA3" w:rsidRPr="0026521B" w:rsidRDefault="00CD0EA3" w:rsidP="00CD0EA3">
      <w:pPr>
        <w:pStyle w:val="Default"/>
        <w:rPr>
          <w:rFonts w:asciiTheme="minorHAnsi" w:hAnsiTheme="minorHAnsi" w:cstheme="minorHAnsi"/>
          <w:sz w:val="22"/>
          <w:szCs w:val="22"/>
        </w:rPr>
      </w:pPr>
      <w:r w:rsidRPr="0026521B">
        <w:rPr>
          <w:rFonts w:asciiTheme="minorHAnsi" w:hAnsiTheme="minorHAnsi" w:cstheme="minorHAnsi"/>
          <w:sz w:val="22"/>
          <w:szCs w:val="22"/>
        </w:rPr>
        <w:t xml:space="preserve">Quel que soit l’installation, le système doit permettre une surveillance du rucher de manière simple et précise. Il informe le particulier essentiellement du poids et de la température de sa ruche. </w:t>
      </w:r>
    </w:p>
    <w:p w:rsidR="00CD0EA3" w:rsidRDefault="00CD0EA3" w:rsidP="00CD0EA3">
      <w:pPr>
        <w:rPr>
          <w:rFonts w:cstheme="minorHAnsi"/>
        </w:rPr>
      </w:pPr>
      <w:r w:rsidRPr="0026521B">
        <w:rPr>
          <w:rFonts w:cstheme="minorHAnsi"/>
        </w:rPr>
        <w:t xml:space="preserve">Le système permettra à l’apiculteur ici essentiellement d’anticiper la miellée </w:t>
      </w:r>
      <w:r w:rsidR="000A0232" w:rsidRPr="0026521B">
        <w:rPr>
          <w:rFonts w:cstheme="minorHAnsi"/>
        </w:rPr>
        <w:t>(</w:t>
      </w:r>
      <w:r w:rsidR="000A0232" w:rsidRPr="0026521B">
        <w:rPr>
          <w:rFonts w:cstheme="minorHAnsi"/>
          <w:color w:val="252525"/>
          <w:shd w:val="clear" w:color="auto" w:fill="FFFFFF"/>
        </w:rPr>
        <w:t>pic d'activité des</w:t>
      </w:r>
      <w:r w:rsidR="000A0232" w:rsidRPr="0026521B">
        <w:rPr>
          <w:rStyle w:val="apple-converted-space"/>
          <w:rFonts w:cstheme="minorHAnsi"/>
          <w:color w:val="252525"/>
          <w:shd w:val="clear" w:color="auto" w:fill="FFFFFF"/>
        </w:rPr>
        <w:t> </w:t>
      </w:r>
      <w:r w:rsidR="000A0232" w:rsidRPr="0026521B">
        <w:rPr>
          <w:rFonts w:cstheme="minorHAnsi"/>
          <w:shd w:val="clear" w:color="auto" w:fill="FFFFFF"/>
        </w:rPr>
        <w:t>essaims</w:t>
      </w:r>
      <w:r w:rsidR="000A0232" w:rsidRPr="0026521B">
        <w:rPr>
          <w:rStyle w:val="apple-converted-space"/>
          <w:rFonts w:cstheme="minorHAnsi"/>
          <w:color w:val="252525"/>
          <w:shd w:val="clear" w:color="auto" w:fill="FFFFFF"/>
        </w:rPr>
        <w:t> </w:t>
      </w:r>
      <w:r w:rsidR="000A0232" w:rsidRPr="0026521B">
        <w:rPr>
          <w:rFonts w:cstheme="minorHAnsi"/>
          <w:color w:val="252525"/>
          <w:shd w:val="clear" w:color="auto" w:fill="FFFFFF"/>
        </w:rPr>
        <w:t>d'</w:t>
      </w:r>
      <w:r w:rsidR="000A0232" w:rsidRPr="0026521B">
        <w:rPr>
          <w:rFonts w:cstheme="minorHAnsi"/>
          <w:shd w:val="clear" w:color="auto" w:fill="FFFFFF"/>
        </w:rPr>
        <w:t>abeilles</w:t>
      </w:r>
      <w:r w:rsidR="000A0232" w:rsidRPr="0026521B">
        <w:rPr>
          <w:rStyle w:val="apple-converted-space"/>
          <w:rFonts w:cstheme="minorHAnsi"/>
          <w:color w:val="252525"/>
          <w:shd w:val="clear" w:color="auto" w:fill="FFFFFF"/>
        </w:rPr>
        <w:t> </w:t>
      </w:r>
      <w:r w:rsidR="000A0232" w:rsidRPr="0026521B">
        <w:rPr>
          <w:rFonts w:cstheme="minorHAnsi"/>
          <w:color w:val="252525"/>
          <w:shd w:val="clear" w:color="auto" w:fill="FFFFFF"/>
        </w:rPr>
        <w:t>au cours duquel la production de</w:t>
      </w:r>
      <w:r w:rsidR="000A0232" w:rsidRPr="0026521B">
        <w:rPr>
          <w:rStyle w:val="apple-converted-space"/>
          <w:rFonts w:cstheme="minorHAnsi"/>
          <w:color w:val="252525"/>
          <w:shd w:val="clear" w:color="auto" w:fill="FFFFFF"/>
        </w:rPr>
        <w:t> </w:t>
      </w:r>
      <w:r w:rsidR="000A0232" w:rsidRPr="0026521B">
        <w:rPr>
          <w:rFonts w:cstheme="minorHAnsi"/>
          <w:shd w:val="clear" w:color="auto" w:fill="FFFFFF"/>
        </w:rPr>
        <w:t>miel</w:t>
      </w:r>
      <w:r w:rsidR="000A0232" w:rsidRPr="0026521B">
        <w:rPr>
          <w:rStyle w:val="apple-converted-space"/>
          <w:rFonts w:cstheme="minorHAnsi"/>
          <w:color w:val="252525"/>
          <w:shd w:val="clear" w:color="auto" w:fill="FFFFFF"/>
        </w:rPr>
        <w:t> </w:t>
      </w:r>
      <w:r w:rsidR="000A0232" w:rsidRPr="0026521B">
        <w:rPr>
          <w:rFonts w:cstheme="minorHAnsi"/>
          <w:color w:val="252525"/>
          <w:shd w:val="clear" w:color="auto" w:fill="FFFFFF"/>
        </w:rPr>
        <w:t xml:space="preserve">est la plus intense.) </w:t>
      </w:r>
      <w:r w:rsidRPr="0026521B">
        <w:rPr>
          <w:rFonts w:cstheme="minorHAnsi"/>
        </w:rPr>
        <w:t>et peut être d’éviter un essaimage</w:t>
      </w:r>
      <w:r w:rsidR="000A0232" w:rsidRPr="0026521B">
        <w:rPr>
          <w:rFonts w:cstheme="minorHAnsi"/>
        </w:rPr>
        <w:t xml:space="preserve"> (</w:t>
      </w:r>
      <w:r w:rsidR="000A0232" w:rsidRPr="0026521B">
        <w:rPr>
          <w:rFonts w:cstheme="minorHAnsi"/>
          <w:shd w:val="clear" w:color="auto" w:fill="FFFFFF"/>
        </w:rPr>
        <w:t>phénomène observé</w:t>
      </w:r>
      <w:r w:rsidR="000A0232" w:rsidRPr="0026521B">
        <w:rPr>
          <w:rStyle w:val="apple-converted-space"/>
          <w:rFonts w:cstheme="minorHAnsi"/>
          <w:color w:val="252525"/>
          <w:shd w:val="clear" w:color="auto" w:fill="FFFFFF"/>
        </w:rPr>
        <w:t> </w:t>
      </w:r>
      <w:r w:rsidR="000A0232" w:rsidRPr="0026521B">
        <w:rPr>
          <w:rFonts w:cstheme="minorHAnsi"/>
          <w:color w:val="252525"/>
          <w:shd w:val="clear" w:color="auto" w:fill="FFFFFF"/>
        </w:rPr>
        <w:t>dans les</w:t>
      </w:r>
      <w:r w:rsidR="000A0232" w:rsidRPr="0026521B">
        <w:rPr>
          <w:rStyle w:val="apple-converted-space"/>
          <w:rFonts w:cstheme="minorHAnsi"/>
          <w:color w:val="252525"/>
          <w:shd w:val="clear" w:color="auto" w:fill="FFFFFF"/>
        </w:rPr>
        <w:t> </w:t>
      </w:r>
      <w:r w:rsidR="000A0232" w:rsidRPr="0026521B">
        <w:rPr>
          <w:rFonts w:cstheme="minorHAnsi"/>
          <w:shd w:val="clear" w:color="auto" w:fill="FFFFFF"/>
        </w:rPr>
        <w:t>ruches</w:t>
      </w:r>
      <w:r w:rsidR="000A0232" w:rsidRPr="0026521B">
        <w:rPr>
          <w:rStyle w:val="apple-converted-space"/>
          <w:rFonts w:cstheme="minorHAnsi"/>
          <w:color w:val="252525"/>
          <w:shd w:val="clear" w:color="auto" w:fill="FFFFFF"/>
        </w:rPr>
        <w:t> </w:t>
      </w:r>
      <w:r w:rsidR="000A0232" w:rsidRPr="0026521B">
        <w:rPr>
          <w:rFonts w:cstheme="minorHAnsi"/>
          <w:color w:val="252525"/>
          <w:shd w:val="clear" w:color="auto" w:fill="FFFFFF"/>
        </w:rPr>
        <w:t>d'</w:t>
      </w:r>
      <w:r w:rsidR="000A0232" w:rsidRPr="0026521B">
        <w:rPr>
          <w:rFonts w:cstheme="minorHAnsi"/>
          <w:shd w:val="clear" w:color="auto" w:fill="FFFFFF"/>
        </w:rPr>
        <w:t>abeilles</w:t>
      </w:r>
      <w:r w:rsidR="000A0232" w:rsidRPr="0026521B">
        <w:rPr>
          <w:rFonts w:cstheme="minorHAnsi"/>
          <w:color w:val="252525"/>
          <w:shd w:val="clear" w:color="auto" w:fill="FFFFFF"/>
        </w:rPr>
        <w:t>, quand une partie des abeilles quittent la ruche avec une</w:t>
      </w:r>
      <w:r w:rsidR="000A0232" w:rsidRPr="0026521B">
        <w:rPr>
          <w:rStyle w:val="apple-converted-space"/>
          <w:rFonts w:cstheme="minorHAnsi"/>
          <w:color w:val="252525"/>
          <w:shd w:val="clear" w:color="auto" w:fill="FFFFFF"/>
        </w:rPr>
        <w:t> </w:t>
      </w:r>
      <w:r w:rsidR="000A0232" w:rsidRPr="0026521B">
        <w:rPr>
          <w:rFonts w:cstheme="minorHAnsi"/>
          <w:shd w:val="clear" w:color="auto" w:fill="FFFFFF"/>
        </w:rPr>
        <w:t>reine</w:t>
      </w:r>
      <w:r w:rsidR="000A0232" w:rsidRPr="0026521B">
        <w:rPr>
          <w:rFonts w:cstheme="minorHAnsi"/>
          <w:color w:val="252525"/>
          <w:shd w:val="clear" w:color="auto" w:fill="FFFFFF"/>
        </w:rPr>
        <w:t xml:space="preserve"> pour former une nouvelle</w:t>
      </w:r>
      <w:r w:rsidR="000A0232" w:rsidRPr="0026521B">
        <w:rPr>
          <w:rStyle w:val="apple-converted-space"/>
          <w:rFonts w:cstheme="minorHAnsi"/>
          <w:color w:val="252525"/>
          <w:shd w:val="clear" w:color="auto" w:fill="FFFFFF"/>
        </w:rPr>
        <w:t> </w:t>
      </w:r>
      <w:r w:rsidR="000A0232" w:rsidRPr="0026521B">
        <w:rPr>
          <w:rFonts w:cstheme="minorHAnsi"/>
          <w:shd w:val="clear" w:color="auto" w:fill="FFFFFF"/>
        </w:rPr>
        <w:t>colonie</w:t>
      </w:r>
      <w:r w:rsidR="000A0232" w:rsidRPr="0026521B">
        <w:rPr>
          <w:rFonts w:cstheme="minorHAnsi"/>
          <w:color w:val="252525"/>
          <w:shd w:val="clear" w:color="auto" w:fill="FFFFFF"/>
        </w:rPr>
        <w:t>.)</w:t>
      </w:r>
      <w:r w:rsidRPr="0026521B">
        <w:rPr>
          <w:rFonts w:cstheme="minorHAnsi"/>
        </w:rPr>
        <w:t xml:space="preserve"> non contrôlé en manipulant trop souvent sa ruche.</w:t>
      </w:r>
    </w:p>
    <w:p w:rsidR="000B5478" w:rsidRDefault="000B5478" w:rsidP="00CD0EA3">
      <w:pPr>
        <w:rPr>
          <w:rFonts w:cstheme="minorHAnsi"/>
        </w:rPr>
      </w:pPr>
    </w:p>
    <w:p w:rsidR="000B5478" w:rsidRPr="0026521B" w:rsidRDefault="000B5478" w:rsidP="00CD0EA3">
      <w:pPr>
        <w:rPr>
          <w:rFonts w:cstheme="minorHAnsi"/>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487FDD" w:rsidRDefault="00487FDD" w:rsidP="00CD0EA3">
      <w:pPr>
        <w:rPr>
          <w:rFonts w:cstheme="minorHAnsi"/>
          <w:sz w:val="23"/>
          <w:szCs w:val="23"/>
        </w:rPr>
      </w:pPr>
    </w:p>
    <w:p w:rsidR="000A0232" w:rsidRPr="000A0232" w:rsidRDefault="000A0232" w:rsidP="000A0232">
      <w:pPr>
        <w:pStyle w:val="Titre1"/>
        <w:numPr>
          <w:ilvl w:val="0"/>
          <w:numId w:val="2"/>
        </w:numPr>
        <w:rPr>
          <w:rFonts w:asciiTheme="minorHAnsi" w:hAnsiTheme="minorHAnsi" w:cstheme="minorHAnsi"/>
          <w:color w:val="FF9900"/>
          <w:u w:val="single"/>
        </w:rPr>
      </w:pPr>
      <w:bookmarkStart w:id="1" w:name="_Toc415068164"/>
      <w:r w:rsidRPr="000A0232">
        <w:rPr>
          <w:rFonts w:asciiTheme="minorHAnsi" w:hAnsiTheme="minorHAnsi" w:cstheme="minorHAnsi"/>
          <w:color w:val="FF9900"/>
          <w:u w:val="single"/>
        </w:rPr>
        <w:t>D</w:t>
      </w:r>
      <w:r w:rsidRPr="00C5589A">
        <w:rPr>
          <w:rFonts w:asciiTheme="minorHAnsi" w:hAnsiTheme="minorHAnsi" w:cstheme="minorHAnsi"/>
          <w:color w:val="F79646" w:themeColor="accent6"/>
          <w:u w:val="single"/>
        </w:rPr>
        <w:t>iagramme</w:t>
      </w:r>
      <w:r w:rsidRPr="00AB07A9">
        <w:rPr>
          <w:rFonts w:asciiTheme="minorHAnsi" w:hAnsiTheme="minorHAnsi" w:cstheme="minorHAnsi"/>
          <w:color w:val="F79646" w:themeColor="accent6"/>
          <w:u w:val="single"/>
        </w:rPr>
        <w:t>s</w:t>
      </w:r>
      <w:bookmarkEnd w:id="1"/>
    </w:p>
    <w:p w:rsidR="000A0232" w:rsidRDefault="000A0232" w:rsidP="00CD0EA3">
      <w:pPr>
        <w:rPr>
          <w:rFonts w:cstheme="minorHAnsi"/>
        </w:rPr>
      </w:pPr>
    </w:p>
    <w:p w:rsidR="000A0232" w:rsidRPr="002352F5" w:rsidRDefault="000A0232" w:rsidP="002352F5">
      <w:pPr>
        <w:pStyle w:val="Titre2"/>
        <w:numPr>
          <w:ilvl w:val="0"/>
          <w:numId w:val="3"/>
        </w:numPr>
        <w:rPr>
          <w:rFonts w:asciiTheme="minorHAnsi" w:hAnsiTheme="minorHAnsi" w:cstheme="minorHAnsi"/>
          <w:color w:val="FFC000"/>
          <w:u w:val="single"/>
        </w:rPr>
      </w:pPr>
      <w:bookmarkStart w:id="2" w:name="_Toc415068165"/>
      <w:r w:rsidRPr="002352F5">
        <w:rPr>
          <w:rFonts w:asciiTheme="minorHAnsi" w:hAnsiTheme="minorHAnsi" w:cstheme="minorHAnsi"/>
          <w:color w:val="FFC000"/>
          <w:u w:val="single"/>
        </w:rPr>
        <w:t>Diagramme des cas d’utilisation</w:t>
      </w:r>
      <w:bookmarkEnd w:id="2"/>
    </w:p>
    <w:p w:rsidR="00CD0EA3" w:rsidRDefault="00CD0EA3" w:rsidP="00CD0EA3"/>
    <w:p w:rsidR="0026521B" w:rsidRDefault="0026521B" w:rsidP="00CD0EA3">
      <w:r w:rsidRPr="0026521B">
        <w:rPr>
          <w:noProof/>
          <w:lang w:eastAsia="fr-FR"/>
        </w:rPr>
        <w:drawing>
          <wp:inline distT="0" distB="0" distL="0" distR="0">
            <wp:extent cx="5760720" cy="534858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5348587"/>
                    </a:xfrm>
                    <a:prstGeom prst="rect">
                      <a:avLst/>
                    </a:prstGeom>
                  </pic:spPr>
                </pic:pic>
              </a:graphicData>
            </a:graphic>
          </wp:inline>
        </w:drawing>
      </w:r>
    </w:p>
    <w:p w:rsidR="0026521B" w:rsidRDefault="0026521B" w:rsidP="0026521B">
      <w:pPr>
        <w:spacing w:line="240" w:lineRule="auto"/>
        <w:rPr>
          <w:sz w:val="24"/>
          <w:szCs w:val="24"/>
        </w:rPr>
      </w:pPr>
      <w:r>
        <w:rPr>
          <w:sz w:val="24"/>
          <w:szCs w:val="24"/>
        </w:rPr>
        <w:t>Notre projet contient donc 2 acteurs, un apiculteur (acteur humain) et une ruche (acteur non humain). La principale activité est la lecture des données tel que le poids, la température qui sont essentielles de la ruche mais également la date/heure et la tension de la batterie, cela grâce à des calculateurs et modules.</w:t>
      </w:r>
    </w:p>
    <w:p w:rsidR="0026521B" w:rsidRDefault="0026521B" w:rsidP="0026521B">
      <w:pPr>
        <w:spacing w:line="240" w:lineRule="auto"/>
        <w:rPr>
          <w:sz w:val="24"/>
          <w:szCs w:val="24"/>
        </w:rPr>
      </w:pPr>
      <w:r>
        <w:rPr>
          <w:sz w:val="24"/>
          <w:szCs w:val="24"/>
        </w:rPr>
        <w:t xml:space="preserve">La lecture des informations va évidemment inclure de relever les données (Poids, Température, Date/Heure, Tension) de la ruche. L’apiculteur lui va pouvoir à partir de son Smartphone, voir afficher les informations de la ruche qui lui intéresse. La possibilité de </w:t>
      </w:r>
      <w:r>
        <w:rPr>
          <w:sz w:val="24"/>
          <w:szCs w:val="24"/>
        </w:rPr>
        <w:lastRenderedPageBreak/>
        <w:t>configurer éventuellement les alertes ou même la date/heure. L’apiculteur se verra recevoir une alerte lorsque le poids franchit un certain seuil (à la hausse ou à la baisse).</w:t>
      </w:r>
    </w:p>
    <w:p w:rsidR="00934B58" w:rsidRDefault="00934B58" w:rsidP="00CD0EA3"/>
    <w:p w:rsidR="00934B58" w:rsidRDefault="00934B58" w:rsidP="00CD0EA3"/>
    <w:p w:rsidR="00934B58" w:rsidRPr="00934B58" w:rsidRDefault="00934B58" w:rsidP="00934B58">
      <w:pPr>
        <w:pStyle w:val="Titre2"/>
        <w:numPr>
          <w:ilvl w:val="0"/>
          <w:numId w:val="3"/>
        </w:numPr>
        <w:rPr>
          <w:rFonts w:asciiTheme="minorHAnsi" w:hAnsiTheme="minorHAnsi" w:cstheme="minorHAnsi"/>
          <w:color w:val="FFC000"/>
          <w:u w:val="single"/>
        </w:rPr>
      </w:pPr>
      <w:bookmarkStart w:id="3" w:name="_Toc415068166"/>
      <w:r w:rsidRPr="00934B58">
        <w:rPr>
          <w:rFonts w:asciiTheme="minorHAnsi" w:hAnsiTheme="minorHAnsi" w:cstheme="minorHAnsi"/>
          <w:color w:val="FFC000"/>
          <w:u w:val="single"/>
        </w:rPr>
        <w:t>Déploiem</w:t>
      </w:r>
      <w:r w:rsidRPr="0026526A">
        <w:rPr>
          <w:rFonts w:asciiTheme="minorHAnsi" w:hAnsiTheme="minorHAnsi" w:cstheme="minorHAnsi"/>
          <w:color w:val="FFC000"/>
          <w:u w:val="single"/>
        </w:rPr>
        <w:t>e</w:t>
      </w:r>
      <w:r w:rsidRPr="00934B58">
        <w:rPr>
          <w:rFonts w:asciiTheme="minorHAnsi" w:hAnsiTheme="minorHAnsi" w:cstheme="minorHAnsi"/>
          <w:color w:val="FFC000"/>
          <w:u w:val="single"/>
        </w:rPr>
        <w:t xml:space="preserve">nt et configuration </w:t>
      </w:r>
      <w:r>
        <w:rPr>
          <w:rFonts w:asciiTheme="minorHAnsi" w:hAnsiTheme="minorHAnsi" w:cstheme="minorHAnsi"/>
          <w:color w:val="FFC000"/>
          <w:u w:val="single"/>
        </w:rPr>
        <w:t>d’exploitation</w:t>
      </w:r>
      <w:bookmarkEnd w:id="3"/>
    </w:p>
    <w:p w:rsidR="00934B58" w:rsidRDefault="00934B58" w:rsidP="00CD0EA3"/>
    <w:p w:rsidR="00934B58" w:rsidRDefault="00934B58" w:rsidP="00CD0EA3"/>
    <w:p w:rsidR="00934B58" w:rsidRDefault="0026521B" w:rsidP="00CD0EA3">
      <w:r w:rsidRPr="0026521B">
        <w:rPr>
          <w:noProof/>
          <w:lang w:eastAsia="fr-FR"/>
        </w:rPr>
        <w:drawing>
          <wp:inline distT="0" distB="0" distL="0" distR="0">
            <wp:extent cx="5760720" cy="4203256"/>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203256"/>
                    </a:xfrm>
                    <a:prstGeom prst="rect">
                      <a:avLst/>
                    </a:prstGeom>
                  </pic:spPr>
                </pic:pic>
              </a:graphicData>
            </a:graphic>
          </wp:inline>
        </w:drawing>
      </w:r>
    </w:p>
    <w:p w:rsidR="000B5478" w:rsidRDefault="0026521B" w:rsidP="000B5478">
      <w:pPr>
        <w:rPr>
          <w:rFonts w:eastAsia="Times New Roman" w:cstheme="minorHAnsi"/>
          <w:sz w:val="24"/>
          <w:szCs w:val="24"/>
          <w:lang w:eastAsia="fr-FR"/>
        </w:rPr>
      </w:pPr>
      <w:r>
        <w:rPr>
          <w:rFonts w:cstheme="minorHAnsi"/>
          <w:color w:val="000000"/>
          <w:sz w:val="24"/>
          <w:szCs w:val="24"/>
        </w:rPr>
        <w:t>Dans notre système étudié, nous avons une ruche et le domicile de l’apiculteur. La ruche présente dans le système est équipée de capteurs (Poids, température et de tension) utile</w:t>
      </w:r>
      <w:r w:rsidR="000B5478">
        <w:rPr>
          <w:rFonts w:cstheme="minorHAnsi"/>
          <w:color w:val="000000"/>
          <w:sz w:val="24"/>
          <w:szCs w:val="24"/>
        </w:rPr>
        <w:t>s</w:t>
      </w:r>
      <w:r>
        <w:rPr>
          <w:rFonts w:cstheme="minorHAnsi"/>
          <w:color w:val="000000"/>
          <w:sz w:val="24"/>
          <w:szCs w:val="24"/>
        </w:rPr>
        <w:t xml:space="preserve"> pour relever ces informations qui sont essentielles pour l’apiculteur. Le calculateur Panda est choisi pour ce qui est de l’acquisition des données, sur celui-ci est équipé d’un module </w:t>
      </w:r>
      <w:proofErr w:type="spellStart"/>
      <w:r>
        <w:rPr>
          <w:rFonts w:cstheme="minorHAnsi"/>
          <w:color w:val="000000"/>
          <w:sz w:val="24"/>
          <w:szCs w:val="24"/>
        </w:rPr>
        <w:t>XBee</w:t>
      </w:r>
      <w:proofErr w:type="spellEnd"/>
      <w:r>
        <w:rPr>
          <w:rFonts w:cstheme="minorHAnsi"/>
          <w:color w:val="000000"/>
          <w:sz w:val="24"/>
          <w:szCs w:val="24"/>
        </w:rPr>
        <w:t xml:space="preserve">(Emetteur) relié en série (liaison RS232) à un module Haute fréquence qui envoie les informations au module </w:t>
      </w:r>
      <w:proofErr w:type="spellStart"/>
      <w:r>
        <w:rPr>
          <w:rFonts w:cstheme="minorHAnsi"/>
          <w:color w:val="000000"/>
          <w:sz w:val="24"/>
          <w:szCs w:val="24"/>
        </w:rPr>
        <w:t>XBee</w:t>
      </w:r>
      <w:proofErr w:type="spellEnd"/>
      <w:r>
        <w:rPr>
          <w:rFonts w:cstheme="minorHAnsi"/>
          <w:color w:val="000000"/>
          <w:sz w:val="24"/>
          <w:szCs w:val="24"/>
        </w:rPr>
        <w:t>(Récepteur). Une fois la communication établie, les données sont transmises et visibles sur l’application IHM de l’apiculteur sur son PC ou il peut s’il le veut configurer alertes du poids de la ruche ou la batterie</w:t>
      </w:r>
      <w:r w:rsidR="000B5478">
        <w:rPr>
          <w:rFonts w:cstheme="minorHAnsi"/>
          <w:color w:val="000000"/>
          <w:sz w:val="24"/>
          <w:szCs w:val="24"/>
        </w:rPr>
        <w:t xml:space="preserve">. </w:t>
      </w:r>
      <w:r w:rsidR="000B5478" w:rsidRPr="000B5478">
        <w:rPr>
          <w:rFonts w:eastAsia="Times New Roman" w:cstheme="minorHAnsi"/>
          <w:sz w:val="24"/>
          <w:szCs w:val="24"/>
          <w:lang w:eastAsia="fr-FR"/>
        </w:rPr>
        <w:t>Ces données sont transmissent selon deux plages horaires définies comme suit : de 11h à 12h le matin et de 19h à 21h le soir</w:t>
      </w:r>
      <w:r w:rsidR="000B5478">
        <w:rPr>
          <w:rFonts w:eastAsia="Times New Roman" w:cstheme="minorHAnsi"/>
          <w:sz w:val="24"/>
          <w:szCs w:val="24"/>
          <w:lang w:eastAsia="fr-FR"/>
        </w:rPr>
        <w:t>.</w:t>
      </w:r>
    </w:p>
    <w:p w:rsidR="000B5478" w:rsidRPr="000B5478" w:rsidRDefault="000B5478" w:rsidP="000B5478">
      <w:pPr>
        <w:rPr>
          <w:rFonts w:eastAsia="Times New Roman" w:cstheme="minorHAnsi"/>
          <w:sz w:val="24"/>
          <w:szCs w:val="24"/>
          <w:lang w:eastAsia="fr-FR"/>
        </w:rPr>
      </w:pPr>
    </w:p>
    <w:p w:rsidR="0026521B" w:rsidRPr="000B5478" w:rsidRDefault="0026521B" w:rsidP="000B5478">
      <w:pPr>
        <w:pStyle w:val="Paragraphedeliste"/>
        <w:numPr>
          <w:ilvl w:val="0"/>
          <w:numId w:val="9"/>
        </w:numPr>
        <w:rPr>
          <w:rFonts w:cstheme="minorHAnsi"/>
          <w:color w:val="000000"/>
          <w:sz w:val="24"/>
          <w:szCs w:val="24"/>
        </w:rPr>
      </w:pPr>
      <w:r w:rsidRPr="000B5478">
        <w:rPr>
          <w:rFonts w:cstheme="minorHAnsi"/>
          <w:color w:val="000000"/>
          <w:sz w:val="24"/>
          <w:szCs w:val="24"/>
        </w:rPr>
        <w:t xml:space="preserve">L’apiculteur peut quant à lui étant à son domicile ou non afficher les informations concernant sa ruche (Poids, Température, Niveaux batterie, Date/Heure) depuis son Smartphone. </w:t>
      </w:r>
    </w:p>
    <w:p w:rsidR="00F25452" w:rsidRPr="005B6A62" w:rsidRDefault="00F25452" w:rsidP="00934B58">
      <w:pPr>
        <w:pStyle w:val="Default"/>
      </w:pPr>
    </w:p>
    <w:p w:rsidR="00EC6DB4" w:rsidRPr="00CC0CEB" w:rsidRDefault="00934B58" w:rsidP="00CC0CEB">
      <w:pPr>
        <w:pStyle w:val="Paragraphedeliste"/>
        <w:numPr>
          <w:ilvl w:val="0"/>
          <w:numId w:val="9"/>
        </w:numPr>
        <w:rPr>
          <w:sz w:val="24"/>
          <w:szCs w:val="24"/>
        </w:rPr>
      </w:pPr>
      <w:r w:rsidRPr="000B5478">
        <w:rPr>
          <w:sz w:val="24"/>
          <w:szCs w:val="24"/>
        </w:rPr>
        <w:t xml:space="preserve">Un logiciel serveur permet, par l’acquisition de données sur calculateur, de réaliser des campagnes d'acquisition. Le suivi journalier de ces campagnes s’affiche sur le </w:t>
      </w:r>
      <w:proofErr w:type="spellStart"/>
      <w:r w:rsidRPr="000B5478">
        <w:rPr>
          <w:sz w:val="24"/>
          <w:szCs w:val="24"/>
        </w:rPr>
        <w:t>smartphone</w:t>
      </w:r>
      <w:proofErr w:type="spellEnd"/>
      <w:r w:rsidRPr="000B5478">
        <w:rPr>
          <w:sz w:val="24"/>
          <w:szCs w:val="24"/>
        </w:rPr>
        <w:t xml:space="preserve"> de l’apiculteur.</w:t>
      </w:r>
    </w:p>
    <w:p w:rsidR="000B5478" w:rsidRPr="00270AE5" w:rsidRDefault="000B5478" w:rsidP="00270AE5">
      <w:pPr>
        <w:spacing w:line="244" w:lineRule="atLeast"/>
        <w:rPr>
          <w:rFonts w:cstheme="minorHAnsi"/>
          <w:b/>
          <w:color w:val="FF9900"/>
          <w:u w:val="single"/>
        </w:rPr>
      </w:pPr>
    </w:p>
    <w:p w:rsidR="00E27F11" w:rsidRPr="00A21D34" w:rsidRDefault="00A21D34" w:rsidP="00A21D34">
      <w:pPr>
        <w:pStyle w:val="Titre2"/>
        <w:numPr>
          <w:ilvl w:val="0"/>
          <w:numId w:val="3"/>
        </w:numPr>
        <w:rPr>
          <w:rFonts w:asciiTheme="minorHAnsi" w:hAnsiTheme="minorHAnsi" w:cstheme="minorHAnsi"/>
          <w:color w:val="FFC000"/>
          <w:u w:val="single"/>
        </w:rPr>
      </w:pPr>
      <w:r w:rsidRPr="00A21D34">
        <w:rPr>
          <w:rFonts w:asciiTheme="minorHAnsi" w:hAnsiTheme="minorHAnsi" w:cstheme="minorHAnsi"/>
          <w:color w:val="FFC000"/>
        </w:rPr>
        <w:t xml:space="preserve"> </w:t>
      </w:r>
      <w:bookmarkStart w:id="4" w:name="_Toc415068167"/>
      <w:r w:rsidR="007A4300" w:rsidRPr="00A21D34">
        <w:rPr>
          <w:rFonts w:asciiTheme="minorHAnsi" w:hAnsiTheme="minorHAnsi" w:cstheme="minorHAnsi"/>
          <w:color w:val="FFC000"/>
          <w:u w:val="single"/>
        </w:rPr>
        <w:t>Diagramme d'activités</w:t>
      </w:r>
      <w:bookmarkEnd w:id="4"/>
    </w:p>
    <w:p w:rsidR="00EC6DB4" w:rsidRDefault="00EC6DB4" w:rsidP="007A4300"/>
    <w:p w:rsidR="007A4300" w:rsidRDefault="007A4300" w:rsidP="007A4300">
      <w:pPr>
        <w:rPr>
          <w:b/>
          <w:i/>
          <w:u w:val="single"/>
        </w:rPr>
      </w:pPr>
      <w:r w:rsidRPr="007A4300">
        <w:rPr>
          <w:b/>
          <w:i/>
          <w:u w:val="single"/>
        </w:rPr>
        <w:t>Diagramme ruche (Collecte et envoie d'informations)</w:t>
      </w:r>
    </w:p>
    <w:p w:rsidR="007A4300" w:rsidRDefault="0026521B" w:rsidP="007A4300">
      <w:pPr>
        <w:rPr>
          <w:b/>
          <w:i/>
          <w:u w:val="single"/>
        </w:rPr>
      </w:pPr>
      <w:r w:rsidRPr="0026521B">
        <w:rPr>
          <w:b/>
          <w:i/>
          <w:noProof/>
          <w:lang w:eastAsia="fr-FR"/>
        </w:rPr>
        <w:drawing>
          <wp:inline distT="0" distB="0" distL="0" distR="0">
            <wp:extent cx="5010150" cy="4933950"/>
            <wp:effectExtent l="0" t="0" r="0" b="0"/>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4242" cy="4957676"/>
                    </a:xfrm>
                    <a:prstGeom prst="rect">
                      <a:avLst/>
                    </a:prstGeom>
                  </pic:spPr>
                </pic:pic>
              </a:graphicData>
            </a:graphic>
          </wp:inline>
        </w:drawing>
      </w:r>
    </w:p>
    <w:p w:rsidR="0026521B" w:rsidRPr="00FD6A06" w:rsidRDefault="0026521B" w:rsidP="0026521B">
      <w:pPr>
        <w:rPr>
          <w:sz w:val="24"/>
          <w:szCs w:val="24"/>
        </w:rPr>
      </w:pPr>
      <w:r w:rsidRPr="00FD6A06">
        <w:rPr>
          <w:sz w:val="24"/>
          <w:szCs w:val="24"/>
        </w:rPr>
        <w:lastRenderedPageBreak/>
        <w:t>Les capteurs de température et de poids intégré à la ruche vont permettre de relever les données correspondant à la ruche.  Puis le calculateur va faire l’acquisition des données(Module) et les traiter.</w:t>
      </w:r>
    </w:p>
    <w:p w:rsidR="0026521B" w:rsidRDefault="0026521B" w:rsidP="0026521B">
      <w:pPr>
        <w:rPr>
          <w:sz w:val="24"/>
          <w:szCs w:val="24"/>
        </w:rPr>
      </w:pPr>
      <w:r w:rsidRPr="00FD6A06">
        <w:rPr>
          <w:sz w:val="24"/>
          <w:szCs w:val="24"/>
        </w:rPr>
        <w:t>Une fois les informations collectés, le système revient à au début,</w:t>
      </w:r>
      <w:r>
        <w:rPr>
          <w:sz w:val="24"/>
          <w:szCs w:val="24"/>
        </w:rPr>
        <w:t xml:space="preserve"> le système </w:t>
      </w:r>
      <w:r w:rsidRPr="00FD6A06">
        <w:rPr>
          <w:sz w:val="24"/>
          <w:szCs w:val="24"/>
        </w:rPr>
        <w:t>reboucle.</w:t>
      </w:r>
    </w:p>
    <w:p w:rsidR="0026521B" w:rsidRDefault="0026521B" w:rsidP="007A4300"/>
    <w:p w:rsidR="0026521B" w:rsidRDefault="0026521B" w:rsidP="007A4300"/>
    <w:p w:rsidR="0026521B" w:rsidRDefault="0026521B" w:rsidP="007A4300"/>
    <w:p w:rsidR="0026521B" w:rsidRDefault="0026521B" w:rsidP="007A4300"/>
    <w:p w:rsidR="0026521B" w:rsidRDefault="0026521B" w:rsidP="007A4300"/>
    <w:p w:rsidR="0026521B" w:rsidRDefault="0026521B" w:rsidP="00934B58">
      <w:pPr>
        <w:rPr>
          <w:b/>
          <w:i/>
          <w:sz w:val="23"/>
          <w:szCs w:val="23"/>
          <w:u w:val="single"/>
        </w:rPr>
      </w:pPr>
    </w:p>
    <w:p w:rsidR="00934B58" w:rsidRDefault="007A4300" w:rsidP="00934B58">
      <w:pPr>
        <w:rPr>
          <w:b/>
          <w:i/>
          <w:sz w:val="23"/>
          <w:szCs w:val="23"/>
          <w:u w:val="single"/>
        </w:rPr>
      </w:pPr>
      <w:r w:rsidRPr="007A4300">
        <w:rPr>
          <w:b/>
          <w:i/>
          <w:sz w:val="23"/>
          <w:szCs w:val="23"/>
          <w:u w:val="single"/>
        </w:rPr>
        <w:t>Diagramme application Smartphone</w:t>
      </w:r>
    </w:p>
    <w:p w:rsidR="000B5478" w:rsidRDefault="000B5478" w:rsidP="00934B58">
      <w:pPr>
        <w:rPr>
          <w:b/>
          <w:i/>
          <w:sz w:val="23"/>
          <w:szCs w:val="23"/>
          <w:u w:val="single"/>
        </w:rPr>
      </w:pPr>
    </w:p>
    <w:p w:rsidR="0026521B" w:rsidRDefault="0026521B" w:rsidP="00934B58">
      <w:pPr>
        <w:rPr>
          <w:b/>
          <w:i/>
          <w:sz w:val="23"/>
          <w:szCs w:val="23"/>
          <w:u w:val="single"/>
        </w:rPr>
      </w:pPr>
    </w:p>
    <w:p w:rsidR="00C5589A" w:rsidRPr="00AB07A9" w:rsidRDefault="00AB07A9" w:rsidP="00AB07A9">
      <w:pPr>
        <w:pStyle w:val="Paragraphedeliste"/>
        <w:numPr>
          <w:ilvl w:val="0"/>
          <w:numId w:val="2"/>
        </w:numPr>
        <w:rPr>
          <w:b/>
          <w:color w:val="F79646" w:themeColor="accent6"/>
          <w:sz w:val="28"/>
          <w:szCs w:val="28"/>
          <w:u w:val="single"/>
        </w:rPr>
      </w:pPr>
      <w:r w:rsidRPr="00AB07A9">
        <w:rPr>
          <w:b/>
          <w:color w:val="F79646" w:themeColor="accent6"/>
          <w:sz w:val="28"/>
          <w:szCs w:val="28"/>
          <w:u w:val="single"/>
        </w:rPr>
        <w:t>Tâches des étudiants</w:t>
      </w:r>
    </w:p>
    <w:p w:rsidR="0026521B" w:rsidRDefault="0026521B" w:rsidP="00934B58">
      <w:pPr>
        <w:rPr>
          <w:rFonts w:cstheme="minorHAnsi"/>
        </w:rPr>
      </w:pPr>
    </w:p>
    <w:p w:rsidR="00C5589A" w:rsidRPr="00C5589A" w:rsidRDefault="00C5589A" w:rsidP="00A21D34">
      <w:pPr>
        <w:pStyle w:val="Titre2"/>
        <w:numPr>
          <w:ilvl w:val="0"/>
          <w:numId w:val="9"/>
        </w:numPr>
        <w:rPr>
          <w:rFonts w:asciiTheme="minorHAnsi" w:hAnsiTheme="minorHAnsi" w:cstheme="minorHAnsi"/>
          <w:color w:val="FFC000"/>
        </w:rPr>
      </w:pPr>
      <w:bookmarkStart w:id="5" w:name="_Toc415068168"/>
      <w:r w:rsidRPr="00C5589A">
        <w:rPr>
          <w:rFonts w:asciiTheme="minorHAnsi" w:hAnsiTheme="minorHAnsi" w:cstheme="minorHAnsi"/>
          <w:color w:val="FFC000"/>
        </w:rPr>
        <w:t>Etudiant A (BILLOT)</w:t>
      </w:r>
      <w:bookmarkEnd w:id="5"/>
    </w:p>
    <w:p w:rsidR="00C5589A" w:rsidRPr="0032576E" w:rsidRDefault="00C5589A" w:rsidP="00C5589A"/>
    <w:p w:rsidR="00C5589A" w:rsidRDefault="00C5589A" w:rsidP="00C5589A">
      <w:pPr>
        <w:autoSpaceDE w:val="0"/>
        <w:autoSpaceDN w:val="0"/>
        <w:adjustRightInd w:val="0"/>
        <w:spacing w:after="0" w:line="240" w:lineRule="auto"/>
        <w:rPr>
          <w:rFonts w:cstheme="minorHAnsi"/>
          <w:color w:val="000000"/>
        </w:rPr>
      </w:pPr>
      <w:r>
        <w:rPr>
          <w:rFonts w:cstheme="minorHAnsi"/>
          <w:color w:val="000000"/>
        </w:rPr>
        <w:t xml:space="preserve">  Acquisitions des données : </w:t>
      </w:r>
    </w:p>
    <w:p w:rsidR="00C5589A" w:rsidRDefault="00C5589A" w:rsidP="00C5589A">
      <w:pPr>
        <w:pStyle w:val="Paragraphedeliste"/>
        <w:numPr>
          <w:ilvl w:val="0"/>
          <w:numId w:val="6"/>
        </w:numPr>
        <w:autoSpaceDE w:val="0"/>
        <w:autoSpaceDN w:val="0"/>
        <w:adjustRightInd w:val="0"/>
        <w:spacing w:after="0" w:line="240" w:lineRule="auto"/>
        <w:rPr>
          <w:rFonts w:cstheme="minorHAnsi"/>
          <w:color w:val="000000"/>
        </w:rPr>
      </w:pPr>
      <w:r>
        <w:rPr>
          <w:rFonts w:cstheme="minorHAnsi"/>
          <w:color w:val="000000"/>
        </w:rPr>
        <w:t xml:space="preserve">Poids de la ruche </w:t>
      </w:r>
    </w:p>
    <w:p w:rsidR="00C5589A" w:rsidRDefault="00C5589A" w:rsidP="00C5589A">
      <w:pPr>
        <w:pStyle w:val="Paragraphedeliste"/>
        <w:numPr>
          <w:ilvl w:val="0"/>
          <w:numId w:val="6"/>
        </w:numPr>
        <w:autoSpaceDE w:val="0"/>
        <w:autoSpaceDN w:val="0"/>
        <w:adjustRightInd w:val="0"/>
        <w:spacing w:after="0" w:line="240" w:lineRule="auto"/>
        <w:rPr>
          <w:rFonts w:cstheme="minorHAnsi"/>
          <w:color w:val="000000"/>
        </w:rPr>
      </w:pPr>
      <w:r>
        <w:rPr>
          <w:rFonts w:cstheme="minorHAnsi"/>
          <w:color w:val="000000"/>
        </w:rPr>
        <w:t>Température</w:t>
      </w:r>
    </w:p>
    <w:p w:rsidR="00C5589A" w:rsidRPr="00E16B04" w:rsidRDefault="00C5589A" w:rsidP="00C5589A">
      <w:pPr>
        <w:pStyle w:val="Paragraphedeliste"/>
        <w:numPr>
          <w:ilvl w:val="0"/>
          <w:numId w:val="6"/>
        </w:numPr>
        <w:autoSpaceDE w:val="0"/>
        <w:autoSpaceDN w:val="0"/>
        <w:adjustRightInd w:val="0"/>
        <w:spacing w:after="0" w:line="240" w:lineRule="auto"/>
        <w:rPr>
          <w:rFonts w:cstheme="minorHAnsi"/>
          <w:color w:val="000000"/>
        </w:rPr>
      </w:pPr>
      <w:r>
        <w:rPr>
          <w:rFonts w:cstheme="minorHAnsi"/>
          <w:color w:val="000000"/>
        </w:rPr>
        <w:t>Niveaux de batterie</w:t>
      </w:r>
    </w:p>
    <w:p w:rsidR="00C5589A" w:rsidRPr="00C5589A" w:rsidRDefault="00C5589A" w:rsidP="00A21D34">
      <w:pPr>
        <w:pStyle w:val="Titre2"/>
        <w:numPr>
          <w:ilvl w:val="0"/>
          <w:numId w:val="9"/>
        </w:numPr>
        <w:rPr>
          <w:rFonts w:asciiTheme="minorHAnsi" w:hAnsiTheme="minorHAnsi" w:cstheme="minorHAnsi"/>
          <w:color w:val="FFC000"/>
        </w:rPr>
      </w:pPr>
      <w:bookmarkStart w:id="6" w:name="_Toc415068169"/>
      <w:r w:rsidRPr="00C5589A">
        <w:rPr>
          <w:rFonts w:asciiTheme="minorHAnsi" w:hAnsiTheme="minorHAnsi" w:cstheme="minorHAnsi"/>
          <w:color w:val="FFC000"/>
        </w:rPr>
        <w:t>Etudiant B (LUDWIG)</w:t>
      </w:r>
      <w:bookmarkEnd w:id="6"/>
    </w:p>
    <w:p w:rsidR="00C5589A" w:rsidRDefault="00C5589A" w:rsidP="00C5589A"/>
    <w:p w:rsidR="00C5589A" w:rsidRDefault="00C5589A" w:rsidP="00C5589A">
      <w:pPr>
        <w:pStyle w:val="Paragraphedeliste"/>
        <w:numPr>
          <w:ilvl w:val="0"/>
          <w:numId w:val="7"/>
        </w:numPr>
      </w:pPr>
      <w:r>
        <w:t xml:space="preserve">Prise en charge de la communication avec calculateur PANDA et module </w:t>
      </w:r>
      <w:proofErr w:type="spellStart"/>
      <w:r>
        <w:t>XBee</w:t>
      </w:r>
      <w:proofErr w:type="spellEnd"/>
    </w:p>
    <w:p w:rsidR="00C5589A" w:rsidRDefault="00C5589A" w:rsidP="00C5589A">
      <w:pPr>
        <w:pStyle w:val="Paragraphedeliste"/>
        <w:numPr>
          <w:ilvl w:val="0"/>
          <w:numId w:val="7"/>
        </w:numPr>
      </w:pPr>
      <w:r>
        <w:t>Prise en charge poste PC</w:t>
      </w:r>
    </w:p>
    <w:p w:rsidR="00C5589A" w:rsidRPr="00E16B04" w:rsidRDefault="00C5589A" w:rsidP="00C5589A"/>
    <w:p w:rsidR="00C5589A" w:rsidRPr="00C5589A" w:rsidRDefault="00C5589A" w:rsidP="00A21D34">
      <w:pPr>
        <w:pStyle w:val="Titre2"/>
        <w:numPr>
          <w:ilvl w:val="0"/>
          <w:numId w:val="9"/>
        </w:numPr>
        <w:rPr>
          <w:rFonts w:asciiTheme="minorHAnsi" w:hAnsiTheme="minorHAnsi" w:cstheme="minorHAnsi"/>
          <w:color w:val="FFC000"/>
        </w:rPr>
      </w:pPr>
      <w:bookmarkStart w:id="7" w:name="_Toc415068170"/>
      <w:r w:rsidRPr="00C5589A">
        <w:rPr>
          <w:rFonts w:asciiTheme="minorHAnsi" w:hAnsiTheme="minorHAnsi" w:cstheme="minorHAnsi"/>
          <w:color w:val="FFC000"/>
        </w:rPr>
        <w:t>Etudiant C (LATTRECHE)</w:t>
      </w:r>
      <w:bookmarkEnd w:id="7"/>
      <w:r w:rsidRPr="00C5589A">
        <w:rPr>
          <w:rFonts w:asciiTheme="minorHAnsi" w:hAnsiTheme="minorHAnsi" w:cstheme="minorHAnsi"/>
          <w:color w:val="FFC000"/>
        </w:rPr>
        <w:t xml:space="preserve"> </w:t>
      </w:r>
    </w:p>
    <w:p w:rsidR="00C5589A" w:rsidRPr="009F7DE4" w:rsidRDefault="00C5589A" w:rsidP="00C5589A">
      <w:pPr>
        <w:autoSpaceDE w:val="0"/>
        <w:autoSpaceDN w:val="0"/>
        <w:adjustRightInd w:val="0"/>
        <w:spacing w:after="0" w:line="240" w:lineRule="auto"/>
        <w:rPr>
          <w:rFonts w:cstheme="minorHAnsi"/>
          <w:color w:val="000000"/>
          <w:sz w:val="24"/>
          <w:szCs w:val="24"/>
        </w:rPr>
      </w:pPr>
    </w:p>
    <w:p w:rsidR="00C5589A" w:rsidRDefault="00C5589A" w:rsidP="00C5589A">
      <w:pPr>
        <w:pStyle w:val="Paragraphedeliste"/>
        <w:numPr>
          <w:ilvl w:val="0"/>
          <w:numId w:val="8"/>
        </w:numPr>
        <w:rPr>
          <w:sz w:val="24"/>
          <w:szCs w:val="24"/>
        </w:rPr>
      </w:pPr>
      <w:r>
        <w:rPr>
          <w:sz w:val="24"/>
          <w:szCs w:val="24"/>
        </w:rPr>
        <w:t xml:space="preserve">Prise en charge de l’application </w:t>
      </w:r>
      <w:proofErr w:type="spellStart"/>
      <w:r>
        <w:rPr>
          <w:sz w:val="24"/>
          <w:szCs w:val="24"/>
        </w:rPr>
        <w:t>Android</w:t>
      </w:r>
      <w:proofErr w:type="spellEnd"/>
      <w:r>
        <w:rPr>
          <w:sz w:val="24"/>
          <w:szCs w:val="24"/>
        </w:rPr>
        <w:t xml:space="preserve"> pour l’apiculteur</w:t>
      </w:r>
    </w:p>
    <w:p w:rsidR="00024CEF" w:rsidRDefault="00024CEF" w:rsidP="00024CEF">
      <w:pPr>
        <w:rPr>
          <w:sz w:val="24"/>
          <w:szCs w:val="24"/>
        </w:rPr>
      </w:pPr>
    </w:p>
    <w:p w:rsidR="00024CEF" w:rsidRDefault="00024CEF" w:rsidP="00024CEF">
      <w:pPr>
        <w:rPr>
          <w:sz w:val="24"/>
          <w:szCs w:val="24"/>
        </w:rPr>
      </w:pPr>
    </w:p>
    <w:p w:rsidR="00024CEF" w:rsidRDefault="00024CEF" w:rsidP="00024CEF">
      <w:pPr>
        <w:rPr>
          <w:sz w:val="24"/>
          <w:szCs w:val="24"/>
        </w:rPr>
      </w:pPr>
    </w:p>
    <w:p w:rsidR="00024CEF" w:rsidRDefault="00024CEF" w:rsidP="00024CEF">
      <w:pPr>
        <w:rPr>
          <w:sz w:val="24"/>
          <w:szCs w:val="24"/>
        </w:rPr>
      </w:pPr>
    </w:p>
    <w:p w:rsidR="00024CEF" w:rsidRPr="00024CEF" w:rsidRDefault="00024CEF" w:rsidP="00024CEF">
      <w:pPr>
        <w:rPr>
          <w:sz w:val="24"/>
          <w:szCs w:val="24"/>
        </w:rPr>
      </w:pPr>
    </w:p>
    <w:p w:rsidR="00C5589A" w:rsidRDefault="00AB07A9" w:rsidP="00934B58">
      <w:pPr>
        <w:pStyle w:val="Titre1"/>
        <w:numPr>
          <w:ilvl w:val="0"/>
          <w:numId w:val="2"/>
        </w:numPr>
        <w:rPr>
          <w:rFonts w:asciiTheme="minorHAnsi" w:hAnsiTheme="minorHAnsi" w:cstheme="minorHAnsi"/>
          <w:color w:val="F79646" w:themeColor="accent6"/>
          <w:u w:val="single"/>
        </w:rPr>
      </w:pPr>
      <w:bookmarkStart w:id="8" w:name="_Toc415068171"/>
      <w:r w:rsidRPr="00AB07A9">
        <w:rPr>
          <w:rFonts w:asciiTheme="minorHAnsi" w:hAnsiTheme="minorHAnsi" w:cstheme="minorHAnsi"/>
          <w:color w:val="F79646" w:themeColor="accent6"/>
          <w:u w:val="single"/>
        </w:rPr>
        <w:t>Travail personnel</w:t>
      </w:r>
      <w:bookmarkEnd w:id="8"/>
    </w:p>
    <w:p w:rsidR="006B1228" w:rsidRPr="006B1228" w:rsidRDefault="006B1228" w:rsidP="006B1228"/>
    <w:p w:rsidR="000B25D4" w:rsidRPr="006B1228" w:rsidRDefault="000B25D4" w:rsidP="00934B58">
      <w:pPr>
        <w:rPr>
          <w:rFonts w:cstheme="minorHAnsi"/>
          <w:sz w:val="24"/>
          <w:szCs w:val="24"/>
        </w:rPr>
      </w:pPr>
      <w:r w:rsidRPr="006B1228">
        <w:rPr>
          <w:rFonts w:cstheme="minorHAnsi"/>
          <w:sz w:val="24"/>
          <w:szCs w:val="24"/>
        </w:rPr>
        <w:t xml:space="preserve">Mon travail personnel s’est découpé en </w:t>
      </w:r>
      <w:r w:rsidR="009675C1">
        <w:rPr>
          <w:rFonts w:cstheme="minorHAnsi"/>
          <w:sz w:val="24"/>
          <w:szCs w:val="24"/>
        </w:rPr>
        <w:t>plusieurs</w:t>
      </w:r>
      <w:r w:rsidRPr="006B1228">
        <w:rPr>
          <w:rFonts w:cstheme="minorHAnsi"/>
          <w:sz w:val="24"/>
          <w:szCs w:val="24"/>
        </w:rPr>
        <w:t xml:space="preserve"> parties :</w:t>
      </w:r>
    </w:p>
    <w:p w:rsidR="000B25D4" w:rsidRDefault="000B25D4" w:rsidP="000B25D4">
      <w:pPr>
        <w:pStyle w:val="Paragraphedeliste"/>
        <w:numPr>
          <w:ilvl w:val="0"/>
          <w:numId w:val="9"/>
        </w:numPr>
        <w:rPr>
          <w:rFonts w:cstheme="minorHAnsi"/>
          <w:sz w:val="24"/>
          <w:szCs w:val="24"/>
        </w:rPr>
      </w:pPr>
      <w:r w:rsidRPr="006B1228">
        <w:rPr>
          <w:rFonts w:cstheme="minorHAnsi"/>
          <w:sz w:val="24"/>
          <w:szCs w:val="24"/>
        </w:rPr>
        <w:t xml:space="preserve">Assurer la communication entre </w:t>
      </w:r>
      <w:r w:rsidR="00E42984">
        <w:rPr>
          <w:rFonts w:cstheme="minorHAnsi"/>
          <w:sz w:val="24"/>
          <w:szCs w:val="24"/>
        </w:rPr>
        <w:t>les deux modules sans fil</w:t>
      </w:r>
      <w:r w:rsidRPr="006B1228">
        <w:rPr>
          <w:rFonts w:cstheme="minorHAnsi"/>
          <w:sz w:val="24"/>
          <w:szCs w:val="24"/>
        </w:rPr>
        <w:t>.</w:t>
      </w:r>
    </w:p>
    <w:p w:rsidR="00E42984" w:rsidRPr="006B1228" w:rsidRDefault="00E42984" w:rsidP="000B25D4">
      <w:pPr>
        <w:pStyle w:val="Paragraphedeliste"/>
        <w:numPr>
          <w:ilvl w:val="0"/>
          <w:numId w:val="9"/>
        </w:numPr>
        <w:rPr>
          <w:rFonts w:cstheme="minorHAnsi"/>
          <w:sz w:val="24"/>
          <w:szCs w:val="24"/>
        </w:rPr>
      </w:pPr>
      <w:r>
        <w:rPr>
          <w:rFonts w:cstheme="minorHAnsi"/>
          <w:sz w:val="24"/>
          <w:szCs w:val="24"/>
        </w:rPr>
        <w:t>Intégrer le module émetteur dans la carte PANDA.</w:t>
      </w:r>
    </w:p>
    <w:p w:rsidR="00CC0CEB" w:rsidRPr="00CC0CEB" w:rsidRDefault="006B1228" w:rsidP="000B25D4">
      <w:pPr>
        <w:pStyle w:val="Paragraphedeliste"/>
        <w:numPr>
          <w:ilvl w:val="0"/>
          <w:numId w:val="9"/>
        </w:numPr>
        <w:rPr>
          <w:rFonts w:cstheme="minorHAnsi"/>
          <w:sz w:val="24"/>
          <w:szCs w:val="24"/>
        </w:rPr>
      </w:pPr>
      <w:r w:rsidRPr="006B1228">
        <w:rPr>
          <w:rFonts w:cstheme="minorHAnsi"/>
          <w:sz w:val="24"/>
          <w:szCs w:val="24"/>
        </w:rPr>
        <w:t>Créer une interface graphique pour le pc de l’apiculteur</w:t>
      </w:r>
      <w:r w:rsidR="00E42984">
        <w:rPr>
          <w:rFonts w:cstheme="minorHAnsi"/>
          <w:sz w:val="24"/>
          <w:szCs w:val="24"/>
        </w:rPr>
        <w:t>.</w:t>
      </w:r>
    </w:p>
    <w:p w:rsidR="00CC0CEB" w:rsidRDefault="00CC0CEB" w:rsidP="000B25D4">
      <w:pPr>
        <w:rPr>
          <w:rFonts w:cstheme="minorHAnsi"/>
        </w:rPr>
      </w:pPr>
    </w:p>
    <w:p w:rsidR="000B25D4" w:rsidRPr="00A21D34" w:rsidRDefault="00CC0CEB" w:rsidP="000B25D4">
      <w:pPr>
        <w:pStyle w:val="Titre2"/>
        <w:numPr>
          <w:ilvl w:val="0"/>
          <w:numId w:val="11"/>
        </w:numPr>
        <w:rPr>
          <w:rFonts w:asciiTheme="minorHAnsi" w:hAnsiTheme="minorHAnsi" w:cstheme="minorHAnsi"/>
          <w:color w:val="FFC000"/>
          <w:u w:val="single"/>
        </w:rPr>
      </w:pPr>
      <w:bookmarkStart w:id="9" w:name="_Toc415068172"/>
      <w:r w:rsidRPr="00A21D34">
        <w:rPr>
          <w:rFonts w:asciiTheme="minorHAnsi" w:hAnsiTheme="minorHAnsi" w:cstheme="minorHAnsi"/>
          <w:noProof/>
          <w:sz w:val="23"/>
          <w:szCs w:val="23"/>
          <w:lang w:eastAsia="fr-FR"/>
        </w:rPr>
        <w:drawing>
          <wp:anchor distT="0" distB="0" distL="114300" distR="114300" simplePos="0" relativeHeight="251664896" behindDoc="0" locked="0" layoutInCell="1" allowOverlap="1" wp14:anchorId="39F1A97E" wp14:editId="07000DE2">
            <wp:simplePos x="0" y="0"/>
            <wp:positionH relativeFrom="column">
              <wp:posOffset>3883736</wp:posOffset>
            </wp:positionH>
            <wp:positionV relativeFrom="paragraph">
              <wp:posOffset>127458</wp:posOffset>
            </wp:positionV>
            <wp:extent cx="2019300" cy="200850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9300" cy="2008505"/>
                    </a:xfrm>
                    <a:prstGeom prst="rect">
                      <a:avLst/>
                    </a:prstGeom>
                    <a:noFill/>
                    <a:ln>
                      <a:noFill/>
                    </a:ln>
                  </pic:spPr>
                </pic:pic>
              </a:graphicData>
            </a:graphic>
          </wp:anchor>
        </w:drawing>
      </w:r>
      <w:r w:rsidR="00A21D34" w:rsidRPr="00A21D34">
        <w:rPr>
          <w:rFonts w:asciiTheme="minorHAnsi" w:hAnsiTheme="minorHAnsi" w:cstheme="minorHAnsi"/>
          <w:color w:val="FFC000"/>
        </w:rPr>
        <w:t xml:space="preserve"> </w:t>
      </w:r>
      <w:r w:rsidR="000B25D4" w:rsidRPr="00A21D34">
        <w:rPr>
          <w:rFonts w:asciiTheme="minorHAnsi" w:hAnsiTheme="minorHAnsi" w:cstheme="minorHAnsi"/>
          <w:color w:val="FFC000"/>
          <w:u w:val="single"/>
        </w:rPr>
        <w:t xml:space="preserve">Présentation du module </w:t>
      </w:r>
      <w:proofErr w:type="spellStart"/>
      <w:r w:rsidR="000B25D4" w:rsidRPr="00A21D34">
        <w:rPr>
          <w:rFonts w:asciiTheme="minorHAnsi" w:hAnsiTheme="minorHAnsi" w:cstheme="minorHAnsi"/>
          <w:color w:val="FFC000"/>
          <w:u w:val="single"/>
        </w:rPr>
        <w:t>Xbee</w:t>
      </w:r>
      <w:bookmarkEnd w:id="9"/>
      <w:proofErr w:type="spellEnd"/>
    </w:p>
    <w:p w:rsidR="00CC0CEB" w:rsidRDefault="00CC0CEB" w:rsidP="000B25D4"/>
    <w:p w:rsidR="000B25D4" w:rsidRPr="00CC0CEB" w:rsidRDefault="00CC0CEB" w:rsidP="000B25D4">
      <w:pPr>
        <w:rPr>
          <w:rFonts w:cstheme="minorHAnsi"/>
          <w:sz w:val="24"/>
          <w:szCs w:val="24"/>
        </w:rPr>
      </w:pPr>
      <w:r w:rsidRPr="00CC0CEB">
        <w:rPr>
          <w:rFonts w:cstheme="minorHAnsi"/>
          <w:sz w:val="24"/>
          <w:szCs w:val="24"/>
        </w:rPr>
        <w:t xml:space="preserve">Un module </w:t>
      </w:r>
      <w:proofErr w:type="spellStart"/>
      <w:r w:rsidRPr="00CC0CEB">
        <w:rPr>
          <w:rFonts w:cstheme="minorHAnsi"/>
          <w:sz w:val="24"/>
          <w:szCs w:val="24"/>
        </w:rPr>
        <w:t>XBee</w:t>
      </w:r>
      <w:proofErr w:type="spellEnd"/>
      <w:r w:rsidRPr="00CC0CEB">
        <w:rPr>
          <w:rFonts w:cstheme="minorHAnsi"/>
          <w:sz w:val="24"/>
          <w:szCs w:val="24"/>
        </w:rPr>
        <w:t xml:space="preserve"> est un circuit de communication sans-fil utilisant les </w:t>
      </w:r>
      <w:r w:rsidRPr="00CC0CEB">
        <w:rPr>
          <w:rStyle w:val="lev"/>
          <w:rFonts w:eastAsiaTheme="minorEastAsia" w:cstheme="minorHAnsi"/>
          <w:sz w:val="24"/>
          <w:szCs w:val="24"/>
        </w:rPr>
        <w:t xml:space="preserve">protocoles 802.15.4 et </w:t>
      </w:r>
      <w:proofErr w:type="spellStart"/>
      <w:r w:rsidRPr="00CC0CEB">
        <w:rPr>
          <w:rStyle w:val="lev"/>
          <w:rFonts w:eastAsiaTheme="minorEastAsia" w:cstheme="minorHAnsi"/>
          <w:sz w:val="24"/>
          <w:szCs w:val="24"/>
        </w:rPr>
        <w:t>Zigbee</w:t>
      </w:r>
      <w:proofErr w:type="spellEnd"/>
      <w:r w:rsidRPr="00CC0CEB">
        <w:rPr>
          <w:rFonts w:cstheme="minorHAnsi"/>
          <w:sz w:val="24"/>
          <w:szCs w:val="24"/>
        </w:rPr>
        <w:t>, permettant de réaliser différents montages, d’une liaison série RS232 classique à un réseau maillé (</w:t>
      </w:r>
      <w:proofErr w:type="spellStart"/>
      <w:r w:rsidRPr="00CC0CEB">
        <w:rPr>
          <w:rFonts w:cstheme="minorHAnsi"/>
          <w:sz w:val="24"/>
          <w:szCs w:val="24"/>
        </w:rPr>
        <w:t>mesh</w:t>
      </w:r>
      <w:proofErr w:type="spellEnd"/>
      <w:r w:rsidRPr="00CC0CEB">
        <w:rPr>
          <w:rFonts w:cstheme="minorHAnsi"/>
          <w:sz w:val="24"/>
          <w:szCs w:val="24"/>
        </w:rPr>
        <w:t>) auto-configuré.</w:t>
      </w:r>
    </w:p>
    <w:p w:rsidR="00CC0CEB" w:rsidRPr="00CC0CEB" w:rsidRDefault="00CC0CEB" w:rsidP="00CC0CEB">
      <w:pPr>
        <w:pStyle w:val="NormalWeb"/>
        <w:rPr>
          <w:rFonts w:asciiTheme="minorHAnsi" w:hAnsiTheme="minorHAnsi" w:cstheme="minorHAnsi"/>
        </w:rPr>
      </w:pPr>
      <w:r w:rsidRPr="00CC0CEB">
        <w:rPr>
          <w:rFonts w:asciiTheme="minorHAnsi" w:hAnsiTheme="minorHAnsi" w:cstheme="minorHAnsi"/>
        </w:rPr>
        <w:t xml:space="preserve">Un composant </w:t>
      </w:r>
      <w:proofErr w:type="spellStart"/>
      <w:r w:rsidRPr="00CC0CEB">
        <w:rPr>
          <w:rFonts w:asciiTheme="minorHAnsi" w:hAnsiTheme="minorHAnsi" w:cstheme="minorHAnsi"/>
        </w:rPr>
        <w:t>XBee</w:t>
      </w:r>
      <w:proofErr w:type="spellEnd"/>
      <w:r w:rsidRPr="00CC0CEB">
        <w:rPr>
          <w:rFonts w:asciiTheme="minorHAnsi" w:hAnsiTheme="minorHAnsi" w:cstheme="minorHAnsi"/>
        </w:rPr>
        <w:t xml:space="preserve"> série 1 coûte désormais </w:t>
      </w:r>
      <w:r w:rsidRPr="00CC0CEB">
        <w:rPr>
          <w:rStyle w:val="lev"/>
          <w:rFonts w:asciiTheme="minorHAnsi" w:eastAsiaTheme="minorEastAsia" w:hAnsiTheme="minorHAnsi" w:cstheme="minorHAnsi"/>
        </w:rPr>
        <w:t>moins de 20 euros</w:t>
      </w:r>
      <w:r w:rsidRPr="00CC0CEB">
        <w:rPr>
          <w:rFonts w:asciiTheme="minorHAnsi" w:hAnsiTheme="minorHAnsi" w:cstheme="minorHAnsi"/>
        </w:rPr>
        <w:t>.</w:t>
      </w:r>
    </w:p>
    <w:p w:rsidR="00CC0CEB" w:rsidRPr="00CC0CEB" w:rsidRDefault="00CC0CEB" w:rsidP="00CC0CEB">
      <w:pPr>
        <w:pStyle w:val="NormalWeb"/>
        <w:rPr>
          <w:rFonts w:asciiTheme="minorHAnsi" w:hAnsiTheme="minorHAnsi" w:cstheme="minorHAnsi"/>
        </w:rPr>
      </w:pPr>
      <w:r w:rsidRPr="00CC0CEB">
        <w:rPr>
          <w:rFonts w:asciiTheme="minorHAnsi" w:hAnsiTheme="minorHAnsi" w:cstheme="minorHAnsi"/>
        </w:rPr>
        <w:t>Selon les modèles et les pays, ils utilisent la bande des 2,4 gigahertz (comme le Wifi ou le Bluetooth) ou les 900 MHz. Selon leur puissance, ils émettent à une distance comprise entre 30 mètres et 1,5 kilomètre.</w:t>
      </w:r>
    </w:p>
    <w:p w:rsidR="00CC0CEB" w:rsidRPr="00CC0CEB" w:rsidRDefault="00CC0CEB" w:rsidP="00CC0CEB">
      <w:pPr>
        <w:pStyle w:val="NormalWeb"/>
        <w:rPr>
          <w:rFonts w:asciiTheme="minorHAnsi" w:hAnsiTheme="minorHAnsi" w:cstheme="minorHAnsi"/>
        </w:rPr>
      </w:pPr>
      <w:r w:rsidRPr="00CC0CEB">
        <w:rPr>
          <w:rFonts w:asciiTheme="minorHAnsi" w:hAnsiTheme="minorHAnsi" w:cstheme="minorHAnsi"/>
        </w:rPr>
        <w:t xml:space="preserve">Ils sont développés à l’origine par la société </w:t>
      </w:r>
      <w:proofErr w:type="spellStart"/>
      <w:r w:rsidRPr="00CC0CEB">
        <w:rPr>
          <w:rFonts w:asciiTheme="minorHAnsi" w:hAnsiTheme="minorHAnsi" w:cstheme="minorHAnsi"/>
        </w:rPr>
        <w:t>Maxstream</w:t>
      </w:r>
      <w:proofErr w:type="spellEnd"/>
      <w:r w:rsidRPr="00CC0CEB">
        <w:rPr>
          <w:rFonts w:asciiTheme="minorHAnsi" w:hAnsiTheme="minorHAnsi" w:cstheme="minorHAnsi"/>
        </w:rPr>
        <w:t xml:space="preserve">, devenue </w:t>
      </w:r>
      <w:hyperlink r:id="rId16" w:tgtFrame="_blank" w:history="1">
        <w:proofErr w:type="spellStart"/>
        <w:r w:rsidRPr="00CC0CEB">
          <w:rPr>
            <w:rStyle w:val="Lienhypertexte"/>
            <w:rFonts w:asciiTheme="minorHAnsi" w:hAnsiTheme="minorHAnsi" w:cstheme="minorHAnsi"/>
          </w:rPr>
          <w:t>Digi</w:t>
        </w:r>
        <w:proofErr w:type="spellEnd"/>
      </w:hyperlink>
      <w:r w:rsidRPr="00CC0CEB">
        <w:rPr>
          <w:rFonts w:asciiTheme="minorHAnsi" w:hAnsiTheme="minorHAnsi" w:cstheme="minorHAnsi"/>
        </w:rPr>
        <w:t xml:space="preserve">. Vous pouvez toujours trouver en vente les premières séries du module marquée </w:t>
      </w:r>
      <w:proofErr w:type="spellStart"/>
      <w:r w:rsidRPr="00CC0CEB">
        <w:rPr>
          <w:rFonts w:asciiTheme="minorHAnsi" w:hAnsiTheme="minorHAnsi" w:cstheme="minorHAnsi"/>
        </w:rPr>
        <w:t>Maxstream</w:t>
      </w:r>
      <w:proofErr w:type="spellEnd"/>
      <w:r w:rsidRPr="00CC0CEB">
        <w:rPr>
          <w:rFonts w:asciiTheme="minorHAnsi" w:hAnsiTheme="minorHAnsi" w:cstheme="minorHAnsi"/>
        </w:rPr>
        <w:t>.</w:t>
      </w:r>
    </w:p>
    <w:p w:rsidR="00CC0CEB" w:rsidRPr="00CC0CEB" w:rsidRDefault="00CC0CEB" w:rsidP="00CC0CEB">
      <w:pPr>
        <w:pStyle w:val="NormalWeb"/>
        <w:rPr>
          <w:rFonts w:asciiTheme="minorHAnsi" w:hAnsiTheme="minorHAnsi" w:cstheme="minorHAnsi"/>
        </w:rPr>
      </w:pPr>
      <w:r w:rsidRPr="00CC0CEB">
        <w:rPr>
          <w:rFonts w:asciiTheme="minorHAnsi" w:hAnsiTheme="minorHAnsi" w:cstheme="minorHAnsi"/>
        </w:rPr>
        <w:t xml:space="preserve">Le débit peut atteindre 250 kbps, mais si on les utilise pour réaliser une liaison série sans fil, les débits standards sont compris entre 9600 bps à 38400 bps. </w:t>
      </w:r>
    </w:p>
    <w:p w:rsidR="00CC0CEB" w:rsidRDefault="00CC0CEB" w:rsidP="00CC0CEB">
      <w:pPr>
        <w:pStyle w:val="Default"/>
        <w:rPr>
          <w:rFonts w:asciiTheme="minorHAnsi" w:hAnsiTheme="minorHAnsi" w:cstheme="minorHAnsi"/>
        </w:rPr>
      </w:pPr>
      <w:r w:rsidRPr="00CC0CEB">
        <w:rPr>
          <w:rFonts w:asciiTheme="minorHAnsi" w:hAnsiTheme="minorHAnsi" w:cstheme="minorHAnsi"/>
        </w:rPr>
        <w:t>Ce module possède des cartes de tests et un logiciel de configuration afin de faciliter son utilisation.</w:t>
      </w:r>
    </w:p>
    <w:p w:rsidR="00CC0CEB" w:rsidRDefault="00CC0CEB" w:rsidP="00CC0CEB">
      <w:pPr>
        <w:pStyle w:val="Default"/>
        <w:rPr>
          <w:rFonts w:asciiTheme="minorHAnsi" w:hAnsiTheme="minorHAnsi" w:cstheme="minorHAnsi"/>
        </w:rPr>
      </w:pPr>
    </w:p>
    <w:p w:rsidR="00CC0CEB" w:rsidRDefault="00CC0CEB" w:rsidP="00CC0CEB">
      <w:pPr>
        <w:pStyle w:val="Default"/>
        <w:rPr>
          <w:rFonts w:asciiTheme="minorHAnsi" w:hAnsiTheme="minorHAnsi" w:cstheme="minorHAnsi"/>
        </w:rPr>
      </w:pPr>
      <w:r>
        <w:rPr>
          <w:rFonts w:asciiTheme="minorHAnsi" w:hAnsiTheme="minorHAnsi" w:cstheme="minorHAnsi"/>
        </w:rPr>
        <w:t>La très faible consommation d’énergie, le bas coût et la facilité d’utilisation de ces modules sont les critères qui nous ont convaincu de choisir ces appareils pour notre projet.</w:t>
      </w:r>
    </w:p>
    <w:p w:rsidR="002A3191" w:rsidRPr="00CC0CEB" w:rsidRDefault="002A3191" w:rsidP="00CC0CEB">
      <w:pPr>
        <w:pStyle w:val="Default"/>
        <w:rPr>
          <w:rFonts w:asciiTheme="minorHAnsi" w:hAnsiTheme="minorHAnsi" w:cstheme="minorHAnsi"/>
        </w:rPr>
      </w:pPr>
    </w:p>
    <w:p w:rsidR="00CC0CEB" w:rsidRPr="00CC0CEB" w:rsidRDefault="00CC0CEB" w:rsidP="000B25D4">
      <w:pPr>
        <w:rPr>
          <w:rFonts w:cstheme="minorHAnsi"/>
          <w:sz w:val="24"/>
          <w:szCs w:val="24"/>
        </w:rPr>
      </w:pPr>
    </w:p>
    <w:p w:rsidR="000B25D4" w:rsidRPr="00CC0CEB" w:rsidRDefault="00CC0CEB" w:rsidP="000B25D4">
      <w:pPr>
        <w:rPr>
          <w:rFonts w:cstheme="minorHAnsi"/>
          <w:sz w:val="24"/>
          <w:szCs w:val="24"/>
        </w:rPr>
      </w:pPr>
      <w:r w:rsidRPr="00CC0CEB">
        <w:rPr>
          <w:rFonts w:cstheme="minorHAnsi"/>
          <w:sz w:val="24"/>
          <w:szCs w:val="24"/>
        </w:rPr>
        <w:t xml:space="preserve">Je possède deux </w:t>
      </w:r>
      <w:proofErr w:type="spellStart"/>
      <w:r w:rsidRPr="00CC0CEB">
        <w:rPr>
          <w:rFonts w:cstheme="minorHAnsi"/>
          <w:sz w:val="24"/>
          <w:szCs w:val="24"/>
        </w:rPr>
        <w:t>Xbee</w:t>
      </w:r>
      <w:proofErr w:type="spellEnd"/>
      <w:r w:rsidRPr="00CC0CEB">
        <w:rPr>
          <w:rFonts w:cstheme="minorHAnsi"/>
          <w:sz w:val="24"/>
          <w:szCs w:val="24"/>
        </w:rPr>
        <w:t> : Un é</w:t>
      </w:r>
      <w:r w:rsidR="000B25D4" w:rsidRPr="00CC0CEB">
        <w:rPr>
          <w:rFonts w:cstheme="minorHAnsi"/>
          <w:sz w:val="24"/>
          <w:szCs w:val="24"/>
        </w:rPr>
        <w:t xml:space="preserve">metteur et un récepteur. L’émetteur sera connecté </w:t>
      </w:r>
      <w:r w:rsidRPr="00CC0CEB">
        <w:rPr>
          <w:rFonts w:cstheme="minorHAnsi"/>
          <w:sz w:val="24"/>
          <w:szCs w:val="24"/>
        </w:rPr>
        <w:t>au</w:t>
      </w:r>
      <w:r w:rsidR="000B25D4" w:rsidRPr="00CC0CEB">
        <w:rPr>
          <w:rFonts w:cstheme="minorHAnsi"/>
          <w:sz w:val="24"/>
          <w:szCs w:val="24"/>
        </w:rPr>
        <w:t xml:space="preserve"> port série de la carte PANDA située </w:t>
      </w:r>
      <w:r w:rsidRPr="00CC0CEB">
        <w:rPr>
          <w:rFonts w:cstheme="minorHAnsi"/>
          <w:sz w:val="24"/>
          <w:szCs w:val="24"/>
        </w:rPr>
        <w:t>au niveau</w:t>
      </w:r>
      <w:r w:rsidR="000B25D4" w:rsidRPr="00CC0CEB">
        <w:rPr>
          <w:rFonts w:cstheme="minorHAnsi"/>
          <w:sz w:val="24"/>
          <w:szCs w:val="24"/>
        </w:rPr>
        <w:t xml:space="preserve"> la ruche, et le récepteur sera connecté via USB sur le PC de l’apiculteur situé à son domicile.</w:t>
      </w:r>
    </w:p>
    <w:p w:rsidR="000B25D4" w:rsidRDefault="000B25D4" w:rsidP="000B25D4"/>
    <w:p w:rsidR="000B25D4" w:rsidRDefault="000B25D4" w:rsidP="000B25D4"/>
    <w:p w:rsidR="00A21D34" w:rsidRDefault="00A21D34" w:rsidP="000B25D4"/>
    <w:p w:rsidR="00A21D34" w:rsidRDefault="00A21D34" w:rsidP="00A21D34">
      <w:pPr>
        <w:pStyle w:val="Titre2"/>
        <w:numPr>
          <w:ilvl w:val="0"/>
          <w:numId w:val="11"/>
        </w:numPr>
        <w:rPr>
          <w:rFonts w:asciiTheme="minorHAnsi" w:hAnsiTheme="minorHAnsi" w:cstheme="minorHAnsi"/>
          <w:color w:val="FFCC00"/>
          <w:u w:val="single"/>
        </w:rPr>
      </w:pPr>
      <w:bookmarkStart w:id="10" w:name="_Toc415068173"/>
      <w:r w:rsidRPr="00A21D34">
        <w:rPr>
          <w:rFonts w:asciiTheme="minorHAnsi" w:hAnsiTheme="minorHAnsi" w:cstheme="minorHAnsi"/>
          <w:color w:val="FFCC00"/>
          <w:u w:val="single"/>
        </w:rPr>
        <w:t>Présentation du module PANDA</w:t>
      </w:r>
      <w:bookmarkEnd w:id="10"/>
    </w:p>
    <w:p w:rsidR="00A21D34" w:rsidRDefault="00A21D34" w:rsidP="00A21D34">
      <w:r>
        <w:rPr>
          <w:rFonts w:ascii="Calibri" w:hAnsi="Calibri" w:cs="Arial"/>
          <w:noProof/>
          <w:color w:val="333333"/>
          <w:shd w:val="clear" w:color="auto" w:fill="FFFFFF"/>
          <w:lang w:eastAsia="fr-FR"/>
        </w:rPr>
        <w:drawing>
          <wp:anchor distT="0" distB="0" distL="114300" distR="114300" simplePos="0" relativeHeight="251670016" behindDoc="0" locked="0" layoutInCell="1" allowOverlap="1" wp14:anchorId="2B9FD92A" wp14:editId="2E5AEEA2">
            <wp:simplePos x="0" y="0"/>
            <wp:positionH relativeFrom="column">
              <wp:posOffset>3496031</wp:posOffset>
            </wp:positionH>
            <wp:positionV relativeFrom="paragraph">
              <wp:posOffset>5232</wp:posOffset>
            </wp:positionV>
            <wp:extent cx="2223770" cy="1433195"/>
            <wp:effectExtent l="0" t="0" r="0" b="0"/>
            <wp:wrapSquare wrapText="bothSides"/>
            <wp:docPr id="7" name="Image 7" descr="C:\Users\TEMP\Pictures\panda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Pictures\panda2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77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D34" w:rsidRPr="00320D0B" w:rsidRDefault="00A21D34" w:rsidP="00A21D34">
      <w:r w:rsidRPr="00320D0B">
        <w:rPr>
          <w:rFonts w:cs="Arial"/>
          <w:shd w:val="clear" w:color="auto" w:fill="FFFFFF"/>
        </w:rPr>
        <w:t>La platine FEZ "PANDA II" est probablement le système de développement embarqué (capable d'être programmé sous environnement Microsoft™ .NET Micro Framework™) parmi le plus petit et le plus économique du marché.</w:t>
      </w:r>
      <w:r w:rsidRPr="00320D0B">
        <w:rPr>
          <w:rStyle w:val="apple-converted-space"/>
          <w:rFonts w:cs="Arial"/>
          <w:shd w:val="clear" w:color="auto" w:fill="FFFFFF"/>
        </w:rPr>
        <w:t> </w:t>
      </w:r>
    </w:p>
    <w:p w:rsidR="00A21D34" w:rsidRPr="00320D0B" w:rsidRDefault="00A21D34" w:rsidP="00A21D34">
      <w:pPr>
        <w:rPr>
          <w:rFonts w:cs="Arial"/>
          <w:shd w:val="clear" w:color="auto" w:fill="FFFFFF"/>
        </w:rPr>
      </w:pPr>
      <w:r w:rsidRPr="00320D0B">
        <w:rPr>
          <w:rFonts w:cs="Arial"/>
          <w:shd w:val="clear" w:color="auto" w:fill="FFFFFF"/>
        </w:rPr>
        <w:t xml:space="preserve">Se présentant sous la forme d'une petite platine, le FEZ "PANDA II" bénéficie d'une librairie de fonctions étendues lui permettant de gérer très facilement des entrées/sorties tout ou rien, des entrées de conversion analogique/numérique, une sortie analogique, des ports de communication mais également la gestion de cartes mémoires SD™. </w:t>
      </w:r>
    </w:p>
    <w:p w:rsidR="00A21D34" w:rsidRPr="00320D0B" w:rsidRDefault="00A21D34" w:rsidP="00A21D34">
      <w:pPr>
        <w:rPr>
          <w:rFonts w:ascii="Calibri" w:hAnsi="Calibri" w:cs="Arial"/>
          <w:shd w:val="clear" w:color="auto" w:fill="FFFFFF"/>
        </w:rPr>
      </w:pPr>
      <w:r w:rsidRPr="00320D0B">
        <w:rPr>
          <w:rFonts w:ascii="Calibri" w:hAnsi="Calibri" w:cs="Arial"/>
          <w:shd w:val="clear" w:color="auto" w:fill="FFFFFF"/>
        </w:rPr>
        <w:t xml:space="preserve">Un connecteur mini USB permet de relier le module à un PC  afin de pouvoir télécharger et debugger </w:t>
      </w:r>
      <w:r w:rsidR="00967406">
        <w:rPr>
          <w:rFonts w:ascii="Calibri" w:hAnsi="Calibri" w:cs="Arial"/>
          <w:shd w:val="clear" w:color="auto" w:fill="FFFFFF"/>
        </w:rPr>
        <w:t>les</w:t>
      </w:r>
      <w:bookmarkStart w:id="11" w:name="_GoBack"/>
      <w:bookmarkEnd w:id="11"/>
      <w:r w:rsidRPr="00320D0B">
        <w:rPr>
          <w:rFonts w:ascii="Calibri" w:hAnsi="Calibri" w:cs="Arial"/>
          <w:shd w:val="clear" w:color="auto" w:fill="FFFFFF"/>
        </w:rPr>
        <w:t xml:space="preserve"> applications</w:t>
      </w:r>
    </w:p>
    <w:p w:rsidR="00A21D34" w:rsidRPr="00320D0B" w:rsidRDefault="00A21D34" w:rsidP="00A21D34">
      <w:pPr>
        <w:rPr>
          <w:rFonts w:ascii="Calibri" w:hAnsi="Calibri" w:cs="Arial"/>
          <w:shd w:val="clear" w:color="auto" w:fill="FFFFFF"/>
        </w:rPr>
      </w:pPr>
      <w:r w:rsidRPr="00320D0B">
        <w:rPr>
          <w:rFonts w:ascii="Calibri" w:hAnsi="Calibri" w:cs="Arial"/>
          <w:shd w:val="clear" w:color="auto" w:fill="FFFFFF"/>
        </w:rPr>
        <w:t>Des extensions pour la carte PANDA sont disponibles, comme par exemple un afficheur tactile.</w:t>
      </w:r>
    </w:p>
    <w:p w:rsidR="00A21D34" w:rsidRPr="00320D0B" w:rsidRDefault="00A21D34" w:rsidP="00A21D34">
      <w:pPr>
        <w:rPr>
          <w:rFonts w:ascii="Calibri" w:hAnsi="Calibri" w:cs="Arial"/>
          <w:shd w:val="clear" w:color="auto" w:fill="FFFFFF"/>
        </w:rPr>
      </w:pPr>
      <w:r w:rsidRPr="00320D0B">
        <w:rPr>
          <w:rFonts w:ascii="Calibri" w:hAnsi="Calibri" w:cs="Arial"/>
          <w:shd w:val="clear" w:color="auto" w:fill="FFFFFF"/>
        </w:rPr>
        <w:t xml:space="preserve">Nous utilisons cette carte car elle est compatible avec les cartes ARDUINO, permet d’accueillir un capteur de poids, de température et notre module </w:t>
      </w:r>
      <w:proofErr w:type="spellStart"/>
      <w:r w:rsidRPr="00320D0B">
        <w:rPr>
          <w:rFonts w:ascii="Calibri" w:hAnsi="Calibri" w:cs="Arial"/>
          <w:shd w:val="clear" w:color="auto" w:fill="FFFFFF"/>
        </w:rPr>
        <w:t>Xbee</w:t>
      </w:r>
      <w:proofErr w:type="spellEnd"/>
      <w:r w:rsidRPr="00320D0B">
        <w:rPr>
          <w:rFonts w:ascii="Calibri" w:hAnsi="Calibri" w:cs="Arial"/>
          <w:shd w:val="clear" w:color="auto" w:fill="FFFFFF"/>
        </w:rPr>
        <w:t xml:space="preserve"> sans fil !</w:t>
      </w:r>
    </w:p>
    <w:p w:rsidR="00A523CD" w:rsidRDefault="00A523CD" w:rsidP="00A21D34">
      <w:pPr>
        <w:rPr>
          <w:rFonts w:ascii="Calibri" w:hAnsi="Calibri" w:cs="Arial"/>
          <w:color w:val="333333"/>
          <w:shd w:val="clear" w:color="auto" w:fill="FFFFFF"/>
        </w:rPr>
      </w:pPr>
    </w:p>
    <w:p w:rsidR="00E42984" w:rsidRPr="00E42984" w:rsidRDefault="00E42984" w:rsidP="00E42984">
      <w:pPr>
        <w:pStyle w:val="Titre2"/>
        <w:numPr>
          <w:ilvl w:val="0"/>
          <w:numId w:val="11"/>
        </w:numPr>
        <w:rPr>
          <w:rFonts w:asciiTheme="minorHAnsi" w:hAnsiTheme="minorHAnsi" w:cstheme="minorHAnsi"/>
          <w:color w:val="FFCC00"/>
          <w:u w:val="single"/>
          <w:shd w:val="clear" w:color="auto" w:fill="FFFFFF"/>
        </w:rPr>
      </w:pPr>
      <w:bookmarkStart w:id="12" w:name="_Toc415068174"/>
      <w:r w:rsidRPr="00E42984">
        <w:rPr>
          <w:rFonts w:asciiTheme="minorHAnsi" w:hAnsiTheme="minorHAnsi" w:cstheme="minorHAnsi"/>
          <w:color w:val="FFCC00"/>
          <w:u w:val="single"/>
          <w:shd w:val="clear" w:color="auto" w:fill="FFFFFF"/>
        </w:rPr>
        <w:t xml:space="preserve">Premier test unitaire : Communication entre les deux modules </w:t>
      </w:r>
      <w:proofErr w:type="spellStart"/>
      <w:r w:rsidRPr="00E42984">
        <w:rPr>
          <w:rFonts w:asciiTheme="minorHAnsi" w:hAnsiTheme="minorHAnsi" w:cstheme="minorHAnsi"/>
          <w:color w:val="FFCC00"/>
          <w:u w:val="single"/>
          <w:shd w:val="clear" w:color="auto" w:fill="FFFFFF"/>
        </w:rPr>
        <w:t>Xbee</w:t>
      </w:r>
      <w:bookmarkEnd w:id="12"/>
      <w:proofErr w:type="spellEnd"/>
    </w:p>
    <w:p w:rsidR="00A21D34" w:rsidRDefault="00A21D34" w:rsidP="00A21D34">
      <w:pPr>
        <w:rPr>
          <w:rFonts w:ascii="Calibri" w:hAnsi="Calibri" w:cs="Arial"/>
          <w:color w:val="333333"/>
          <w:shd w:val="clear" w:color="auto" w:fill="FFFFFF"/>
        </w:rPr>
      </w:pPr>
    </w:p>
    <w:p w:rsidR="00A21D34" w:rsidRDefault="00976349" w:rsidP="00A21D34">
      <w:r>
        <w:rPr>
          <w:noProof/>
          <w:lang w:eastAsia="fr-FR"/>
        </w:rPr>
        <w:drawing>
          <wp:anchor distT="0" distB="0" distL="114300" distR="114300" simplePos="0" relativeHeight="251671040" behindDoc="0" locked="0" layoutInCell="1" allowOverlap="1" wp14:anchorId="5F456301" wp14:editId="03F40179">
            <wp:simplePos x="0" y="0"/>
            <wp:positionH relativeFrom="column">
              <wp:posOffset>4563745</wp:posOffset>
            </wp:positionH>
            <wp:positionV relativeFrom="paragraph">
              <wp:posOffset>417830</wp:posOffset>
            </wp:positionV>
            <wp:extent cx="1877060" cy="943610"/>
            <wp:effectExtent l="0" t="0" r="0" b="0"/>
            <wp:wrapSquare wrapText="bothSides"/>
            <wp:docPr id="1" name="Image 1" descr="C:\Users\Admin\Pictures\Accueil emet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Accueil emetteur graphiqu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7060" cy="943610"/>
                    </a:xfrm>
                    <a:prstGeom prst="rect">
                      <a:avLst/>
                    </a:prstGeom>
                    <a:noFill/>
                    <a:ln>
                      <a:noFill/>
                    </a:ln>
                  </pic:spPr>
                </pic:pic>
              </a:graphicData>
            </a:graphic>
            <wp14:sizeRelH relativeFrom="page">
              <wp14:pctWidth>0</wp14:pctWidth>
            </wp14:sizeRelH>
            <wp14:sizeRelV relativeFrom="page">
              <wp14:pctHeight>0</wp14:pctHeight>
            </wp14:sizeRelV>
          </wp:anchor>
        </w:drawing>
      </w:r>
      <w:r w:rsidR="00E42984">
        <w:t xml:space="preserve">Afin de pouvoir faire communiquer les deux modules </w:t>
      </w:r>
      <w:proofErr w:type="spellStart"/>
      <w:r w:rsidR="00E42984">
        <w:t>Xbee</w:t>
      </w:r>
      <w:proofErr w:type="spellEnd"/>
      <w:r w:rsidR="00E42984">
        <w:t>, j’ai créé deux applications : Une pour le module émetteur, et une pour le module récepteur.</w:t>
      </w:r>
    </w:p>
    <w:p w:rsidR="00E42984" w:rsidRDefault="00976349" w:rsidP="00A21D34">
      <w:r>
        <w:t xml:space="preserve">L’application </w:t>
      </w:r>
      <w:proofErr w:type="spellStart"/>
      <w:r>
        <w:t>Xbee</w:t>
      </w:r>
      <w:proofErr w:type="spellEnd"/>
      <w:r>
        <w:t xml:space="preserve"> </w:t>
      </w:r>
      <w:r w:rsidR="00EB5DA6">
        <w:t>émetteur</w:t>
      </w:r>
      <w:r>
        <w:t xml:space="preserve"> est une application Windows </w:t>
      </w:r>
      <w:proofErr w:type="spellStart"/>
      <w:r>
        <w:t>forms</w:t>
      </w:r>
      <w:proofErr w:type="spellEnd"/>
      <w:r>
        <w:t xml:space="preserve"> codée en </w:t>
      </w:r>
      <w:proofErr w:type="spellStart"/>
      <w:r>
        <w:t>c#</w:t>
      </w:r>
      <w:proofErr w:type="spellEnd"/>
      <w:r>
        <w:t> :</w:t>
      </w:r>
    </w:p>
    <w:p w:rsidR="00976349" w:rsidRDefault="00976349" w:rsidP="00A21D34"/>
    <w:p w:rsidR="00976349" w:rsidRDefault="00976349" w:rsidP="00A21D34"/>
    <w:p w:rsidR="00976349" w:rsidRDefault="00976349" w:rsidP="00A21D34"/>
    <w:p w:rsidR="00976349" w:rsidRDefault="00976349" w:rsidP="00A21D34">
      <w:r>
        <w:rPr>
          <w:noProof/>
          <w:lang w:eastAsia="fr-FR"/>
        </w:rPr>
        <w:lastRenderedPageBreak/>
        <w:drawing>
          <wp:anchor distT="0" distB="0" distL="114300" distR="114300" simplePos="0" relativeHeight="251672064" behindDoc="0" locked="0" layoutInCell="1" allowOverlap="1" wp14:anchorId="73C70385" wp14:editId="34DEE84C">
            <wp:simplePos x="0" y="0"/>
            <wp:positionH relativeFrom="column">
              <wp:posOffset>2390775</wp:posOffset>
            </wp:positionH>
            <wp:positionV relativeFrom="paragraph">
              <wp:posOffset>348615</wp:posOffset>
            </wp:positionV>
            <wp:extent cx="3331845" cy="1146810"/>
            <wp:effectExtent l="0" t="0" r="0" b="0"/>
            <wp:wrapSquare wrapText="bothSides"/>
            <wp:docPr id="4" name="Image 4" descr="C:\Users\Admin\Pictures\Accueil recepteur 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Accueil recepteur conso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1845" cy="11468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Tandis que l’application </w:t>
      </w:r>
      <w:proofErr w:type="spellStart"/>
      <w:r>
        <w:t>Xbee</w:t>
      </w:r>
      <w:proofErr w:type="spellEnd"/>
      <w:r>
        <w:t xml:space="preserve"> </w:t>
      </w:r>
      <w:r w:rsidR="00EB5DA6">
        <w:t>récepteur</w:t>
      </w:r>
      <w:r>
        <w:t xml:space="preserve"> est une application console codée en </w:t>
      </w:r>
      <w:proofErr w:type="spellStart"/>
      <w:r>
        <w:t>c#</w:t>
      </w:r>
      <w:proofErr w:type="spellEnd"/>
      <w:r>
        <w:t xml:space="preserve"> : </w:t>
      </w:r>
    </w:p>
    <w:p w:rsidR="00976349" w:rsidRDefault="00976349" w:rsidP="00A21D34"/>
    <w:p w:rsidR="00976349" w:rsidRDefault="00976349" w:rsidP="00A21D34"/>
    <w:p w:rsidR="00976349" w:rsidRDefault="00976349" w:rsidP="00A21D34"/>
    <w:p w:rsidR="00976349" w:rsidRDefault="00976349" w:rsidP="00A21D34"/>
    <w:p w:rsidR="00976349" w:rsidRDefault="00976349" w:rsidP="00A21D34"/>
    <w:p w:rsidR="00976349" w:rsidRDefault="00976349" w:rsidP="00A21D34">
      <w:r>
        <w:t xml:space="preserve">L’application émettrice possède une classe </w:t>
      </w:r>
      <w:proofErr w:type="spellStart"/>
      <w:r>
        <w:t>C_Serie</w:t>
      </w:r>
      <w:proofErr w:type="spellEnd"/>
      <w:r>
        <w:t xml:space="preserve"> qui contient les méthodes</w:t>
      </w:r>
      <w:r w:rsidR="001D452D">
        <w:t xml:space="preserve"> </w:t>
      </w:r>
      <w:proofErr w:type="spellStart"/>
      <w:r w:rsidR="001D452D">
        <w:t>ConnecterPortSerie</w:t>
      </w:r>
      <w:proofErr w:type="spellEnd"/>
      <w:r w:rsidR="001D452D">
        <w:t xml:space="preserve">, </w:t>
      </w:r>
      <w:proofErr w:type="spellStart"/>
      <w:r w:rsidR="001D452D">
        <w:t>TransmissionSerie</w:t>
      </w:r>
      <w:proofErr w:type="spellEnd"/>
      <w:r w:rsidR="001D452D">
        <w:t xml:space="preserve">, </w:t>
      </w:r>
      <w:proofErr w:type="spellStart"/>
      <w:r w:rsidR="001D452D">
        <w:t>DeconnecterPortSerie</w:t>
      </w:r>
      <w:proofErr w:type="spellEnd"/>
      <w:r w:rsidR="005C52F5">
        <w:t xml:space="preserve">, et une instance de type </w:t>
      </w:r>
      <w:proofErr w:type="spellStart"/>
      <w:r w:rsidR="005C52F5">
        <w:t>SerialPort</w:t>
      </w:r>
      <w:proofErr w:type="spellEnd"/>
      <w:r w:rsidR="005C52F5">
        <w:t xml:space="preserve"> nommée « </w:t>
      </w:r>
      <w:proofErr w:type="spellStart"/>
      <w:r w:rsidR="005C52F5">
        <w:t>my_serie</w:t>
      </w:r>
      <w:proofErr w:type="spellEnd"/>
      <w:r w:rsidR="005C52F5">
        <w:t> »</w:t>
      </w:r>
      <w:r w:rsidR="001D452D">
        <w:t> :</w:t>
      </w:r>
    </w:p>
    <w:p w:rsidR="001D452D" w:rsidRDefault="001D452D" w:rsidP="00A21D34">
      <w:r>
        <w:rPr>
          <w:noProof/>
          <w:lang w:eastAsia="fr-FR"/>
        </w:rPr>
        <w:drawing>
          <wp:inline distT="0" distB="0" distL="0" distR="0" wp14:anchorId="559B0C3C" wp14:editId="56DB2035">
            <wp:extent cx="2524125" cy="8667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4125" cy="866775"/>
                    </a:xfrm>
                    <a:prstGeom prst="rect">
                      <a:avLst/>
                    </a:prstGeom>
                  </pic:spPr>
                </pic:pic>
              </a:graphicData>
            </a:graphic>
          </wp:inline>
        </w:drawing>
      </w:r>
    </w:p>
    <w:p w:rsidR="001D452D" w:rsidRDefault="001D452D" w:rsidP="00A21D34">
      <w:r>
        <w:t xml:space="preserve">La méthode </w:t>
      </w:r>
      <w:proofErr w:type="spellStart"/>
      <w:r>
        <w:t>ConnecterPortSerie</w:t>
      </w:r>
      <w:proofErr w:type="spellEnd"/>
      <w:r>
        <w:t xml:space="preserve"> permet d’ouvrir le port série auquel le </w:t>
      </w:r>
      <w:proofErr w:type="spellStart"/>
      <w:r>
        <w:t>Xbee</w:t>
      </w:r>
      <w:proofErr w:type="spellEnd"/>
      <w:r>
        <w:t xml:space="preserve"> est connecté (COM1) :</w:t>
      </w:r>
    </w:p>
    <w:p w:rsidR="001D452D" w:rsidRDefault="001D452D" w:rsidP="00A21D34">
      <w:r>
        <w:rPr>
          <w:noProof/>
          <w:lang w:eastAsia="fr-FR"/>
        </w:rPr>
        <w:drawing>
          <wp:inline distT="0" distB="0" distL="0" distR="0" wp14:anchorId="7F81FA15" wp14:editId="386402C6">
            <wp:extent cx="3525927" cy="213603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7860" cy="2137210"/>
                    </a:xfrm>
                    <a:prstGeom prst="rect">
                      <a:avLst/>
                    </a:prstGeom>
                  </pic:spPr>
                </pic:pic>
              </a:graphicData>
            </a:graphic>
          </wp:inline>
        </w:drawing>
      </w:r>
    </w:p>
    <w:p w:rsidR="001D452D" w:rsidRDefault="001D452D" w:rsidP="00A21D34">
      <w:r>
        <w:t xml:space="preserve">Cette méthode est appelée lors </w:t>
      </w:r>
      <w:proofErr w:type="gramStart"/>
      <w:r>
        <w:t>du</w:t>
      </w:r>
      <w:proofErr w:type="gramEnd"/>
      <w:r>
        <w:t xml:space="preserve"> clique du bouton « Connexion » de l’interface graphique :</w:t>
      </w:r>
    </w:p>
    <w:p w:rsidR="001D452D" w:rsidRDefault="001D452D" w:rsidP="00A21D34">
      <w:r>
        <w:rPr>
          <w:noProof/>
          <w:lang w:eastAsia="fr-FR"/>
        </w:rPr>
        <w:drawing>
          <wp:inline distT="0" distB="0" distL="0" distR="0" wp14:anchorId="621D14C9" wp14:editId="4A7FAF92">
            <wp:extent cx="2740628" cy="23116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2063" cy="2312815"/>
                    </a:xfrm>
                    <a:prstGeom prst="rect">
                      <a:avLst/>
                    </a:prstGeom>
                  </pic:spPr>
                </pic:pic>
              </a:graphicData>
            </a:graphic>
          </wp:inline>
        </w:drawing>
      </w:r>
    </w:p>
    <w:p w:rsidR="005C52F5" w:rsidRDefault="005C52F5" w:rsidP="00A21D34"/>
    <w:p w:rsidR="005C52F5" w:rsidRDefault="005C52F5" w:rsidP="00A21D34"/>
    <w:p w:rsidR="005C52F5" w:rsidRDefault="005C52F5" w:rsidP="00A21D34"/>
    <w:p w:rsidR="005C52F5" w:rsidRDefault="005C52F5" w:rsidP="00A21D34"/>
    <w:p w:rsidR="005C52F5" w:rsidRDefault="005C52F5" w:rsidP="00A21D34"/>
    <w:p w:rsidR="009675C1" w:rsidRDefault="009675C1" w:rsidP="00A21D34"/>
    <w:p w:rsidR="009675C1" w:rsidRDefault="009675C1" w:rsidP="00A21D34"/>
    <w:p w:rsidR="005C52F5" w:rsidRDefault="005C52F5" w:rsidP="00A21D34">
      <w:r>
        <w:t>Nous devrions avoir ce résultat similaire :</w:t>
      </w:r>
    </w:p>
    <w:p w:rsidR="005C52F5" w:rsidRDefault="005C52F5" w:rsidP="00A21D34">
      <w:r>
        <w:rPr>
          <w:noProof/>
          <w:lang w:eastAsia="fr-FR"/>
        </w:rPr>
        <w:drawing>
          <wp:inline distT="0" distB="0" distL="0" distR="0">
            <wp:extent cx="2618841" cy="1304543"/>
            <wp:effectExtent l="0" t="0" r="0" b="0"/>
            <wp:docPr id="13" name="Image 13" descr="C:\Users\Admin\Pictures\emetteur graphique connect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emetteur graphique connecté.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8978" cy="1304611"/>
                    </a:xfrm>
                    <a:prstGeom prst="rect">
                      <a:avLst/>
                    </a:prstGeom>
                    <a:noFill/>
                    <a:ln>
                      <a:noFill/>
                    </a:ln>
                  </pic:spPr>
                </pic:pic>
              </a:graphicData>
            </a:graphic>
          </wp:inline>
        </w:drawing>
      </w:r>
    </w:p>
    <w:p w:rsidR="005C52F5" w:rsidRDefault="005C52F5" w:rsidP="00A21D34">
      <w:r>
        <w:t>Désormais, nous pouvons entrer un texte à envoyer au récepteur dans la zone de texte, puis l’envoyer grâce au bouton « Envoyer » qui appelle la méthode « </w:t>
      </w:r>
      <w:proofErr w:type="spellStart"/>
      <w:r>
        <w:t>TransmissionSerie</w:t>
      </w:r>
      <w:proofErr w:type="spellEnd"/>
      <w:r>
        <w:t> » :</w:t>
      </w:r>
    </w:p>
    <w:p w:rsidR="005C52F5" w:rsidRDefault="005C52F5" w:rsidP="00A21D34">
      <w:r>
        <w:rPr>
          <w:noProof/>
          <w:lang w:eastAsia="fr-FR"/>
        </w:rPr>
        <w:drawing>
          <wp:inline distT="0" distB="0" distL="0" distR="0" wp14:anchorId="3D96AFA5" wp14:editId="209530A6">
            <wp:extent cx="5760720" cy="57264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572642"/>
                    </a:xfrm>
                    <a:prstGeom prst="rect">
                      <a:avLst/>
                    </a:prstGeom>
                  </pic:spPr>
                </pic:pic>
              </a:graphicData>
            </a:graphic>
          </wp:inline>
        </w:drawing>
      </w:r>
    </w:p>
    <w:p w:rsidR="005C52F5" w:rsidRDefault="005C52F5" w:rsidP="00A21D34">
      <w:r>
        <w:t>Code du bouton « envoyer » :</w:t>
      </w:r>
    </w:p>
    <w:p w:rsidR="005C52F5" w:rsidRDefault="005C52F5" w:rsidP="00A21D34">
      <w:r>
        <w:rPr>
          <w:noProof/>
          <w:lang w:eastAsia="fr-FR"/>
        </w:rPr>
        <w:drawing>
          <wp:inline distT="0" distB="0" distL="0" distR="0" wp14:anchorId="0D713D37" wp14:editId="36A5E0DE">
            <wp:extent cx="3013862" cy="62884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12207" cy="628501"/>
                    </a:xfrm>
                    <a:prstGeom prst="rect">
                      <a:avLst/>
                    </a:prstGeom>
                  </pic:spPr>
                </pic:pic>
              </a:graphicData>
            </a:graphic>
          </wp:inline>
        </w:drawing>
      </w:r>
    </w:p>
    <w:p w:rsidR="005C52F5" w:rsidRDefault="005C52F5" w:rsidP="00A21D34">
      <w:r>
        <w:t>Nous pouvons également envoyer le contenu d’un fichier texte (.</w:t>
      </w:r>
      <w:proofErr w:type="spellStart"/>
      <w:r>
        <w:t>txt</w:t>
      </w:r>
      <w:proofErr w:type="spellEnd"/>
      <w:r>
        <w:t>) grâce au bouton « Ouvrir un fichier texte », dont le code est ci-dessous :</w:t>
      </w:r>
    </w:p>
    <w:p w:rsidR="005C52F5" w:rsidRDefault="005C52F5" w:rsidP="00A21D34">
      <w:r>
        <w:rPr>
          <w:noProof/>
          <w:lang w:eastAsia="fr-FR"/>
        </w:rPr>
        <w:lastRenderedPageBreak/>
        <w:drawing>
          <wp:inline distT="0" distB="0" distL="0" distR="0" wp14:anchorId="310E8C25" wp14:editId="16234195">
            <wp:extent cx="3013862" cy="310427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16440" cy="3106932"/>
                    </a:xfrm>
                    <a:prstGeom prst="rect">
                      <a:avLst/>
                    </a:prstGeom>
                  </pic:spPr>
                </pic:pic>
              </a:graphicData>
            </a:graphic>
          </wp:inline>
        </w:drawing>
      </w:r>
    </w:p>
    <w:p w:rsidR="005C52F5" w:rsidRDefault="005C52F5" w:rsidP="00A21D34"/>
    <w:p w:rsidR="001D452D" w:rsidRDefault="001D452D" w:rsidP="00A21D34"/>
    <w:p w:rsidR="006609E3" w:rsidRDefault="006609E3" w:rsidP="00A21D34"/>
    <w:p w:rsidR="00EB6AA3" w:rsidRDefault="00EB6AA3" w:rsidP="00A21D34"/>
    <w:p w:rsidR="00EB6AA3" w:rsidRDefault="00EB6AA3" w:rsidP="00A21D34"/>
    <w:p w:rsidR="006609E3" w:rsidRDefault="006609E3" w:rsidP="00A21D34">
      <w:r>
        <w:t xml:space="preserve">Du côté de l’application réceptrice, le contenu du </w:t>
      </w:r>
      <w:proofErr w:type="spellStart"/>
      <w:r>
        <w:t>xbee</w:t>
      </w:r>
      <w:proofErr w:type="spellEnd"/>
      <w:r>
        <w:t xml:space="preserve"> est analysé en permanence grâce à une boucle </w:t>
      </w:r>
      <w:proofErr w:type="spellStart"/>
      <w:proofErr w:type="gramStart"/>
      <w:r>
        <w:t>while</w:t>
      </w:r>
      <w:proofErr w:type="spellEnd"/>
      <w:r>
        <w:t>(</w:t>
      </w:r>
      <w:proofErr w:type="spellStart"/>
      <w:proofErr w:type="gramEnd"/>
      <w:r>
        <w:t>true</w:t>
      </w:r>
      <w:proofErr w:type="spellEnd"/>
      <w:r>
        <w:t xml:space="preserve">) et </w:t>
      </w:r>
      <w:proofErr w:type="spellStart"/>
      <w:r>
        <w:t>grace</w:t>
      </w:r>
      <w:proofErr w:type="spellEnd"/>
      <w:r>
        <w:t xml:space="preserve"> à la méthode </w:t>
      </w:r>
      <w:proofErr w:type="spellStart"/>
      <w:r>
        <w:t>ReceptionSerie</w:t>
      </w:r>
      <w:proofErr w:type="spellEnd"/>
      <w:r>
        <w:t>, avec un intervalle de 1 seconde :</w:t>
      </w:r>
    </w:p>
    <w:p w:rsidR="006609E3" w:rsidRDefault="00B01BB4" w:rsidP="00A21D34">
      <w:r>
        <w:rPr>
          <w:noProof/>
          <w:lang w:eastAsia="fr-FR"/>
        </w:rPr>
        <w:drawing>
          <wp:inline distT="0" distB="0" distL="0" distR="0" wp14:anchorId="4FC9C320" wp14:editId="5C9DB63F">
            <wp:extent cx="5760720" cy="107730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077302"/>
                    </a:xfrm>
                    <a:prstGeom prst="rect">
                      <a:avLst/>
                    </a:prstGeom>
                  </pic:spPr>
                </pic:pic>
              </a:graphicData>
            </a:graphic>
          </wp:inline>
        </w:drawing>
      </w:r>
    </w:p>
    <w:p w:rsidR="006609E3" w:rsidRDefault="006609E3" w:rsidP="00A21D34">
      <w:r>
        <w:t xml:space="preserve">Méthode </w:t>
      </w:r>
      <w:proofErr w:type="spellStart"/>
      <w:r>
        <w:t>ReceptionSerie</w:t>
      </w:r>
      <w:proofErr w:type="spellEnd"/>
      <w:r>
        <w:t> :</w:t>
      </w:r>
    </w:p>
    <w:p w:rsidR="006609E3" w:rsidRDefault="003764AB" w:rsidP="00A21D34">
      <w:r>
        <w:rPr>
          <w:noProof/>
          <w:lang w:eastAsia="fr-FR"/>
        </w:rPr>
        <w:drawing>
          <wp:inline distT="0" distB="0" distL="0" distR="0" wp14:anchorId="33038944" wp14:editId="7D0365D2">
            <wp:extent cx="5760720" cy="8451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5185"/>
                    </a:xfrm>
                    <a:prstGeom prst="rect">
                      <a:avLst/>
                    </a:prstGeom>
                  </pic:spPr>
                </pic:pic>
              </a:graphicData>
            </a:graphic>
          </wp:inline>
        </w:drawing>
      </w:r>
    </w:p>
    <w:p w:rsidR="006609E3" w:rsidRDefault="006609E3" w:rsidP="00A21D34">
      <w:r>
        <w:t xml:space="preserve">Remarque : Le </w:t>
      </w:r>
      <w:proofErr w:type="spellStart"/>
      <w:r>
        <w:t>Xbee</w:t>
      </w:r>
      <w:proofErr w:type="spellEnd"/>
      <w:r>
        <w:t xml:space="preserve"> récepteur, malgré le fait qu’il soit connecté en USB, est traité de la même manière qu’un module série, grâce à un pilote qui permet de générer un port série correspondant au port USB utilisé par ce module. Pour tous les programmes, et pour le poste de l’apiculteur, le port </w:t>
      </w:r>
      <w:r>
        <w:lastRenderedPageBreak/>
        <w:t xml:space="preserve">affilié au </w:t>
      </w:r>
      <w:proofErr w:type="spellStart"/>
      <w:r>
        <w:t>Xbee</w:t>
      </w:r>
      <w:proofErr w:type="spellEnd"/>
      <w:r>
        <w:t xml:space="preserve"> récepteur sera toujours le port COM20.</w:t>
      </w:r>
      <w:r w:rsidR="00B01BB4">
        <w:t xml:space="preserve"> Le numéro de port est paramétrable dans le gestionnaire de périphériques du PC.</w:t>
      </w:r>
    </w:p>
    <w:p w:rsidR="00B01BB4" w:rsidRDefault="00B01BB4" w:rsidP="00A21D34"/>
    <w:p w:rsidR="00B01BB4" w:rsidRDefault="00B01BB4" w:rsidP="00A21D34">
      <w:r>
        <w:rPr>
          <w:noProof/>
          <w:lang w:eastAsia="fr-FR"/>
        </w:rPr>
        <w:drawing>
          <wp:anchor distT="0" distB="0" distL="114300" distR="114300" simplePos="0" relativeHeight="251673088" behindDoc="0" locked="0" layoutInCell="1" allowOverlap="1" wp14:anchorId="5841ACCC" wp14:editId="6A8EEA45">
            <wp:simplePos x="0" y="0"/>
            <wp:positionH relativeFrom="column">
              <wp:posOffset>-635</wp:posOffset>
            </wp:positionH>
            <wp:positionV relativeFrom="paragraph">
              <wp:posOffset>473075</wp:posOffset>
            </wp:positionV>
            <wp:extent cx="2179320" cy="1085215"/>
            <wp:effectExtent l="0" t="0" r="0" b="0"/>
            <wp:wrapSquare wrapText="bothSides"/>
            <wp:docPr id="21" name="Image 21" descr="C:\Users\Admin\Pictures\test emet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test emetteur graphiqu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9320" cy="1085215"/>
                    </a:xfrm>
                    <a:prstGeom prst="rect">
                      <a:avLst/>
                    </a:prstGeom>
                    <a:noFill/>
                    <a:ln>
                      <a:noFill/>
                    </a:ln>
                  </pic:spPr>
                </pic:pic>
              </a:graphicData>
            </a:graphic>
            <wp14:sizeRelH relativeFrom="page">
              <wp14:pctWidth>0</wp14:pctWidth>
            </wp14:sizeRelH>
            <wp14:sizeRelV relativeFrom="page">
              <wp14:pctHeight>0</wp14:pctHeight>
            </wp14:sizeRelV>
          </wp:anchor>
        </w:drawing>
      </w:r>
      <w:r>
        <w:t>Les modules communiquent parfaitement ensemble et quasiment instantanément :</w:t>
      </w:r>
    </w:p>
    <w:p w:rsidR="00B01BB4" w:rsidRDefault="00B01BB4" w:rsidP="00A21D34">
      <w:r>
        <w:rPr>
          <w:noProof/>
          <w:lang w:eastAsia="fr-FR"/>
        </w:rPr>
        <w:drawing>
          <wp:inline distT="0" distB="0" distL="0" distR="0">
            <wp:extent cx="3305117" cy="1558137"/>
            <wp:effectExtent l="0" t="0" r="0" b="0"/>
            <wp:docPr id="22" name="Image 22" descr="C:\Users\Admin\Pictures\Test recepteur 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Test recepteur conso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7046" cy="1559046"/>
                    </a:xfrm>
                    <a:prstGeom prst="rect">
                      <a:avLst/>
                    </a:prstGeom>
                    <a:noFill/>
                    <a:ln>
                      <a:noFill/>
                    </a:ln>
                  </pic:spPr>
                </pic:pic>
              </a:graphicData>
            </a:graphic>
          </wp:inline>
        </w:drawing>
      </w:r>
    </w:p>
    <w:p w:rsidR="00EB6AA3" w:rsidRDefault="00EB6AA3">
      <w:r>
        <w:br w:type="page"/>
      </w:r>
    </w:p>
    <w:p w:rsidR="00B01BB4" w:rsidRPr="00EB6AA3" w:rsidRDefault="00B01BB4" w:rsidP="00A21D34">
      <w:pPr>
        <w:rPr>
          <w:rFonts w:cstheme="minorHAnsi"/>
          <w:color w:val="FFC000"/>
          <w:u w:val="single"/>
        </w:rPr>
      </w:pPr>
    </w:p>
    <w:p w:rsidR="00EB6AA3" w:rsidRDefault="00EB6AA3" w:rsidP="00EB6AA3">
      <w:pPr>
        <w:pStyle w:val="Titre2"/>
        <w:numPr>
          <w:ilvl w:val="0"/>
          <w:numId w:val="11"/>
        </w:numPr>
        <w:rPr>
          <w:rFonts w:asciiTheme="minorHAnsi" w:hAnsiTheme="minorHAnsi" w:cstheme="minorHAnsi"/>
          <w:color w:val="FFC000"/>
          <w:u w:val="single"/>
        </w:rPr>
      </w:pPr>
      <w:bookmarkStart w:id="13" w:name="_Toc415068175"/>
      <w:r w:rsidRPr="00EB6AA3">
        <w:rPr>
          <w:rFonts w:asciiTheme="minorHAnsi" w:hAnsiTheme="minorHAnsi" w:cstheme="minorHAnsi"/>
          <w:color w:val="FFC000"/>
          <w:u w:val="single"/>
        </w:rPr>
        <w:t>Deuxième test unitaire : Intégration du module émetteur sur le calculateur PANDA</w:t>
      </w:r>
      <w:bookmarkEnd w:id="13"/>
    </w:p>
    <w:p w:rsidR="00EB6AA3" w:rsidRDefault="00EB6AA3" w:rsidP="00EB6AA3"/>
    <w:p w:rsidR="00EB6AA3" w:rsidRDefault="00EB6AA3" w:rsidP="00EB6AA3">
      <w:r>
        <w:t xml:space="preserve">Pour le test précédent, le module </w:t>
      </w:r>
      <w:proofErr w:type="spellStart"/>
      <w:r>
        <w:t>Xbee</w:t>
      </w:r>
      <w:proofErr w:type="spellEnd"/>
      <w:r>
        <w:t xml:space="preserve"> a été directement connecté sur le port série du PC, il sera cependant connecté au calculateur panda lors du déploiement du système.</w:t>
      </w:r>
    </w:p>
    <w:p w:rsidR="00EB6AA3" w:rsidRDefault="00EB6AA3" w:rsidP="00EB6AA3">
      <w:r>
        <w:t>Pour s’assurer de la bonne communication des deux modules avec le calculateur PANDA pour l’émetteur, j’ai créé un programme sur le calculateur PANDA qui envoie 3 nombres identiques séparés par des espaces, qui pourrait correspondre par exemple au poids de la ruche, à la température de la ruche, et au niveau de batterie.</w:t>
      </w:r>
      <w:r w:rsidR="001257B7">
        <w:t xml:space="preserve"> Ces nombres seront compris entre 30 et 40, et augmentent au fur et à mesure des envois.</w:t>
      </w:r>
    </w:p>
    <w:p w:rsidR="00EB6AA3" w:rsidRDefault="001257B7" w:rsidP="00EB6AA3">
      <w:r>
        <w:t xml:space="preserve">Cette application sera une application de type </w:t>
      </w:r>
      <w:proofErr w:type="spellStart"/>
      <w:r>
        <w:t>MicroFramework</w:t>
      </w:r>
      <w:proofErr w:type="spellEnd"/>
      <w:r>
        <w:t>.</w:t>
      </w:r>
    </w:p>
    <w:p w:rsidR="001257B7" w:rsidRDefault="001257B7" w:rsidP="00EB6AA3">
      <w:r>
        <w:rPr>
          <w:noProof/>
          <w:lang w:eastAsia="fr-FR"/>
        </w:rPr>
        <w:drawing>
          <wp:inline distT="0" distB="0" distL="0" distR="0" wp14:anchorId="07CA0881" wp14:editId="2C1B8DC4">
            <wp:extent cx="5760720" cy="210499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104996"/>
                    </a:xfrm>
                    <a:prstGeom prst="rect">
                      <a:avLst/>
                    </a:prstGeom>
                  </pic:spPr>
                </pic:pic>
              </a:graphicData>
            </a:graphic>
          </wp:inline>
        </w:drawing>
      </w:r>
    </w:p>
    <w:p w:rsidR="001257B7" w:rsidRDefault="001257B7" w:rsidP="00EB6AA3">
      <w:r>
        <w:t>Apres exécution du programme, coté application réceptrice, on obtient ceci :</w:t>
      </w:r>
    </w:p>
    <w:p w:rsidR="00F635A0" w:rsidRDefault="00F635A0" w:rsidP="00EB6AA3">
      <w:r>
        <w:rPr>
          <w:noProof/>
          <w:lang w:eastAsia="fr-FR"/>
        </w:rPr>
        <w:drawing>
          <wp:inline distT="0" distB="0" distL="0" distR="0" wp14:anchorId="62A5D46B" wp14:editId="399A6F20">
            <wp:extent cx="4449170" cy="204152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53382" cy="2043461"/>
                    </a:xfrm>
                    <a:prstGeom prst="rect">
                      <a:avLst/>
                    </a:prstGeom>
                  </pic:spPr>
                </pic:pic>
              </a:graphicData>
            </a:graphic>
          </wp:inline>
        </w:drawing>
      </w:r>
    </w:p>
    <w:p w:rsidR="00F635A0" w:rsidRDefault="00F635A0">
      <w:r>
        <w:br w:type="page"/>
      </w:r>
    </w:p>
    <w:p w:rsidR="00F635A0" w:rsidRDefault="00F635A0" w:rsidP="00EB6AA3"/>
    <w:p w:rsidR="00F635A0" w:rsidRPr="00F635A0" w:rsidRDefault="00F635A0" w:rsidP="00F635A0">
      <w:pPr>
        <w:pStyle w:val="Titre2"/>
        <w:numPr>
          <w:ilvl w:val="0"/>
          <w:numId w:val="11"/>
        </w:numPr>
        <w:rPr>
          <w:rFonts w:asciiTheme="minorHAnsi" w:hAnsiTheme="minorHAnsi" w:cstheme="minorHAnsi"/>
          <w:color w:val="FFC000"/>
          <w:u w:val="single"/>
        </w:rPr>
      </w:pPr>
      <w:bookmarkStart w:id="14" w:name="_Toc415068176"/>
      <w:r w:rsidRPr="00F635A0">
        <w:rPr>
          <w:rFonts w:asciiTheme="minorHAnsi" w:hAnsiTheme="minorHAnsi" w:cstheme="minorHAnsi"/>
          <w:color w:val="FFC000"/>
          <w:u w:val="single"/>
        </w:rPr>
        <w:t>Troisième test unitaire : Créer une interface graphique pour le PC de l’apiculteur</w:t>
      </w:r>
      <w:bookmarkEnd w:id="14"/>
    </w:p>
    <w:p w:rsidR="001257B7" w:rsidRDefault="001257B7" w:rsidP="00EB6AA3"/>
    <w:p w:rsidR="00F635A0" w:rsidRDefault="00AA47CC" w:rsidP="00EB6AA3">
      <w:r>
        <w:t>L’apiculteur, n’étant pas informaticien</w:t>
      </w:r>
      <w:r w:rsidR="007556A4">
        <w:t xml:space="preserve">, doit avoir sur son PC une application simple à utiliser, possédant toutes les fonctionnalités que l’apiculteur recherche. J’ai donc mis au point une application graphique pour le poste du client, permettant la lecture des données en temps réel, une gestion de seuils de poids, et une gestion d’alerte en cas de batterie faible. L’application a été </w:t>
      </w:r>
      <w:r w:rsidR="00024CEF">
        <w:t>conçu</w:t>
      </w:r>
      <w:r w:rsidR="007556A4">
        <w:t>e dans le but de ne jamais pouvoir faire de mauvaises manipulations de la part de l’apiculteur, et de pouvoir le guider afin qu’il puisse obtenir les données qu’il désire recevoir.</w:t>
      </w:r>
    </w:p>
    <w:p w:rsidR="007556A4" w:rsidRDefault="007556A4" w:rsidP="00EB6AA3">
      <w:r>
        <w:t>Lors du lancement de l’application, le client voit ceci :</w:t>
      </w:r>
    </w:p>
    <w:p w:rsidR="007556A4" w:rsidRDefault="007556A4" w:rsidP="00EB6AA3">
      <w:r>
        <w:rPr>
          <w:noProof/>
          <w:lang w:eastAsia="fr-FR"/>
        </w:rPr>
        <w:drawing>
          <wp:inline distT="0" distB="0" distL="0" distR="0" wp14:anchorId="3B091B62" wp14:editId="43BA6B04">
            <wp:extent cx="5784878" cy="22288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99119" cy="2234337"/>
                    </a:xfrm>
                    <a:prstGeom prst="rect">
                      <a:avLst/>
                    </a:prstGeom>
                  </pic:spPr>
                </pic:pic>
              </a:graphicData>
            </a:graphic>
          </wp:inline>
        </w:drawing>
      </w:r>
    </w:p>
    <w:p w:rsidR="007556A4" w:rsidRDefault="00E322D0" w:rsidP="00EB6AA3">
      <w:r>
        <w:t xml:space="preserve">Lorsque le client se connecte, il peut désormais entrer des seuils de poids maximum et minimum pour sa ruche : </w:t>
      </w:r>
    </w:p>
    <w:p w:rsidR="00E322D0" w:rsidRDefault="00E322D0" w:rsidP="00EB6AA3">
      <w:r w:rsidRPr="00E322D0">
        <w:rPr>
          <w:noProof/>
          <w:lang w:eastAsia="fr-FR"/>
        </w:rPr>
        <w:drawing>
          <wp:inline distT="0" distB="0" distL="0" distR="0">
            <wp:extent cx="5731543" cy="1962150"/>
            <wp:effectExtent l="0" t="0" r="0" b="0"/>
            <wp:docPr id="17" name="Image 17" descr="J:\Informatique\Projet HoneyBee particulier 2015\Revue projet n°2\Capture connecté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formatique\Projet HoneyBee particulier 2015\Revue projet n°2\Capture connecté recepteur graphiqu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6059" cy="1991084"/>
                    </a:xfrm>
                    <a:prstGeom prst="rect">
                      <a:avLst/>
                    </a:prstGeom>
                    <a:noFill/>
                    <a:ln>
                      <a:noFill/>
                    </a:ln>
                  </pic:spPr>
                </pic:pic>
              </a:graphicData>
            </a:graphic>
          </wp:inline>
        </w:drawing>
      </w:r>
    </w:p>
    <w:p w:rsidR="007B04DB" w:rsidRDefault="007B04DB" w:rsidP="00EB6AA3"/>
    <w:p w:rsidR="007B04DB" w:rsidRDefault="007B04DB" w:rsidP="00EB6AA3"/>
    <w:p w:rsidR="007B04DB" w:rsidRDefault="007B04DB" w:rsidP="00EB6AA3"/>
    <w:p w:rsidR="007B04DB" w:rsidRDefault="007B04DB" w:rsidP="00EB6AA3"/>
    <w:p w:rsidR="007B04DB" w:rsidRDefault="007B04DB" w:rsidP="00EB6AA3"/>
    <w:p w:rsidR="007B04DB" w:rsidRDefault="007B04DB" w:rsidP="00EB6AA3"/>
    <w:p w:rsidR="00E322D0" w:rsidRDefault="00E322D0" w:rsidP="00EB6AA3">
      <w:r>
        <w:t>Apres avoir choisi les limites de poids, le client peut enfin lancer la lecture des données, et peut changer les seuils de poids à tout moment :</w:t>
      </w:r>
    </w:p>
    <w:p w:rsidR="00E322D0" w:rsidRDefault="00E322D0" w:rsidP="00EB6AA3">
      <w:r w:rsidRPr="00E322D0">
        <w:rPr>
          <w:noProof/>
          <w:lang w:eastAsia="fr-FR"/>
        </w:rPr>
        <w:drawing>
          <wp:inline distT="0" distB="0" distL="0" distR="0">
            <wp:extent cx="5391666" cy="1781175"/>
            <wp:effectExtent l="0" t="0" r="0" b="0"/>
            <wp:docPr id="18" name="Image 18" descr="J:\Informatique\Projet HoneyBee particulier 2015\Revue projet n°2\Capture appliqué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Informatique\Projet HoneyBee particulier 2015\Revue projet n°2\Capture appliqué recepteur graphiqu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2468" cy="1794654"/>
                    </a:xfrm>
                    <a:prstGeom prst="rect">
                      <a:avLst/>
                    </a:prstGeom>
                    <a:noFill/>
                    <a:ln>
                      <a:noFill/>
                    </a:ln>
                  </pic:spPr>
                </pic:pic>
              </a:graphicData>
            </a:graphic>
          </wp:inline>
        </w:drawing>
      </w:r>
    </w:p>
    <w:p w:rsidR="00E322D0" w:rsidRDefault="00E322D0" w:rsidP="00EB6AA3"/>
    <w:p w:rsidR="00E322D0" w:rsidRDefault="00E322D0" w:rsidP="00EB6AA3">
      <w:r w:rsidRPr="00E322D0">
        <w:rPr>
          <w:noProof/>
          <w:lang w:eastAsia="fr-FR"/>
        </w:rPr>
        <w:drawing>
          <wp:inline distT="0" distB="0" distL="0" distR="0">
            <wp:extent cx="5372100" cy="1781175"/>
            <wp:effectExtent l="0" t="0" r="0" b="0"/>
            <wp:docPr id="26" name="Image 26" descr="J:\Informatique\Projet HoneyBee particulier 2015\Revue projet n°2\Capture lecture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nformatique\Projet HoneyBee particulier 2015\Revue projet n°2\Capture lecture recepteur graphiqu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2100" cy="1781175"/>
                    </a:xfrm>
                    <a:prstGeom prst="rect">
                      <a:avLst/>
                    </a:prstGeom>
                    <a:noFill/>
                    <a:ln>
                      <a:noFill/>
                    </a:ln>
                  </pic:spPr>
                </pic:pic>
              </a:graphicData>
            </a:graphic>
          </wp:inline>
        </w:drawing>
      </w:r>
    </w:p>
    <w:p w:rsidR="00E322D0" w:rsidRDefault="00E322D0" w:rsidP="00EB6AA3">
      <w:r>
        <w:t>Cependant, lorsque le seuil de poids maximum est dépassé, le poids minimum est dépassé, ou la batterie est à 20% ou moins, l’utilisateur reçoit ces alertes :</w:t>
      </w:r>
    </w:p>
    <w:p w:rsidR="00E322D0" w:rsidRDefault="00E322D0" w:rsidP="00EB6AA3">
      <w:r w:rsidRPr="00E322D0">
        <w:rPr>
          <w:noProof/>
          <w:lang w:eastAsia="fr-FR"/>
        </w:rPr>
        <w:drawing>
          <wp:inline distT="0" distB="0" distL="0" distR="0">
            <wp:extent cx="1600200" cy="1057275"/>
            <wp:effectExtent l="0" t="0" r="0" b="0"/>
            <wp:docPr id="27" name="Image 27" descr="J:\Informatique\Projet HoneyBee particulier 2015\Revue projet n°2\Capture souspoids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Informatique\Projet HoneyBee particulier 2015\Revue projet n°2\Capture souspoids recepteur graphiqu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0200" cy="1057275"/>
                    </a:xfrm>
                    <a:prstGeom prst="rect">
                      <a:avLst/>
                    </a:prstGeom>
                    <a:noFill/>
                    <a:ln>
                      <a:noFill/>
                    </a:ln>
                  </pic:spPr>
                </pic:pic>
              </a:graphicData>
            </a:graphic>
          </wp:inline>
        </w:drawing>
      </w:r>
      <w:r w:rsidRPr="00E322D0">
        <w:rPr>
          <w:noProof/>
          <w:lang w:eastAsia="fr-FR"/>
        </w:rPr>
        <w:drawing>
          <wp:inline distT="0" distB="0" distL="0" distR="0">
            <wp:extent cx="1409700" cy="1057275"/>
            <wp:effectExtent l="0" t="0" r="0" b="0"/>
            <wp:docPr id="28" name="Image 28" descr="J:\Informatique\Projet HoneyBee particulier 2015\Revue projet n°2\Capture surpoids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nformatique\Projet HoneyBee particulier 2015\Revue projet n°2\Capture surpoids recepteur graphiqu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9700" cy="1057275"/>
                    </a:xfrm>
                    <a:prstGeom prst="rect">
                      <a:avLst/>
                    </a:prstGeom>
                    <a:noFill/>
                    <a:ln>
                      <a:noFill/>
                    </a:ln>
                  </pic:spPr>
                </pic:pic>
              </a:graphicData>
            </a:graphic>
          </wp:inline>
        </w:drawing>
      </w:r>
      <w:r w:rsidRPr="00E322D0">
        <w:rPr>
          <w:noProof/>
          <w:lang w:eastAsia="fr-FR"/>
        </w:rPr>
        <w:drawing>
          <wp:inline distT="0" distB="0" distL="0" distR="0">
            <wp:extent cx="2704623" cy="1078230"/>
            <wp:effectExtent l="0" t="0" r="0" b="0"/>
            <wp:docPr id="29" name="Image 29" descr="J:\Informatique\Projet HoneyBee particulier 2015\Revue projet n°2\Capture batterie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nformatique\Projet HoneyBee particulier 2015\Revue projet n°2\Capture batterie recepteur graphiqu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6724" cy="1091027"/>
                    </a:xfrm>
                    <a:prstGeom prst="rect">
                      <a:avLst/>
                    </a:prstGeom>
                    <a:noFill/>
                    <a:ln>
                      <a:noFill/>
                    </a:ln>
                  </pic:spPr>
                </pic:pic>
              </a:graphicData>
            </a:graphic>
          </wp:inline>
        </w:drawing>
      </w:r>
    </w:p>
    <w:p w:rsidR="007556A4" w:rsidRDefault="003764AB" w:rsidP="00EB6AA3">
      <w:r>
        <w:t>Le code de ce programme contient une classe avec les méthodes identiques des programmes précédents. Cependant, la lecture et l’analyse des données reçues se font grâce à un « </w:t>
      </w:r>
      <w:proofErr w:type="spellStart"/>
      <w:r>
        <w:t>timer</w:t>
      </w:r>
      <w:proofErr w:type="spellEnd"/>
      <w:r>
        <w:t xml:space="preserve"> » qui se lance lors du clic du bouton « lancer la lecture des données », et s’arrête en cliquant à nouveau sur ce même bouton. Ce </w:t>
      </w:r>
      <w:proofErr w:type="spellStart"/>
      <w:r>
        <w:t>timer</w:t>
      </w:r>
      <w:proofErr w:type="spellEnd"/>
      <w:r>
        <w:t xml:space="preserve"> lit et analyse les données toutes les 500 millisecondes, mais cet intervalle peut être modifié.</w:t>
      </w:r>
    </w:p>
    <w:p w:rsidR="007B04DB" w:rsidRDefault="007B04DB" w:rsidP="00EB6AA3"/>
    <w:p w:rsidR="007B04DB" w:rsidRDefault="007B04DB" w:rsidP="00EB6AA3"/>
    <w:p w:rsidR="007B04DB" w:rsidRDefault="007B04DB" w:rsidP="00EB6AA3"/>
    <w:p w:rsidR="003764AB" w:rsidRDefault="003764AB" w:rsidP="00EB6AA3">
      <w:r>
        <w:t>Code du bouton :</w:t>
      </w:r>
    </w:p>
    <w:p w:rsidR="003764AB" w:rsidRDefault="003764AB" w:rsidP="00EB6AA3">
      <w:r>
        <w:rPr>
          <w:noProof/>
          <w:lang w:eastAsia="fr-FR"/>
        </w:rPr>
        <w:drawing>
          <wp:inline distT="0" distB="0" distL="0" distR="0" wp14:anchorId="2C0B3FE9" wp14:editId="72324C7A">
            <wp:extent cx="5760720" cy="18395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9595"/>
                    </a:xfrm>
                    <a:prstGeom prst="rect">
                      <a:avLst/>
                    </a:prstGeom>
                  </pic:spPr>
                </pic:pic>
              </a:graphicData>
            </a:graphic>
          </wp:inline>
        </w:drawing>
      </w:r>
    </w:p>
    <w:p w:rsidR="003764AB" w:rsidRDefault="003764AB" w:rsidP="00EB6AA3"/>
    <w:p w:rsidR="003764AB" w:rsidRDefault="003764AB" w:rsidP="00EB6AA3">
      <w:r>
        <w:t xml:space="preserve">Code du </w:t>
      </w:r>
      <w:proofErr w:type="spellStart"/>
      <w:r>
        <w:t>timer</w:t>
      </w:r>
      <w:proofErr w:type="spellEnd"/>
      <w:r>
        <w:t> :</w:t>
      </w:r>
    </w:p>
    <w:p w:rsidR="003764AB" w:rsidRDefault="003764AB" w:rsidP="00EB6AA3">
      <w:r>
        <w:rPr>
          <w:noProof/>
          <w:lang w:eastAsia="fr-FR"/>
        </w:rPr>
        <w:drawing>
          <wp:inline distT="0" distB="0" distL="0" distR="0" wp14:anchorId="59405AE6" wp14:editId="4BADE792">
            <wp:extent cx="6333542" cy="27241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46228" cy="2729606"/>
                    </a:xfrm>
                    <a:prstGeom prst="rect">
                      <a:avLst/>
                    </a:prstGeom>
                  </pic:spPr>
                </pic:pic>
              </a:graphicData>
            </a:graphic>
          </wp:inline>
        </w:drawing>
      </w:r>
    </w:p>
    <w:p w:rsidR="003764AB" w:rsidRDefault="003764AB" w:rsidP="00EB6AA3">
      <w:r>
        <w:rPr>
          <w:noProof/>
          <w:lang w:eastAsia="fr-FR"/>
        </w:rPr>
        <w:drawing>
          <wp:inline distT="0" distB="0" distL="0" distR="0" wp14:anchorId="5BF73C17" wp14:editId="10AEE844">
            <wp:extent cx="6462572" cy="17716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34634" cy="1791405"/>
                    </a:xfrm>
                    <a:prstGeom prst="rect">
                      <a:avLst/>
                    </a:prstGeom>
                  </pic:spPr>
                </pic:pic>
              </a:graphicData>
            </a:graphic>
          </wp:inline>
        </w:drawing>
      </w:r>
    </w:p>
    <w:p w:rsidR="003764AB" w:rsidRDefault="003764AB" w:rsidP="00EB6AA3"/>
    <w:p w:rsidR="00320D0B" w:rsidRDefault="00320D0B" w:rsidP="00EB6AA3"/>
    <w:p w:rsidR="00320D0B" w:rsidRDefault="00320D0B" w:rsidP="00EB6AA3"/>
    <w:p w:rsidR="00320D0B" w:rsidRDefault="00320D0B" w:rsidP="00EB6AA3">
      <w:r>
        <w:t>Prochaines tâches à travailler :</w:t>
      </w:r>
    </w:p>
    <w:p w:rsidR="00320D0B" w:rsidRDefault="00320D0B" w:rsidP="00320D0B">
      <w:pPr>
        <w:pStyle w:val="Paragraphedeliste"/>
        <w:numPr>
          <w:ilvl w:val="0"/>
          <w:numId w:val="9"/>
        </w:numPr>
      </w:pPr>
      <w:r>
        <w:t>Gestion de l’heure et de la date pour l’application</w:t>
      </w:r>
    </w:p>
    <w:p w:rsidR="00320D0B" w:rsidRPr="00EB6AA3" w:rsidRDefault="00320D0B" w:rsidP="00320D0B">
      <w:pPr>
        <w:pStyle w:val="Paragraphedeliste"/>
        <w:numPr>
          <w:ilvl w:val="0"/>
          <w:numId w:val="9"/>
        </w:numPr>
      </w:pPr>
      <w:r>
        <w:t>Envoie des mails d’alerte (avec serveur SMTP)</w:t>
      </w:r>
    </w:p>
    <w:sectPr w:rsidR="00320D0B" w:rsidRPr="00EB6AA3" w:rsidSect="00CD0EA3">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C15" w:rsidRDefault="00864C15" w:rsidP="00CD0EA3">
      <w:pPr>
        <w:spacing w:after="0" w:line="240" w:lineRule="auto"/>
      </w:pPr>
      <w:r>
        <w:separator/>
      </w:r>
    </w:p>
  </w:endnote>
  <w:endnote w:type="continuationSeparator" w:id="0">
    <w:p w:rsidR="00864C15" w:rsidRDefault="00864C15" w:rsidP="00CD0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275211"/>
      <w:docPartObj>
        <w:docPartGallery w:val="Page Numbers (Bottom of Page)"/>
        <w:docPartUnique/>
      </w:docPartObj>
    </w:sdtPr>
    <w:sdtEndPr/>
    <w:sdtContent>
      <w:sdt>
        <w:sdtPr>
          <w:id w:val="-1669238322"/>
          <w:docPartObj>
            <w:docPartGallery w:val="Page Numbers (Top of Page)"/>
            <w:docPartUnique/>
          </w:docPartObj>
        </w:sdtPr>
        <w:sdtEndPr/>
        <w:sdtContent>
          <w:p w:rsidR="00487FDD" w:rsidRDefault="00487FDD">
            <w:pPr>
              <w:pStyle w:val="Pieddepage"/>
              <w:jc w:val="center"/>
            </w:pPr>
            <w:r w:rsidRPr="00E27F11">
              <w:rPr>
                <w:color w:val="FF9900"/>
              </w:rPr>
              <w:t xml:space="preserve">Page </w:t>
            </w:r>
            <w:r w:rsidR="006F12FF" w:rsidRPr="00E27F11">
              <w:rPr>
                <w:b/>
                <w:bCs/>
                <w:color w:val="FF9900"/>
                <w:sz w:val="24"/>
                <w:szCs w:val="24"/>
              </w:rPr>
              <w:fldChar w:fldCharType="begin"/>
            </w:r>
            <w:r w:rsidRPr="00E27F11">
              <w:rPr>
                <w:b/>
                <w:bCs/>
                <w:color w:val="FF9900"/>
              </w:rPr>
              <w:instrText>PAGE</w:instrText>
            </w:r>
            <w:r w:rsidR="006F12FF" w:rsidRPr="00E27F11">
              <w:rPr>
                <w:b/>
                <w:bCs/>
                <w:color w:val="FF9900"/>
                <w:sz w:val="24"/>
                <w:szCs w:val="24"/>
              </w:rPr>
              <w:fldChar w:fldCharType="separate"/>
            </w:r>
            <w:r w:rsidR="00967406">
              <w:rPr>
                <w:b/>
                <w:bCs/>
                <w:noProof/>
                <w:color w:val="FF9900"/>
              </w:rPr>
              <w:t>8</w:t>
            </w:r>
            <w:r w:rsidR="006F12FF" w:rsidRPr="00E27F11">
              <w:rPr>
                <w:b/>
                <w:bCs/>
                <w:color w:val="FF9900"/>
                <w:sz w:val="24"/>
                <w:szCs w:val="24"/>
              </w:rPr>
              <w:fldChar w:fldCharType="end"/>
            </w:r>
            <w:r w:rsidRPr="00E27F11">
              <w:rPr>
                <w:color w:val="FF9900"/>
              </w:rPr>
              <w:t xml:space="preserve"> sur </w:t>
            </w:r>
            <w:r w:rsidR="006F12FF" w:rsidRPr="00E27F11">
              <w:rPr>
                <w:b/>
                <w:bCs/>
                <w:color w:val="FF9900"/>
                <w:sz w:val="24"/>
                <w:szCs w:val="24"/>
              </w:rPr>
              <w:fldChar w:fldCharType="begin"/>
            </w:r>
            <w:r w:rsidRPr="00E27F11">
              <w:rPr>
                <w:b/>
                <w:bCs/>
                <w:color w:val="FF9900"/>
              </w:rPr>
              <w:instrText>NUMPAGES</w:instrText>
            </w:r>
            <w:r w:rsidR="006F12FF" w:rsidRPr="00E27F11">
              <w:rPr>
                <w:b/>
                <w:bCs/>
                <w:color w:val="FF9900"/>
                <w:sz w:val="24"/>
                <w:szCs w:val="24"/>
              </w:rPr>
              <w:fldChar w:fldCharType="separate"/>
            </w:r>
            <w:r w:rsidR="00967406">
              <w:rPr>
                <w:b/>
                <w:bCs/>
                <w:noProof/>
                <w:color w:val="FF9900"/>
              </w:rPr>
              <w:t>17</w:t>
            </w:r>
            <w:r w:rsidR="006F12FF" w:rsidRPr="00E27F11">
              <w:rPr>
                <w:b/>
                <w:bCs/>
                <w:color w:val="FF9900"/>
                <w:sz w:val="24"/>
                <w:szCs w:val="24"/>
              </w:rPr>
              <w:fldChar w:fldCharType="end"/>
            </w:r>
          </w:p>
        </w:sdtContent>
      </w:sdt>
    </w:sdtContent>
  </w:sdt>
  <w:p w:rsidR="00487FDD" w:rsidRDefault="00487FD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C15" w:rsidRDefault="00864C15" w:rsidP="00CD0EA3">
      <w:pPr>
        <w:spacing w:after="0" w:line="240" w:lineRule="auto"/>
      </w:pPr>
      <w:r>
        <w:separator/>
      </w:r>
    </w:p>
  </w:footnote>
  <w:footnote w:type="continuationSeparator" w:id="0">
    <w:p w:rsidR="00864C15" w:rsidRDefault="00864C15" w:rsidP="00CD0E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BF4" w:rsidRDefault="00487FDD">
    <w:pPr>
      <w:pStyle w:val="En-tte"/>
      <w:rPr>
        <w:color w:val="FF9900"/>
      </w:rPr>
    </w:pPr>
    <w:r w:rsidRPr="00CD0EA3">
      <w:rPr>
        <w:color w:val="FF9900"/>
      </w:rPr>
      <w:t>LUDWIG</w:t>
    </w:r>
  </w:p>
  <w:p w:rsidR="00663BF4" w:rsidRDefault="00663BF4">
    <w:pPr>
      <w:pStyle w:val="En-tte"/>
      <w:rPr>
        <w:color w:val="FF9900"/>
      </w:rPr>
    </w:pPr>
    <w:r>
      <w:rPr>
        <w:color w:val="FF9900"/>
      </w:rPr>
      <w:t>Alexandre</w:t>
    </w:r>
  </w:p>
  <w:p w:rsidR="00487FDD" w:rsidRPr="00CD0EA3" w:rsidRDefault="00487FDD">
    <w:pPr>
      <w:pStyle w:val="En-tte"/>
      <w:rPr>
        <w:color w:val="FF9900"/>
      </w:rPr>
    </w:pPr>
    <w:r w:rsidRPr="00CD0EA3">
      <w:rPr>
        <w:color w:val="FF9900"/>
      </w:rPr>
      <w:tab/>
    </w:r>
    <w:proofErr w:type="spellStart"/>
    <w:r w:rsidRPr="00CD0EA3">
      <w:rPr>
        <w:color w:val="FF9900"/>
      </w:rPr>
      <w:t>HoneyBee</w:t>
    </w:r>
    <w:proofErr w:type="spellEnd"/>
    <w:r w:rsidRPr="00CD0EA3">
      <w:rPr>
        <w:color w:val="FF9900"/>
      </w:rPr>
      <w:t xml:space="preserve"> pour particulier</w:t>
    </w:r>
    <w:r w:rsidRPr="00CD0EA3">
      <w:rPr>
        <w:color w:val="FF9900"/>
      </w:rPr>
      <w:tab/>
      <w:t>STIR2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C68D1"/>
    <w:multiLevelType w:val="hybridMultilevel"/>
    <w:tmpl w:val="E1341AC8"/>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nsid w:val="22857609"/>
    <w:multiLevelType w:val="hybridMultilevel"/>
    <w:tmpl w:val="4E0ECCAC"/>
    <w:lvl w:ilvl="0" w:tplc="39168A2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D32128"/>
    <w:multiLevelType w:val="hybridMultilevel"/>
    <w:tmpl w:val="CDF6D4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9A7616A"/>
    <w:multiLevelType w:val="hybridMultilevel"/>
    <w:tmpl w:val="AFAAA5AE"/>
    <w:lvl w:ilvl="0" w:tplc="6ACA361E">
      <w:start w:val="4"/>
      <w:numFmt w:val="upperRoman"/>
      <w:lvlText w:val="%1)"/>
      <w:lvlJc w:val="left"/>
      <w:pPr>
        <w:ind w:left="1140" w:hanging="72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4">
    <w:nsid w:val="4D174266"/>
    <w:multiLevelType w:val="hybridMultilevel"/>
    <w:tmpl w:val="1F648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F61F98"/>
    <w:multiLevelType w:val="hybridMultilevel"/>
    <w:tmpl w:val="0D6C2CB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
    <w:nsid w:val="4EFA18EB"/>
    <w:multiLevelType w:val="hybridMultilevel"/>
    <w:tmpl w:val="2E365AA2"/>
    <w:lvl w:ilvl="0" w:tplc="832838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3425058"/>
    <w:multiLevelType w:val="hybridMultilevel"/>
    <w:tmpl w:val="12082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37319F5"/>
    <w:multiLevelType w:val="hybridMultilevel"/>
    <w:tmpl w:val="28F49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BE36113"/>
    <w:multiLevelType w:val="hybridMultilevel"/>
    <w:tmpl w:val="66BA7E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D67468D"/>
    <w:multiLevelType w:val="hybridMultilevel"/>
    <w:tmpl w:val="FB9C1A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1DF35AB"/>
    <w:multiLevelType w:val="hybridMultilevel"/>
    <w:tmpl w:val="0054FB1A"/>
    <w:lvl w:ilvl="0" w:tplc="CCD0FBB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0"/>
  </w:num>
  <w:num w:numId="4">
    <w:abstractNumId w:val="7"/>
  </w:num>
  <w:num w:numId="5">
    <w:abstractNumId w:val="5"/>
  </w:num>
  <w:num w:numId="6">
    <w:abstractNumId w:val="4"/>
  </w:num>
  <w:num w:numId="7">
    <w:abstractNumId w:val="8"/>
  </w:num>
  <w:num w:numId="8">
    <w:abstractNumId w:val="0"/>
  </w:num>
  <w:num w:numId="9">
    <w:abstractNumId w:val="11"/>
  </w:num>
  <w:num w:numId="10">
    <w:abstractNumId w:val="2"/>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EA3"/>
    <w:rsid w:val="00024CEF"/>
    <w:rsid w:val="000760A2"/>
    <w:rsid w:val="00087882"/>
    <w:rsid w:val="00096CD9"/>
    <w:rsid w:val="000A0232"/>
    <w:rsid w:val="000B25D4"/>
    <w:rsid w:val="000B5478"/>
    <w:rsid w:val="000F7CEF"/>
    <w:rsid w:val="001257B7"/>
    <w:rsid w:val="001A3603"/>
    <w:rsid w:val="001D3850"/>
    <w:rsid w:val="001D452D"/>
    <w:rsid w:val="001F1E6D"/>
    <w:rsid w:val="002352F5"/>
    <w:rsid w:val="0026521B"/>
    <w:rsid w:val="0026526A"/>
    <w:rsid w:val="00270AE5"/>
    <w:rsid w:val="002A3191"/>
    <w:rsid w:val="002D7644"/>
    <w:rsid w:val="002F7B6E"/>
    <w:rsid w:val="00320D0B"/>
    <w:rsid w:val="00336E43"/>
    <w:rsid w:val="00363A36"/>
    <w:rsid w:val="003764AB"/>
    <w:rsid w:val="00410A8A"/>
    <w:rsid w:val="00487FDD"/>
    <w:rsid w:val="004B3971"/>
    <w:rsid w:val="005B6A62"/>
    <w:rsid w:val="005C52F5"/>
    <w:rsid w:val="00636990"/>
    <w:rsid w:val="006609E3"/>
    <w:rsid w:val="00663BF4"/>
    <w:rsid w:val="006A7032"/>
    <w:rsid w:val="006B1228"/>
    <w:rsid w:val="006E1AAC"/>
    <w:rsid w:val="006F12FF"/>
    <w:rsid w:val="007556A4"/>
    <w:rsid w:val="007A36EE"/>
    <w:rsid w:val="007A4300"/>
    <w:rsid w:val="007B04DB"/>
    <w:rsid w:val="007B1E64"/>
    <w:rsid w:val="00864C15"/>
    <w:rsid w:val="008A15DF"/>
    <w:rsid w:val="008F0784"/>
    <w:rsid w:val="00934B58"/>
    <w:rsid w:val="00967406"/>
    <w:rsid w:val="009675C1"/>
    <w:rsid w:val="00976349"/>
    <w:rsid w:val="009D15F2"/>
    <w:rsid w:val="00A21D34"/>
    <w:rsid w:val="00A523CD"/>
    <w:rsid w:val="00A97C3C"/>
    <w:rsid w:val="00AA47CC"/>
    <w:rsid w:val="00AB07A9"/>
    <w:rsid w:val="00AD361D"/>
    <w:rsid w:val="00AD462C"/>
    <w:rsid w:val="00B01BB4"/>
    <w:rsid w:val="00B64E3D"/>
    <w:rsid w:val="00C5589A"/>
    <w:rsid w:val="00C82678"/>
    <w:rsid w:val="00CC0CEB"/>
    <w:rsid w:val="00CC45C5"/>
    <w:rsid w:val="00CD0EA3"/>
    <w:rsid w:val="00CD2A70"/>
    <w:rsid w:val="00DD2A1C"/>
    <w:rsid w:val="00DF6211"/>
    <w:rsid w:val="00E27F11"/>
    <w:rsid w:val="00E322D0"/>
    <w:rsid w:val="00E34D1F"/>
    <w:rsid w:val="00E42984"/>
    <w:rsid w:val="00E64E39"/>
    <w:rsid w:val="00EB5DA6"/>
    <w:rsid w:val="00EB6AA3"/>
    <w:rsid w:val="00EC6DB4"/>
    <w:rsid w:val="00EE462C"/>
    <w:rsid w:val="00F22784"/>
    <w:rsid w:val="00F25452"/>
    <w:rsid w:val="00F635A0"/>
    <w:rsid w:val="00FD7D7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E6D"/>
  </w:style>
  <w:style w:type="paragraph" w:styleId="Titre1">
    <w:name w:val="heading 1"/>
    <w:basedOn w:val="Normal"/>
    <w:next w:val="Normal"/>
    <w:link w:val="Titre1Car"/>
    <w:uiPriority w:val="9"/>
    <w:qFormat/>
    <w:rsid w:val="00CD0E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352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0EA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D0EA3"/>
    <w:rPr>
      <w:rFonts w:eastAsiaTheme="minorEastAsia"/>
      <w:lang w:eastAsia="fr-FR"/>
    </w:rPr>
  </w:style>
  <w:style w:type="paragraph" w:styleId="Textedebulles">
    <w:name w:val="Balloon Text"/>
    <w:basedOn w:val="Normal"/>
    <w:link w:val="TextedebullesCar"/>
    <w:uiPriority w:val="99"/>
    <w:semiHidden/>
    <w:unhideWhenUsed/>
    <w:rsid w:val="00CD0E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D0EA3"/>
    <w:rPr>
      <w:rFonts w:ascii="Tahoma" w:hAnsi="Tahoma" w:cs="Tahoma"/>
      <w:sz w:val="16"/>
      <w:szCs w:val="16"/>
    </w:rPr>
  </w:style>
  <w:style w:type="paragraph" w:styleId="En-tte">
    <w:name w:val="header"/>
    <w:basedOn w:val="Normal"/>
    <w:link w:val="En-tteCar"/>
    <w:uiPriority w:val="99"/>
    <w:unhideWhenUsed/>
    <w:rsid w:val="00CD0EA3"/>
    <w:pPr>
      <w:tabs>
        <w:tab w:val="center" w:pos="4536"/>
        <w:tab w:val="right" w:pos="9072"/>
      </w:tabs>
      <w:spacing w:after="0" w:line="240" w:lineRule="auto"/>
    </w:pPr>
  </w:style>
  <w:style w:type="character" w:customStyle="1" w:styleId="En-tteCar">
    <w:name w:val="En-tête Car"/>
    <w:basedOn w:val="Policepardfaut"/>
    <w:link w:val="En-tte"/>
    <w:uiPriority w:val="99"/>
    <w:rsid w:val="00CD0EA3"/>
  </w:style>
  <w:style w:type="paragraph" w:styleId="Pieddepage">
    <w:name w:val="footer"/>
    <w:basedOn w:val="Normal"/>
    <w:link w:val="PieddepageCar"/>
    <w:uiPriority w:val="99"/>
    <w:unhideWhenUsed/>
    <w:rsid w:val="00CD0E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0EA3"/>
  </w:style>
  <w:style w:type="character" w:customStyle="1" w:styleId="Titre1Car">
    <w:name w:val="Titre 1 Car"/>
    <w:basedOn w:val="Policepardfaut"/>
    <w:link w:val="Titre1"/>
    <w:uiPriority w:val="9"/>
    <w:rsid w:val="00CD0EA3"/>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D0EA3"/>
    <w:pPr>
      <w:outlineLvl w:val="9"/>
    </w:pPr>
    <w:rPr>
      <w:lang w:eastAsia="fr-FR"/>
    </w:rPr>
  </w:style>
  <w:style w:type="paragraph" w:styleId="Paragraphedeliste">
    <w:name w:val="List Paragraph"/>
    <w:basedOn w:val="Normal"/>
    <w:uiPriority w:val="34"/>
    <w:qFormat/>
    <w:rsid w:val="00CD0EA3"/>
    <w:pPr>
      <w:ind w:left="720"/>
      <w:contextualSpacing/>
    </w:pPr>
  </w:style>
  <w:style w:type="paragraph" w:styleId="TM1">
    <w:name w:val="toc 1"/>
    <w:basedOn w:val="Normal"/>
    <w:next w:val="Normal"/>
    <w:autoRedefine/>
    <w:uiPriority w:val="39"/>
    <w:unhideWhenUsed/>
    <w:rsid w:val="00CD0EA3"/>
    <w:pPr>
      <w:spacing w:after="100"/>
    </w:pPr>
  </w:style>
  <w:style w:type="character" w:styleId="Lienhypertexte">
    <w:name w:val="Hyperlink"/>
    <w:basedOn w:val="Policepardfaut"/>
    <w:uiPriority w:val="99"/>
    <w:unhideWhenUsed/>
    <w:rsid w:val="00CD0EA3"/>
    <w:rPr>
      <w:color w:val="0000FF" w:themeColor="hyperlink"/>
      <w:u w:val="single"/>
    </w:rPr>
  </w:style>
  <w:style w:type="paragraph" w:customStyle="1" w:styleId="Default">
    <w:name w:val="Default"/>
    <w:rsid w:val="00CD0EA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Policepardfaut"/>
    <w:rsid w:val="000A0232"/>
  </w:style>
  <w:style w:type="character" w:customStyle="1" w:styleId="Titre2Car">
    <w:name w:val="Titre 2 Car"/>
    <w:basedOn w:val="Policepardfaut"/>
    <w:link w:val="Titre2"/>
    <w:uiPriority w:val="9"/>
    <w:rsid w:val="002352F5"/>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352F5"/>
    <w:pPr>
      <w:spacing w:after="100"/>
      <w:ind w:left="220"/>
    </w:pPr>
  </w:style>
  <w:style w:type="character" w:customStyle="1" w:styleId="citation">
    <w:name w:val="citation"/>
    <w:basedOn w:val="Policepardfaut"/>
    <w:rsid w:val="0026526A"/>
  </w:style>
  <w:style w:type="character" w:styleId="lev">
    <w:name w:val="Strong"/>
    <w:basedOn w:val="Policepardfaut"/>
    <w:uiPriority w:val="22"/>
    <w:qFormat/>
    <w:rsid w:val="00CC0CEB"/>
    <w:rPr>
      <w:b/>
      <w:bCs/>
    </w:rPr>
  </w:style>
  <w:style w:type="paragraph" w:styleId="NormalWeb">
    <w:name w:val="Normal (Web)"/>
    <w:basedOn w:val="Normal"/>
    <w:uiPriority w:val="99"/>
    <w:unhideWhenUsed/>
    <w:rsid w:val="00CC0CEB"/>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E6D"/>
  </w:style>
  <w:style w:type="paragraph" w:styleId="Titre1">
    <w:name w:val="heading 1"/>
    <w:basedOn w:val="Normal"/>
    <w:next w:val="Normal"/>
    <w:link w:val="Titre1Car"/>
    <w:uiPriority w:val="9"/>
    <w:qFormat/>
    <w:rsid w:val="00CD0E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352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0EA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D0EA3"/>
    <w:rPr>
      <w:rFonts w:eastAsiaTheme="minorEastAsia"/>
      <w:lang w:eastAsia="fr-FR"/>
    </w:rPr>
  </w:style>
  <w:style w:type="paragraph" w:styleId="Textedebulles">
    <w:name w:val="Balloon Text"/>
    <w:basedOn w:val="Normal"/>
    <w:link w:val="TextedebullesCar"/>
    <w:uiPriority w:val="99"/>
    <w:semiHidden/>
    <w:unhideWhenUsed/>
    <w:rsid w:val="00CD0E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D0EA3"/>
    <w:rPr>
      <w:rFonts w:ascii="Tahoma" w:hAnsi="Tahoma" w:cs="Tahoma"/>
      <w:sz w:val="16"/>
      <w:szCs w:val="16"/>
    </w:rPr>
  </w:style>
  <w:style w:type="paragraph" w:styleId="En-tte">
    <w:name w:val="header"/>
    <w:basedOn w:val="Normal"/>
    <w:link w:val="En-tteCar"/>
    <w:uiPriority w:val="99"/>
    <w:unhideWhenUsed/>
    <w:rsid w:val="00CD0EA3"/>
    <w:pPr>
      <w:tabs>
        <w:tab w:val="center" w:pos="4536"/>
        <w:tab w:val="right" w:pos="9072"/>
      </w:tabs>
      <w:spacing w:after="0" w:line="240" w:lineRule="auto"/>
    </w:pPr>
  </w:style>
  <w:style w:type="character" w:customStyle="1" w:styleId="En-tteCar">
    <w:name w:val="En-tête Car"/>
    <w:basedOn w:val="Policepardfaut"/>
    <w:link w:val="En-tte"/>
    <w:uiPriority w:val="99"/>
    <w:rsid w:val="00CD0EA3"/>
  </w:style>
  <w:style w:type="paragraph" w:styleId="Pieddepage">
    <w:name w:val="footer"/>
    <w:basedOn w:val="Normal"/>
    <w:link w:val="PieddepageCar"/>
    <w:uiPriority w:val="99"/>
    <w:unhideWhenUsed/>
    <w:rsid w:val="00CD0E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0EA3"/>
  </w:style>
  <w:style w:type="character" w:customStyle="1" w:styleId="Titre1Car">
    <w:name w:val="Titre 1 Car"/>
    <w:basedOn w:val="Policepardfaut"/>
    <w:link w:val="Titre1"/>
    <w:uiPriority w:val="9"/>
    <w:rsid w:val="00CD0EA3"/>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D0EA3"/>
    <w:pPr>
      <w:outlineLvl w:val="9"/>
    </w:pPr>
    <w:rPr>
      <w:lang w:eastAsia="fr-FR"/>
    </w:rPr>
  </w:style>
  <w:style w:type="paragraph" w:styleId="Paragraphedeliste">
    <w:name w:val="List Paragraph"/>
    <w:basedOn w:val="Normal"/>
    <w:uiPriority w:val="34"/>
    <w:qFormat/>
    <w:rsid w:val="00CD0EA3"/>
    <w:pPr>
      <w:ind w:left="720"/>
      <w:contextualSpacing/>
    </w:pPr>
  </w:style>
  <w:style w:type="paragraph" w:styleId="TM1">
    <w:name w:val="toc 1"/>
    <w:basedOn w:val="Normal"/>
    <w:next w:val="Normal"/>
    <w:autoRedefine/>
    <w:uiPriority w:val="39"/>
    <w:unhideWhenUsed/>
    <w:rsid w:val="00CD0EA3"/>
    <w:pPr>
      <w:spacing w:after="100"/>
    </w:pPr>
  </w:style>
  <w:style w:type="character" w:styleId="Lienhypertexte">
    <w:name w:val="Hyperlink"/>
    <w:basedOn w:val="Policepardfaut"/>
    <w:uiPriority w:val="99"/>
    <w:unhideWhenUsed/>
    <w:rsid w:val="00CD0EA3"/>
    <w:rPr>
      <w:color w:val="0000FF" w:themeColor="hyperlink"/>
      <w:u w:val="single"/>
    </w:rPr>
  </w:style>
  <w:style w:type="paragraph" w:customStyle="1" w:styleId="Default">
    <w:name w:val="Default"/>
    <w:rsid w:val="00CD0EA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Policepardfaut"/>
    <w:rsid w:val="000A0232"/>
  </w:style>
  <w:style w:type="character" w:customStyle="1" w:styleId="Titre2Car">
    <w:name w:val="Titre 2 Car"/>
    <w:basedOn w:val="Policepardfaut"/>
    <w:link w:val="Titre2"/>
    <w:uiPriority w:val="9"/>
    <w:rsid w:val="002352F5"/>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352F5"/>
    <w:pPr>
      <w:spacing w:after="100"/>
      <w:ind w:left="220"/>
    </w:pPr>
  </w:style>
  <w:style w:type="character" w:customStyle="1" w:styleId="citation">
    <w:name w:val="citation"/>
    <w:basedOn w:val="Policepardfaut"/>
    <w:rsid w:val="0026526A"/>
  </w:style>
  <w:style w:type="character" w:styleId="lev">
    <w:name w:val="Strong"/>
    <w:basedOn w:val="Policepardfaut"/>
    <w:uiPriority w:val="22"/>
    <w:qFormat/>
    <w:rsid w:val="00CC0CEB"/>
    <w:rPr>
      <w:b/>
      <w:bCs/>
    </w:rPr>
  </w:style>
  <w:style w:type="paragraph" w:styleId="NormalWeb">
    <w:name w:val="Normal (Web)"/>
    <w:basedOn w:val="Normal"/>
    <w:uiPriority w:val="99"/>
    <w:unhideWhenUsed/>
    <w:rsid w:val="00CC0CEB"/>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88179">
      <w:bodyDiv w:val="1"/>
      <w:marLeft w:val="0"/>
      <w:marRight w:val="0"/>
      <w:marTop w:val="0"/>
      <w:marBottom w:val="0"/>
      <w:divBdr>
        <w:top w:val="none" w:sz="0" w:space="0" w:color="auto"/>
        <w:left w:val="none" w:sz="0" w:space="0" w:color="auto"/>
        <w:bottom w:val="none" w:sz="0" w:space="0" w:color="auto"/>
        <w:right w:val="none" w:sz="0" w:space="0" w:color="auto"/>
      </w:divBdr>
    </w:div>
    <w:div w:id="1458404434">
      <w:bodyDiv w:val="1"/>
      <w:marLeft w:val="0"/>
      <w:marRight w:val="0"/>
      <w:marTop w:val="0"/>
      <w:marBottom w:val="0"/>
      <w:divBdr>
        <w:top w:val="none" w:sz="0" w:space="0" w:color="auto"/>
        <w:left w:val="none" w:sz="0" w:space="0" w:color="auto"/>
        <w:bottom w:val="none" w:sz="0" w:space="0" w:color="auto"/>
        <w:right w:val="none" w:sz="0" w:space="0" w:color="auto"/>
      </w:divBdr>
      <w:divsChild>
        <w:div w:id="577519446">
          <w:marLeft w:val="0"/>
          <w:marRight w:val="0"/>
          <w:marTop w:val="0"/>
          <w:marBottom w:val="0"/>
          <w:divBdr>
            <w:top w:val="none" w:sz="0" w:space="0" w:color="auto"/>
            <w:left w:val="none" w:sz="0" w:space="0" w:color="auto"/>
            <w:bottom w:val="none" w:sz="0" w:space="0" w:color="auto"/>
            <w:right w:val="none" w:sz="0" w:space="0" w:color="auto"/>
          </w:divBdr>
        </w:div>
        <w:div w:id="1333526706">
          <w:marLeft w:val="0"/>
          <w:marRight w:val="0"/>
          <w:marTop w:val="0"/>
          <w:marBottom w:val="0"/>
          <w:divBdr>
            <w:top w:val="none" w:sz="0" w:space="0" w:color="auto"/>
            <w:left w:val="none" w:sz="0" w:space="0" w:color="auto"/>
            <w:bottom w:val="none" w:sz="0" w:space="0" w:color="auto"/>
            <w:right w:val="none" w:sz="0" w:space="0" w:color="auto"/>
          </w:divBdr>
        </w:div>
        <w:div w:id="620038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digi.com" TargetMode="External"/><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C069D-5334-45FF-AF3F-E78766568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1899</Words>
  <Characters>10450</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Projet HoneyBee pour particulier</vt:lpstr>
    </vt:vector>
  </TitlesOfParts>
  <Company/>
  <LinksUpToDate>false</LinksUpToDate>
  <CharactersWithSpaces>12325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HoneyBee pour particulier</dc:title>
  <dc:creator>iris</dc:creator>
  <cp:lastModifiedBy>iris</cp:lastModifiedBy>
  <cp:revision>5</cp:revision>
  <cp:lastPrinted>2015-03-25T21:20:00Z</cp:lastPrinted>
  <dcterms:created xsi:type="dcterms:W3CDTF">2015-03-25T21:23:00Z</dcterms:created>
  <dcterms:modified xsi:type="dcterms:W3CDTF">2015-03-27T06:36:00Z</dcterms:modified>
</cp:coreProperties>
</file>