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C1C" w:rsidRPr="002D42CC" w:rsidRDefault="00540C1C">
      <w:pPr>
        <w:rPr>
          <w:lang w:eastAsia="zh-CN"/>
        </w:rPr>
      </w:pPr>
      <w:bookmarkStart w:id="0" w:name="OLE_LINK13"/>
      <w:bookmarkStart w:id="1" w:name="OLE_LINK14"/>
      <w:r w:rsidRPr="002D42CC">
        <w:rPr>
          <w:lang w:eastAsia="zh-CN"/>
        </w:rPr>
        <w:t>Scalability</w:t>
      </w:r>
    </w:p>
    <w:bookmarkEnd w:id="0"/>
    <w:bookmarkEnd w:id="1"/>
    <w:p w:rsidR="003864EE" w:rsidRDefault="003864EE" w:rsidP="00540C1C">
      <w:pPr>
        <w:rPr>
          <w:lang w:eastAsia="zh-CN"/>
        </w:rPr>
      </w:pPr>
      <w:r w:rsidRPr="00674536">
        <w:rPr>
          <w:highlight w:val="yellow"/>
          <w:lang w:eastAsia="zh-CN"/>
        </w:rPr>
        <w:t>For the file sharing system, Scalability is mainly from two aspects: horizontal and vertical. Our system has problems in both two aspects.</w:t>
      </w:r>
    </w:p>
    <w:p w:rsidR="008D6C1A" w:rsidRDefault="008D6C1A" w:rsidP="00540C1C">
      <w:pPr>
        <w:rPr>
          <w:b/>
          <w:bCs/>
          <w:lang w:eastAsia="zh-CN"/>
        </w:rPr>
      </w:pPr>
    </w:p>
    <w:p w:rsidR="000448D5" w:rsidRDefault="002643D0" w:rsidP="00540C1C">
      <w:pPr>
        <w:rPr>
          <w:b/>
          <w:bCs/>
          <w:lang w:eastAsia="zh-CN"/>
        </w:rPr>
      </w:pPr>
      <w:r w:rsidRPr="002D42CC">
        <w:rPr>
          <w:b/>
          <w:bCs/>
          <w:lang w:eastAsia="zh-CN"/>
        </w:rPr>
        <w:t>scale vertically</w:t>
      </w:r>
    </w:p>
    <w:p w:rsidR="008D6C1A" w:rsidRPr="003E0824" w:rsidRDefault="008D6C1A" w:rsidP="00540C1C">
      <w:pPr>
        <w:rPr>
          <w:b/>
          <w:bCs/>
          <w:lang w:eastAsia="zh-CN"/>
        </w:rPr>
      </w:pPr>
    </w:p>
    <w:p w:rsidR="003864EE" w:rsidRPr="003864EE" w:rsidRDefault="003864EE" w:rsidP="003864EE">
      <w:pPr>
        <w:rPr>
          <w:bCs/>
          <w:lang w:eastAsia="zh-CN"/>
        </w:rPr>
      </w:pPr>
      <w:r w:rsidRPr="00674536">
        <w:rPr>
          <w:rFonts w:hint="eastAsia"/>
          <w:bCs/>
          <w:highlight w:val="yellow"/>
          <w:lang w:eastAsia="zh-CN"/>
        </w:rPr>
        <w:t>for mainly considering one node(</w:t>
      </w:r>
      <w:r w:rsidRPr="00674536">
        <w:rPr>
          <w:bCs/>
          <w:highlight w:val="yellow"/>
          <w:lang w:eastAsia="zh-CN"/>
        </w:rPr>
        <w:t>server</w:t>
      </w:r>
      <w:r w:rsidRPr="00674536">
        <w:rPr>
          <w:rFonts w:hint="eastAsia"/>
          <w:bCs/>
          <w:highlight w:val="yellow"/>
          <w:lang w:eastAsia="zh-CN"/>
        </w:rPr>
        <w:t>)</w:t>
      </w:r>
      <w:r w:rsidRPr="00674536">
        <w:rPr>
          <w:bCs/>
          <w:highlight w:val="yellow"/>
          <w:lang w:eastAsia="zh-CN"/>
        </w:rPr>
        <w:t xml:space="preserve"> in the system,</w:t>
      </w:r>
      <w:r w:rsidR="003E0824">
        <w:rPr>
          <w:rFonts w:hint="eastAsia"/>
          <w:bCs/>
          <w:lang w:eastAsia="zh-CN"/>
        </w:rPr>
        <w:t xml:space="preserve"> </w:t>
      </w:r>
      <w:r>
        <w:rPr>
          <w:rFonts w:hint="eastAsia"/>
          <w:bCs/>
          <w:lang w:eastAsia="zh-CN"/>
        </w:rPr>
        <w:t>w</w:t>
      </w:r>
      <w:r w:rsidRPr="003864EE">
        <w:rPr>
          <w:rFonts w:hint="eastAsia"/>
          <w:bCs/>
          <w:lang w:eastAsia="zh-CN"/>
        </w:rPr>
        <w:t xml:space="preserve">e identified resource storage as an issue that constrained </w:t>
      </w:r>
      <w:r w:rsidRPr="003864EE">
        <w:rPr>
          <w:bCs/>
          <w:lang w:eastAsia="zh-CN"/>
        </w:rPr>
        <w:t>the</w:t>
      </w:r>
      <w:r w:rsidRPr="003864EE">
        <w:rPr>
          <w:rFonts w:hint="eastAsia"/>
          <w:bCs/>
          <w:lang w:eastAsia="zh-CN"/>
        </w:rPr>
        <w:t xml:space="preserve"> scalability of the system. Currently, we used a HashMap to store all the resources in memory, which limited the amount of resources that could be maintained by a server. And once the server was closed, the resources saved by this server were lost.</w:t>
      </w:r>
    </w:p>
    <w:p w:rsidR="003864EE" w:rsidRPr="003864EE" w:rsidRDefault="003864EE" w:rsidP="003864EE">
      <w:pPr>
        <w:rPr>
          <w:bCs/>
          <w:lang w:eastAsia="zh-CN"/>
        </w:rPr>
      </w:pPr>
      <w:r w:rsidRPr="003864EE">
        <w:rPr>
          <w:rFonts w:hint="eastAsia"/>
          <w:bCs/>
          <w:lang w:eastAsia="zh-CN"/>
        </w:rPr>
        <w:t>Thus, we chose NoSQL database as a solution to this problem. For one thing, all the resources were in form of JSON, which was a perfect fit for NoSQL database like MongoDB and CouchDB, where one JSON could be saved as one record. It would be much harder for us to query or remove a resource if we applied relational database because according to the normalization principles, we would have to separate the data for one resource into several tables. For another, NoSQL database would be easier to apply for partitions and distributed designs, while this would be harder for relational databases.</w:t>
      </w:r>
    </w:p>
    <w:p w:rsidR="003864EE" w:rsidRPr="002D42CC" w:rsidRDefault="003864EE" w:rsidP="00540C1C">
      <w:pPr>
        <w:rPr>
          <w:lang w:eastAsia="zh-CN"/>
        </w:rPr>
      </w:pPr>
    </w:p>
    <w:p w:rsidR="008D6C1A" w:rsidRPr="008D6C1A" w:rsidRDefault="002643D0" w:rsidP="00EC3731">
      <w:pPr>
        <w:rPr>
          <w:b/>
          <w:bCs/>
          <w:lang w:eastAsia="zh-CN"/>
        </w:rPr>
      </w:pPr>
      <w:r w:rsidRPr="00674536">
        <w:rPr>
          <w:b/>
          <w:bCs/>
          <w:highlight w:val="yellow"/>
          <w:lang w:eastAsia="zh-CN"/>
        </w:rPr>
        <w:t>scale horizontally</w:t>
      </w:r>
    </w:p>
    <w:p w:rsidR="00A61693" w:rsidRDefault="00913F94" w:rsidP="003E0824">
      <w:pPr>
        <w:spacing w:before="240"/>
        <w:rPr>
          <w:rFonts w:cs="Times New Roman" w:hint="eastAsia"/>
          <w:lang w:eastAsia="zh-CN"/>
        </w:rPr>
      </w:pPr>
      <w:r w:rsidRPr="00A61693">
        <w:rPr>
          <w:rFonts w:cs="Times New Roman"/>
          <w:lang w:eastAsia="zh-CN"/>
        </w:rPr>
        <w:t>T</w:t>
      </w:r>
      <w:r w:rsidR="00D553D4" w:rsidRPr="00A61693">
        <w:rPr>
          <w:rFonts w:cs="Times New Roman"/>
          <w:lang w:eastAsia="zh-CN"/>
        </w:rPr>
        <w:t xml:space="preserve">here are </w:t>
      </w:r>
      <w:r w:rsidR="00CE5AC3" w:rsidRPr="00A61693">
        <w:rPr>
          <w:rFonts w:cs="Times New Roman"/>
          <w:lang w:eastAsia="zh-CN"/>
        </w:rPr>
        <w:t xml:space="preserve">also </w:t>
      </w:r>
      <w:r w:rsidR="00D553D4" w:rsidRPr="00A61693">
        <w:rPr>
          <w:rFonts w:cs="Times New Roman"/>
          <w:lang w:eastAsia="zh-CN"/>
        </w:rPr>
        <w:t xml:space="preserve">some scalability issues </w:t>
      </w:r>
      <w:r w:rsidR="000E21DF" w:rsidRPr="00A61693">
        <w:rPr>
          <w:rFonts w:cs="Times New Roman"/>
          <w:lang w:eastAsia="zh-CN"/>
        </w:rPr>
        <w:t xml:space="preserve">in our system </w:t>
      </w:r>
      <w:r w:rsidR="00D553D4" w:rsidRPr="00A61693">
        <w:rPr>
          <w:rFonts w:cs="Times New Roman"/>
          <w:lang w:eastAsia="zh-CN"/>
        </w:rPr>
        <w:t>to be concerned</w:t>
      </w:r>
      <w:r w:rsidR="00EC3731" w:rsidRPr="00A61693">
        <w:rPr>
          <w:rFonts w:cs="Times New Roman" w:hint="eastAsia"/>
          <w:lang w:eastAsia="zh-CN"/>
        </w:rPr>
        <w:t xml:space="preserve"> </w:t>
      </w:r>
      <w:r w:rsidRPr="00A61693">
        <w:rPr>
          <w:rFonts w:cs="Times New Roman"/>
          <w:lang w:eastAsia="zh-CN"/>
        </w:rPr>
        <w:t xml:space="preserve">when considering </w:t>
      </w:r>
      <w:r w:rsidR="00CE5AC3" w:rsidRPr="00A61693">
        <w:rPr>
          <w:rFonts w:cs="Times New Roman" w:hint="eastAsia"/>
          <w:lang w:eastAsia="zh-CN"/>
        </w:rPr>
        <w:t>horizontally</w:t>
      </w:r>
      <w:r w:rsidRPr="00A61693">
        <w:rPr>
          <w:rFonts w:cs="Times New Roman"/>
          <w:lang w:eastAsia="zh-CN"/>
        </w:rPr>
        <w:t xml:space="preserve">. </w:t>
      </w:r>
      <w:r w:rsidR="000E21DF" w:rsidRPr="00A61693">
        <w:rPr>
          <w:rFonts w:cs="Times New Roman"/>
          <w:lang w:eastAsia="zh-CN"/>
        </w:rPr>
        <w:t>For example</w:t>
      </w:r>
      <w:r w:rsidR="001C3690" w:rsidRPr="00A61693">
        <w:rPr>
          <w:rFonts w:cs="Times New Roman"/>
          <w:lang w:eastAsia="zh-CN"/>
        </w:rPr>
        <w:t xml:space="preserve">, if </w:t>
      </w:r>
      <w:r w:rsidR="00EB303D" w:rsidRPr="00A61693">
        <w:rPr>
          <w:rFonts w:cs="Times New Roman"/>
          <w:lang w:eastAsia="zh-CN"/>
        </w:rPr>
        <w:t>a server successfully accepts exchange command</w:t>
      </w:r>
      <w:r w:rsidR="00EC3731" w:rsidRPr="00A61693">
        <w:rPr>
          <w:rFonts w:cs="Times New Roman" w:hint="eastAsia"/>
          <w:lang w:eastAsia="zh-CN"/>
        </w:rPr>
        <w:t xml:space="preserve"> </w:t>
      </w:r>
      <w:r w:rsidR="00EB303D" w:rsidRPr="00A61693">
        <w:rPr>
          <w:rFonts w:cs="Times New Roman"/>
          <w:lang w:eastAsia="zh-CN"/>
        </w:rPr>
        <w:t>for adding</w:t>
      </w:r>
      <w:r w:rsidR="00527330" w:rsidRPr="00A61693">
        <w:rPr>
          <w:rFonts w:cs="Times New Roman"/>
          <w:lang w:eastAsia="zh-CN"/>
        </w:rPr>
        <w:t xml:space="preserve"> the</w:t>
      </w:r>
      <w:r w:rsidR="00EB303D" w:rsidRPr="00A61693">
        <w:rPr>
          <w:rFonts w:cs="Times New Roman"/>
          <w:lang w:eastAsia="zh-CN"/>
        </w:rPr>
        <w:t xml:space="preserve"> new server(s)</w:t>
      </w:r>
      <w:r w:rsidR="00251D5E" w:rsidRPr="00A61693">
        <w:rPr>
          <w:rFonts w:cs="Times New Roman"/>
          <w:lang w:eastAsia="zh-CN"/>
        </w:rPr>
        <w:t>, the server will contact to the new server</w:t>
      </w:r>
      <w:r w:rsidR="00EB303D" w:rsidRPr="00A61693">
        <w:rPr>
          <w:rFonts w:cs="Times New Roman"/>
          <w:lang w:eastAsia="zh-CN"/>
        </w:rPr>
        <w:t>(s)</w:t>
      </w:r>
      <w:r w:rsidR="00251D5E" w:rsidRPr="00A61693">
        <w:rPr>
          <w:rFonts w:cs="Times New Roman"/>
          <w:lang w:eastAsia="zh-CN"/>
        </w:rPr>
        <w:t xml:space="preserve"> and synchronize</w:t>
      </w:r>
      <w:r w:rsidR="00EC3731" w:rsidRPr="00A61693">
        <w:rPr>
          <w:rFonts w:cs="Times New Roman" w:hint="eastAsia"/>
          <w:lang w:eastAsia="zh-CN"/>
        </w:rPr>
        <w:t xml:space="preserve"> </w:t>
      </w:r>
      <w:r w:rsidR="00D717F9" w:rsidRPr="00A61693">
        <w:rPr>
          <w:rFonts w:cs="Times New Roman"/>
          <w:lang w:eastAsia="zh-CN"/>
        </w:rPr>
        <w:t xml:space="preserve">all of </w:t>
      </w:r>
      <w:r w:rsidR="00251D5E" w:rsidRPr="00A61693">
        <w:rPr>
          <w:rFonts w:cs="Times New Roman"/>
          <w:lang w:eastAsia="zh-CN"/>
        </w:rPr>
        <w:t xml:space="preserve">its </w:t>
      </w:r>
      <w:r w:rsidR="00CC7A7D" w:rsidRPr="00A61693">
        <w:rPr>
          <w:rFonts w:cs="Times New Roman"/>
          <w:lang w:eastAsia="zh-CN"/>
        </w:rPr>
        <w:t>data</w:t>
      </w:r>
      <w:r w:rsidR="00251D5E" w:rsidRPr="00A61693">
        <w:rPr>
          <w:rFonts w:cs="Times New Roman"/>
          <w:lang w:eastAsia="zh-CN"/>
        </w:rPr>
        <w:t xml:space="preserve"> with</w:t>
      </w:r>
      <w:r w:rsidR="009E70EB" w:rsidRPr="00A61693">
        <w:rPr>
          <w:rFonts w:cs="Times New Roman"/>
          <w:lang w:eastAsia="zh-CN"/>
        </w:rPr>
        <w:t xml:space="preserve"> new server</w:t>
      </w:r>
      <w:r w:rsidR="005D3D1F" w:rsidRPr="00A61693">
        <w:rPr>
          <w:rFonts w:cs="Times New Roman"/>
          <w:lang w:eastAsia="zh-CN"/>
        </w:rPr>
        <w:t>(</w:t>
      </w:r>
      <w:r w:rsidR="009E70EB" w:rsidRPr="00A61693">
        <w:rPr>
          <w:rFonts w:cs="Times New Roman"/>
          <w:lang w:eastAsia="zh-CN"/>
        </w:rPr>
        <w:t>s</w:t>
      </w:r>
      <w:r w:rsidR="005D3D1F" w:rsidRPr="00A61693">
        <w:rPr>
          <w:rFonts w:cs="Times New Roman"/>
          <w:lang w:eastAsia="zh-CN"/>
        </w:rPr>
        <w:t>)</w:t>
      </w:r>
      <w:r w:rsidR="00A82A8B" w:rsidRPr="00A61693">
        <w:rPr>
          <w:rFonts w:cs="Times New Roman"/>
          <w:lang w:eastAsia="zh-CN"/>
        </w:rPr>
        <w:t>.</w:t>
      </w:r>
      <w:r w:rsidR="00EC3731" w:rsidRPr="00A61693">
        <w:rPr>
          <w:rFonts w:cs="Times New Roman" w:hint="eastAsia"/>
          <w:lang w:eastAsia="zh-CN"/>
        </w:rPr>
        <w:t xml:space="preserve"> </w:t>
      </w:r>
    </w:p>
    <w:p w:rsidR="003E0824" w:rsidRPr="00A61693" w:rsidRDefault="00CC7A7D" w:rsidP="003E0824">
      <w:pPr>
        <w:spacing w:before="240"/>
        <w:rPr>
          <w:rFonts w:cs="Times New Roman" w:hint="eastAsia"/>
          <w:lang w:eastAsia="zh-CN"/>
        </w:rPr>
      </w:pPr>
      <w:r w:rsidRPr="00A61693">
        <w:rPr>
          <w:rFonts w:cs="Times New Roman"/>
          <w:lang w:eastAsia="zh-CN"/>
        </w:rPr>
        <w:t>However, w</w:t>
      </w:r>
      <w:r w:rsidR="00A82A8B" w:rsidRPr="00A61693">
        <w:rPr>
          <w:rFonts w:cs="Times New Roman"/>
          <w:lang w:eastAsia="zh-CN"/>
        </w:rPr>
        <w:t>ith growing resources</w:t>
      </w:r>
      <w:r w:rsidR="00EB303D" w:rsidRPr="00A61693">
        <w:rPr>
          <w:rFonts w:cs="Times New Roman"/>
          <w:lang w:eastAsia="zh-CN"/>
        </w:rPr>
        <w:t xml:space="preserve"> stored in the system</w:t>
      </w:r>
      <w:r w:rsidR="00A82A8B" w:rsidRPr="00A61693">
        <w:rPr>
          <w:rFonts w:cs="Times New Roman"/>
          <w:lang w:eastAsia="zh-CN"/>
        </w:rPr>
        <w:t>, the time for synchronization</w:t>
      </w:r>
      <w:r w:rsidR="00EC3731" w:rsidRPr="00A61693">
        <w:rPr>
          <w:rFonts w:cs="Times New Roman" w:hint="eastAsia"/>
          <w:lang w:eastAsia="zh-CN"/>
        </w:rPr>
        <w:t xml:space="preserve"> </w:t>
      </w:r>
      <w:r w:rsidR="00CE5AC3" w:rsidRPr="00A61693">
        <w:rPr>
          <w:rFonts w:cs="Times New Roman"/>
          <w:lang w:eastAsia="zh-CN"/>
        </w:rPr>
        <w:t xml:space="preserve">as well as </w:t>
      </w:r>
      <w:r w:rsidR="00CE5AC3" w:rsidRPr="00A61693">
        <w:rPr>
          <w:rFonts w:cs="Times New Roman" w:hint="eastAsia"/>
          <w:lang w:eastAsia="zh-CN"/>
        </w:rPr>
        <w:t>t</w:t>
      </w:r>
      <w:r w:rsidR="00CE5AC3" w:rsidRPr="00A61693">
        <w:rPr>
          <w:rFonts w:cs="Times New Roman"/>
          <w:lang w:eastAsia="zh-CN"/>
        </w:rPr>
        <w:t xml:space="preserve">he frequency of synchronization </w:t>
      </w:r>
      <w:r w:rsidR="00CE5AC3" w:rsidRPr="00A61693">
        <w:rPr>
          <w:rFonts w:cs="Times New Roman" w:hint="eastAsia"/>
          <w:lang w:eastAsia="zh-CN"/>
        </w:rPr>
        <w:t xml:space="preserve">will </w:t>
      </w:r>
      <w:r w:rsidR="00CE5AC3" w:rsidRPr="00A61693">
        <w:rPr>
          <w:rFonts w:cs="Times New Roman"/>
          <w:lang w:eastAsia="zh-CN"/>
        </w:rPr>
        <w:t>increase</w:t>
      </w:r>
      <w:r w:rsidR="003516A5" w:rsidRPr="00A61693">
        <w:rPr>
          <w:rFonts w:cs="Times New Roman"/>
          <w:lang w:eastAsia="zh-CN"/>
        </w:rPr>
        <w:t>.</w:t>
      </w:r>
      <w:r w:rsidR="00EB303D" w:rsidRPr="00A61693">
        <w:rPr>
          <w:rFonts w:cs="Times New Roman"/>
          <w:lang w:eastAsia="zh-CN"/>
        </w:rPr>
        <w:t xml:space="preserve"> Thus, it’</w:t>
      </w:r>
      <w:r w:rsidR="00EB303D" w:rsidRPr="00A61693">
        <w:rPr>
          <w:rFonts w:cs="Times New Roman" w:hint="eastAsia"/>
          <w:lang w:eastAsia="zh-CN"/>
        </w:rPr>
        <w:t>s difficult to make sure each client</w:t>
      </w:r>
      <w:r w:rsidRPr="00A61693">
        <w:rPr>
          <w:rFonts w:cs="Times New Roman"/>
          <w:lang w:eastAsia="zh-CN"/>
        </w:rPr>
        <w:t xml:space="preserve"> always to</w:t>
      </w:r>
      <w:r w:rsidR="00EC3731" w:rsidRPr="00A61693">
        <w:rPr>
          <w:rFonts w:cs="Times New Roman" w:hint="eastAsia"/>
          <w:lang w:eastAsia="zh-CN"/>
        </w:rPr>
        <w:t xml:space="preserve"> </w:t>
      </w:r>
      <w:r w:rsidRPr="00A61693">
        <w:rPr>
          <w:rFonts w:cs="Times New Roman"/>
          <w:lang w:eastAsia="zh-CN"/>
        </w:rPr>
        <w:t>see</w:t>
      </w:r>
      <w:r w:rsidR="00EB303D" w:rsidRPr="00A61693">
        <w:rPr>
          <w:rFonts w:cs="Times New Roman" w:hint="eastAsia"/>
          <w:lang w:eastAsia="zh-CN"/>
        </w:rPr>
        <w:t xml:space="preserve"> the same result each time, </w:t>
      </w:r>
      <w:r w:rsidR="00EB303D" w:rsidRPr="00A61693">
        <w:rPr>
          <w:rFonts w:cs="Times New Roman"/>
          <w:lang w:eastAsia="zh-CN"/>
        </w:rPr>
        <w:t>because in that case</w:t>
      </w:r>
      <w:r w:rsidR="00527330" w:rsidRPr="00A61693">
        <w:rPr>
          <w:rFonts w:cs="Times New Roman"/>
          <w:lang w:eastAsia="zh-CN"/>
        </w:rPr>
        <w:t>,</w:t>
      </w:r>
      <w:r w:rsidR="003E0824" w:rsidRPr="00A61693">
        <w:rPr>
          <w:rFonts w:cs="Times New Roman" w:hint="eastAsia"/>
          <w:lang w:eastAsia="zh-CN"/>
        </w:rPr>
        <w:t xml:space="preserve"> </w:t>
      </w:r>
      <w:r w:rsidR="00674536" w:rsidRPr="00A61693">
        <w:rPr>
          <w:rFonts w:cs="Times New Roman"/>
          <w:lang w:eastAsia="zh-CN"/>
        </w:rPr>
        <w:t xml:space="preserve">all </w:t>
      </w:r>
      <w:r w:rsidR="00EB303D" w:rsidRPr="00A61693">
        <w:rPr>
          <w:rFonts w:cs="Times New Roman" w:hint="eastAsia"/>
          <w:lang w:eastAsia="zh-CN"/>
        </w:rPr>
        <w:t>server</w:t>
      </w:r>
      <w:r w:rsidR="00635D97" w:rsidRPr="00A61693">
        <w:rPr>
          <w:rFonts w:cs="Times New Roman"/>
          <w:lang w:eastAsia="zh-CN"/>
        </w:rPr>
        <w:t>s</w:t>
      </w:r>
      <w:r w:rsidR="003E0824" w:rsidRPr="00A61693">
        <w:rPr>
          <w:rFonts w:cs="Times New Roman" w:hint="eastAsia"/>
          <w:lang w:eastAsia="zh-CN"/>
        </w:rPr>
        <w:t xml:space="preserve"> </w:t>
      </w:r>
      <w:r w:rsidR="003516A5" w:rsidRPr="00A61693">
        <w:rPr>
          <w:rFonts w:cs="Times New Roman"/>
          <w:lang w:eastAsia="zh-CN"/>
        </w:rPr>
        <w:t xml:space="preserve">cannot provide </w:t>
      </w:r>
      <w:r w:rsidR="00635D97" w:rsidRPr="00A61693">
        <w:rPr>
          <w:rFonts w:cs="Times New Roman"/>
          <w:lang w:eastAsia="zh-CN"/>
        </w:rPr>
        <w:t>any service</w:t>
      </w:r>
      <w:r w:rsidR="003516A5" w:rsidRPr="00A61693">
        <w:rPr>
          <w:rFonts w:cs="Times New Roman"/>
          <w:lang w:eastAsia="zh-CN"/>
        </w:rPr>
        <w:t xml:space="preserve"> to client</w:t>
      </w:r>
      <w:r w:rsidR="00527330" w:rsidRPr="00A61693">
        <w:rPr>
          <w:rFonts w:cs="Times New Roman"/>
          <w:lang w:eastAsia="zh-CN"/>
        </w:rPr>
        <w:t>s</w:t>
      </w:r>
      <w:r w:rsidR="00EC3731" w:rsidRPr="00A61693">
        <w:rPr>
          <w:rFonts w:cs="Times New Roman" w:hint="eastAsia"/>
          <w:lang w:eastAsia="zh-CN"/>
        </w:rPr>
        <w:t xml:space="preserve"> </w:t>
      </w:r>
      <w:r w:rsidR="003516A5" w:rsidRPr="00A61693">
        <w:rPr>
          <w:rFonts w:cs="Times New Roman"/>
          <w:lang w:eastAsia="zh-CN"/>
        </w:rPr>
        <w:t>until</w:t>
      </w:r>
      <w:r w:rsidR="00EB303D" w:rsidRPr="00A61693">
        <w:rPr>
          <w:rFonts w:cs="Times New Roman"/>
          <w:lang w:eastAsia="zh-CN"/>
        </w:rPr>
        <w:t xml:space="preserve"> it </w:t>
      </w:r>
      <w:r w:rsidR="003516A5" w:rsidRPr="00A61693">
        <w:rPr>
          <w:rFonts w:cs="Times New Roman"/>
          <w:lang w:eastAsia="zh-CN"/>
        </w:rPr>
        <w:t>finish</w:t>
      </w:r>
      <w:r w:rsidR="00527330" w:rsidRPr="00A61693">
        <w:rPr>
          <w:rFonts w:cs="Times New Roman"/>
          <w:lang w:eastAsia="zh-CN"/>
        </w:rPr>
        <w:t>es</w:t>
      </w:r>
      <w:r w:rsidR="00EC3731" w:rsidRPr="00A61693">
        <w:rPr>
          <w:rFonts w:cs="Times New Roman" w:hint="eastAsia"/>
          <w:lang w:eastAsia="zh-CN"/>
        </w:rPr>
        <w:t xml:space="preserve"> </w:t>
      </w:r>
      <w:r w:rsidR="003516A5" w:rsidRPr="00A61693">
        <w:rPr>
          <w:rFonts w:cs="Times New Roman"/>
          <w:lang w:eastAsia="zh-CN"/>
        </w:rPr>
        <w:t xml:space="preserve">the </w:t>
      </w:r>
      <w:r w:rsidR="00EB303D" w:rsidRPr="00A61693">
        <w:rPr>
          <w:rFonts w:cs="Times New Roman"/>
          <w:lang w:eastAsia="zh-CN"/>
        </w:rPr>
        <w:t xml:space="preserve">synchronization </w:t>
      </w:r>
      <w:r w:rsidR="00635D97" w:rsidRPr="00A61693">
        <w:rPr>
          <w:rFonts w:cs="Times New Roman"/>
          <w:lang w:eastAsia="zh-CN"/>
        </w:rPr>
        <w:t>process</w:t>
      </w:r>
      <w:r w:rsidR="00BD680D" w:rsidRPr="00A61693">
        <w:rPr>
          <w:rFonts w:cs="Times New Roman"/>
          <w:lang w:eastAsia="zh-CN"/>
        </w:rPr>
        <w:t>es</w:t>
      </w:r>
      <w:r w:rsidR="000719CF" w:rsidRPr="00A61693">
        <w:rPr>
          <w:rFonts w:cs="Times New Roman"/>
          <w:lang w:eastAsia="zh-CN"/>
        </w:rPr>
        <w:t xml:space="preserve">. </w:t>
      </w:r>
      <w:r w:rsidR="00BD680D" w:rsidRPr="00A61693">
        <w:rPr>
          <w:rFonts w:cs="Times New Roman"/>
          <w:lang w:eastAsia="zh-CN"/>
        </w:rPr>
        <w:t>If some servers are located far away</w:t>
      </w:r>
      <w:r w:rsidR="00BD680D" w:rsidRPr="00A61693">
        <w:rPr>
          <w:rFonts w:cs="Times New Roman" w:hint="eastAsia"/>
          <w:lang w:eastAsia="zh-CN"/>
        </w:rPr>
        <w:t>from</w:t>
      </w:r>
      <w:r w:rsidR="00BD680D" w:rsidRPr="00A61693">
        <w:rPr>
          <w:rFonts w:cs="Times New Roman"/>
          <w:lang w:eastAsia="zh-CN"/>
        </w:rPr>
        <w:t xml:space="preserve"> others</w:t>
      </w:r>
      <w:r w:rsidR="00674536" w:rsidRPr="00A61693">
        <w:rPr>
          <w:rFonts w:cs="Times New Roman"/>
          <w:lang w:eastAsia="zh-CN"/>
        </w:rPr>
        <w:t xml:space="preserve">, </w:t>
      </w:r>
      <w:r w:rsidR="00BD680D" w:rsidRPr="00A61693">
        <w:rPr>
          <w:rFonts w:cs="Times New Roman"/>
          <w:lang w:eastAsia="zh-CN"/>
        </w:rPr>
        <w:t xml:space="preserve">the time for </w:t>
      </w:r>
      <w:r w:rsidR="00674536" w:rsidRPr="00A61693">
        <w:rPr>
          <w:rFonts w:cs="Times New Roman"/>
          <w:lang w:eastAsia="zh-CN"/>
        </w:rPr>
        <w:t>synchronization can take longer</w:t>
      </w:r>
      <w:r w:rsidR="000719CF" w:rsidRPr="00A61693">
        <w:rPr>
          <w:rFonts w:cs="Times New Roman"/>
          <w:lang w:eastAsia="zh-CN"/>
        </w:rPr>
        <w:t xml:space="preserve"> and clients will not able to get services from servers for a long time. </w:t>
      </w:r>
      <w:bookmarkStart w:id="2" w:name="OLE_LINK5"/>
      <w:bookmarkStart w:id="3" w:name="OLE_LINK6"/>
      <w:r w:rsidR="0056669B" w:rsidRPr="00A61693">
        <w:rPr>
          <w:rFonts w:cs="Times New Roman"/>
          <w:lang w:eastAsia="zh-CN"/>
        </w:rPr>
        <w:t>T</w:t>
      </w:r>
      <w:r w:rsidR="00674536" w:rsidRPr="00A61693">
        <w:rPr>
          <w:rFonts w:cs="Times New Roman" w:hint="eastAsia"/>
          <w:lang w:eastAsia="zh-CN"/>
        </w:rPr>
        <w:t xml:space="preserve">his </w:t>
      </w:r>
      <w:r w:rsidR="0056669B" w:rsidRPr="00A61693">
        <w:rPr>
          <w:rFonts w:cs="Times New Roman"/>
          <w:lang w:eastAsia="zh-CN"/>
        </w:rPr>
        <w:t xml:space="preserve">situation </w:t>
      </w:r>
      <w:r w:rsidR="00674536" w:rsidRPr="00A61693">
        <w:rPr>
          <w:rFonts w:cs="Times New Roman" w:hint="eastAsia"/>
          <w:lang w:eastAsia="zh-CN"/>
        </w:rPr>
        <w:t>adversely affect</w:t>
      </w:r>
      <w:r w:rsidR="0056669B" w:rsidRPr="00A61693">
        <w:rPr>
          <w:rFonts w:cs="Times New Roman"/>
          <w:lang w:eastAsia="zh-CN"/>
        </w:rPr>
        <w:t>s</w:t>
      </w:r>
      <w:r w:rsidR="00674536" w:rsidRPr="00A61693">
        <w:rPr>
          <w:rFonts w:cs="Times New Roman" w:hint="eastAsia"/>
          <w:lang w:eastAsia="zh-CN"/>
        </w:rPr>
        <w:t xml:space="preserve"> the performance of </w:t>
      </w:r>
      <w:r w:rsidR="00674536" w:rsidRPr="00A61693">
        <w:rPr>
          <w:rFonts w:cs="Times New Roman"/>
          <w:lang w:eastAsia="zh-CN"/>
        </w:rPr>
        <w:t>the system</w:t>
      </w:r>
      <w:r w:rsidR="0056669B" w:rsidRPr="00A61693">
        <w:rPr>
          <w:rFonts w:cs="Times New Roman"/>
          <w:lang w:eastAsia="zh-CN"/>
        </w:rPr>
        <w:t xml:space="preserve">, </w:t>
      </w:r>
      <w:r w:rsidR="007849E3" w:rsidRPr="00A61693">
        <w:rPr>
          <w:rFonts w:cs="Times New Roman"/>
          <w:lang w:eastAsia="zh-CN"/>
        </w:rPr>
        <w:t xml:space="preserve">and </w:t>
      </w:r>
      <w:r w:rsidR="0056669B" w:rsidRPr="00A61693">
        <w:rPr>
          <w:rFonts w:cs="Times New Roman"/>
          <w:lang w:eastAsia="zh-CN"/>
        </w:rPr>
        <w:t>therefore</w:t>
      </w:r>
      <w:r w:rsidR="007849E3" w:rsidRPr="00A61693">
        <w:rPr>
          <w:rFonts w:cs="Times New Roman"/>
          <w:lang w:eastAsia="zh-CN"/>
        </w:rPr>
        <w:t xml:space="preserve"> the system</w:t>
      </w:r>
      <w:r w:rsidR="001739FC" w:rsidRPr="00A61693">
        <w:rPr>
          <w:rFonts w:cs="Times New Roman" w:hint="eastAsia"/>
          <w:lang w:eastAsia="zh-CN"/>
        </w:rPr>
        <w:t xml:space="preserve"> </w:t>
      </w:r>
      <w:r w:rsidR="00635D97" w:rsidRPr="00A61693">
        <w:rPr>
          <w:rFonts w:cs="Times New Roman" w:hint="eastAsia"/>
          <w:lang w:eastAsia="zh-CN"/>
        </w:rPr>
        <w:t xml:space="preserve">is </w:t>
      </w:r>
      <w:r w:rsidR="007849E3" w:rsidRPr="00A61693">
        <w:rPr>
          <w:rFonts w:cs="Times New Roman"/>
          <w:lang w:eastAsia="zh-CN"/>
        </w:rPr>
        <w:t>not</w:t>
      </w:r>
      <w:r w:rsidR="001739FC" w:rsidRPr="00A61693">
        <w:rPr>
          <w:rFonts w:cs="Times New Roman" w:hint="eastAsia"/>
          <w:lang w:eastAsia="zh-CN"/>
        </w:rPr>
        <w:t xml:space="preserve"> </w:t>
      </w:r>
      <w:r w:rsidR="000719CF" w:rsidRPr="00A61693">
        <w:rPr>
          <w:rFonts w:cs="Times New Roman"/>
          <w:lang w:eastAsia="zh-CN"/>
        </w:rPr>
        <w:t>scalable</w:t>
      </w:r>
      <w:r w:rsidR="00635D97" w:rsidRPr="00A61693">
        <w:rPr>
          <w:rFonts w:cs="Times New Roman" w:hint="eastAsia"/>
          <w:lang w:eastAsia="zh-CN"/>
        </w:rPr>
        <w:t>.</w:t>
      </w:r>
      <w:bookmarkEnd w:id="2"/>
      <w:bookmarkEnd w:id="3"/>
    </w:p>
    <w:p w:rsidR="008744F6" w:rsidRPr="00674536" w:rsidRDefault="002C5E75" w:rsidP="003E0824">
      <w:pPr>
        <w:spacing w:before="240"/>
        <w:rPr>
          <w:rFonts w:cs="Times New Roman"/>
          <w:lang w:eastAsia="zh-CN"/>
        </w:rPr>
      </w:pPr>
      <w:r>
        <w:rPr>
          <w:rFonts w:cs="Times New Roman"/>
          <w:lang w:eastAsia="zh-CN"/>
        </w:rPr>
        <w:t xml:space="preserve">Since the basic goal </w:t>
      </w:r>
      <w:r w:rsidR="00527330">
        <w:rPr>
          <w:rFonts w:cs="Times New Roman"/>
          <w:lang w:eastAsia="zh-CN"/>
        </w:rPr>
        <w:t>of</w:t>
      </w:r>
      <w:r>
        <w:rPr>
          <w:rFonts w:cs="Times New Roman"/>
          <w:lang w:eastAsia="zh-CN"/>
        </w:rPr>
        <w:t xml:space="preserve"> the system is to ensure servers can deliver services all the time, availability</w:t>
      </w:r>
      <w:r w:rsidR="00592F88">
        <w:rPr>
          <w:rFonts w:cs="Times New Roman"/>
          <w:lang w:eastAsia="zh-CN"/>
        </w:rPr>
        <w:t xml:space="preserve"> is an </w:t>
      </w:r>
      <w:r w:rsidR="00592F88">
        <w:rPr>
          <w:rFonts w:cs="Times New Roman" w:hint="eastAsia"/>
          <w:lang w:eastAsia="zh-CN"/>
        </w:rPr>
        <w:t>essential</w:t>
      </w:r>
      <w:r w:rsidR="00592F88">
        <w:rPr>
          <w:rFonts w:cs="Times New Roman"/>
          <w:lang w:eastAsia="zh-CN"/>
        </w:rPr>
        <w:t xml:space="preserve"> factor </w:t>
      </w:r>
      <w:r>
        <w:rPr>
          <w:rFonts w:cs="Times New Roman"/>
          <w:lang w:eastAsia="zh-CN"/>
        </w:rPr>
        <w:t>t</w:t>
      </w:r>
      <w:r w:rsidR="009B495D">
        <w:rPr>
          <w:rFonts w:cs="Times New Roman"/>
          <w:lang w:eastAsia="zh-CN"/>
        </w:rPr>
        <w:t xml:space="preserve">o be taken into consideration. </w:t>
      </w:r>
      <w:r w:rsidR="009B495D">
        <w:rPr>
          <w:rFonts w:cs="Times New Roman" w:hint="eastAsia"/>
          <w:lang w:eastAsia="zh-CN"/>
        </w:rPr>
        <w:t>T</w:t>
      </w:r>
      <w:r>
        <w:rPr>
          <w:rFonts w:cs="Times New Roman"/>
          <w:lang w:eastAsia="zh-CN"/>
        </w:rPr>
        <w:t xml:space="preserve">herefore, </w:t>
      </w:r>
      <w:r w:rsidR="006A7BE2">
        <w:rPr>
          <w:rFonts w:cs="Times New Roman"/>
          <w:lang w:eastAsia="zh-CN"/>
        </w:rPr>
        <w:t xml:space="preserve">whenconsidering the design of the system, </w:t>
      </w:r>
      <w:r w:rsidR="00251D5E">
        <w:rPr>
          <w:rFonts w:cs="Times New Roman"/>
          <w:lang w:eastAsia="zh-CN"/>
        </w:rPr>
        <w:t xml:space="preserve">choosing </w:t>
      </w:r>
      <w:r w:rsidR="006A7BE2">
        <w:rPr>
          <w:rFonts w:cs="Times New Roman"/>
          <w:lang w:eastAsia="zh-CN"/>
        </w:rPr>
        <w:t>of</w:t>
      </w:r>
      <w:r w:rsidR="00527330">
        <w:rPr>
          <w:rFonts w:cs="Times New Roman"/>
          <w:lang w:eastAsia="zh-CN"/>
        </w:rPr>
        <w:t xml:space="preserve"> an</w:t>
      </w:r>
      <w:r w:rsidR="00251D5E">
        <w:rPr>
          <w:rFonts w:cs="Times New Roman"/>
          <w:lang w:eastAsia="zh-CN"/>
        </w:rPr>
        <w:t>eventually model</w:t>
      </w:r>
      <w:r w:rsidR="0037103C">
        <w:rPr>
          <w:rFonts w:cs="Times New Roman"/>
          <w:lang w:eastAsia="zh-CN"/>
        </w:rPr>
        <w:t>, which sacrifices some consistency but make sure availability,</w:t>
      </w:r>
      <w:r w:rsidR="00251D5E">
        <w:rPr>
          <w:rFonts w:cs="Times New Roman"/>
          <w:lang w:eastAsia="zh-CN"/>
        </w:rPr>
        <w:t xml:space="preserve"> will be good choice to maintain scalability</w:t>
      </w:r>
      <w:r>
        <w:rPr>
          <w:rFonts w:cs="Times New Roman"/>
          <w:lang w:eastAsia="zh-CN"/>
        </w:rPr>
        <w:t>. W</w:t>
      </w:r>
      <w:r w:rsidR="00B31183" w:rsidRPr="002D42CC">
        <w:rPr>
          <w:rFonts w:cs="Times New Roman"/>
          <w:lang w:eastAsia="zh-CN"/>
        </w:rPr>
        <w:t>hen adding more servers</w:t>
      </w:r>
      <w:r w:rsidR="0037103C">
        <w:rPr>
          <w:rFonts w:cs="Times New Roman"/>
          <w:lang w:eastAsia="zh-CN"/>
        </w:rPr>
        <w:t xml:space="preserve"> in the system, they</w:t>
      </w:r>
      <w:r w:rsidR="00B31183" w:rsidRPr="002D42CC">
        <w:rPr>
          <w:rFonts w:cs="Times New Roman"/>
          <w:lang w:eastAsia="zh-CN"/>
        </w:rPr>
        <w:t xml:space="preserve"> can provide service</w:t>
      </w:r>
      <w:r w:rsidR="0037103C">
        <w:rPr>
          <w:rFonts w:cs="Times New Roman"/>
          <w:lang w:eastAsia="zh-CN"/>
        </w:rPr>
        <w:t>s</w:t>
      </w:r>
      <w:r w:rsidR="00B31183" w:rsidRPr="002D42CC">
        <w:rPr>
          <w:rFonts w:cs="Times New Roman"/>
          <w:lang w:eastAsia="zh-CN"/>
        </w:rPr>
        <w:t xml:space="preserve"> to clients </w:t>
      </w:r>
      <w:r>
        <w:rPr>
          <w:rFonts w:cs="Times New Roman"/>
          <w:lang w:eastAsia="zh-CN"/>
        </w:rPr>
        <w:t xml:space="preserve">even </w:t>
      </w:r>
      <w:r w:rsidR="00674536">
        <w:rPr>
          <w:rFonts w:cs="Times New Roman"/>
          <w:lang w:eastAsia="zh-CN"/>
        </w:rPr>
        <w:t>during the synchronization</w:t>
      </w:r>
      <w:r w:rsidR="00857458">
        <w:rPr>
          <w:rFonts w:cs="Times New Roman"/>
          <w:lang w:eastAsia="zh-CN"/>
        </w:rPr>
        <w:t xml:space="preserve"> process</w:t>
      </w:r>
      <w:r w:rsidR="00B31183" w:rsidRPr="002D42CC">
        <w:rPr>
          <w:rFonts w:cs="Times New Roman"/>
          <w:lang w:eastAsia="zh-CN"/>
        </w:rPr>
        <w:t>.</w:t>
      </w:r>
      <w:r w:rsidR="000F715D">
        <w:rPr>
          <w:rFonts w:cs="Times New Roman"/>
          <w:lang w:eastAsia="zh-CN"/>
        </w:rPr>
        <w:t xml:space="preserve"> But</w:t>
      </w:r>
      <w:r>
        <w:rPr>
          <w:rFonts w:cs="Times New Roman"/>
          <w:lang w:eastAsia="zh-CN"/>
        </w:rPr>
        <w:t>Under this situation, the server should make</w:t>
      </w:r>
      <w:r w:rsidR="0009018C">
        <w:rPr>
          <w:rFonts w:cs="Times New Roman"/>
          <w:lang w:eastAsia="zh-CN"/>
        </w:rPr>
        <w:t xml:space="preserve"> some strategies</w:t>
      </w:r>
      <w:r w:rsidR="00B31183">
        <w:rPr>
          <w:rFonts w:cs="Times New Roman"/>
          <w:lang w:eastAsia="zh-CN"/>
        </w:rPr>
        <w:t xml:space="preserve">for dealing with </w:t>
      </w:r>
      <w:r w:rsidR="00527330">
        <w:rPr>
          <w:rFonts w:cs="Times New Roman"/>
          <w:lang w:eastAsia="zh-CN"/>
        </w:rPr>
        <w:t xml:space="preserve">the </w:t>
      </w:r>
      <w:r w:rsidR="00B31183">
        <w:rPr>
          <w:rFonts w:cs="Times New Roman"/>
          <w:lang w:eastAsia="zh-CN"/>
        </w:rPr>
        <w:t>order of synchr</w:t>
      </w:r>
      <w:bookmarkStart w:id="4" w:name="_GoBack"/>
      <w:bookmarkEnd w:id="4"/>
      <w:r w:rsidR="00B31183">
        <w:rPr>
          <w:rFonts w:cs="Times New Roman"/>
          <w:lang w:eastAsia="zh-CN"/>
        </w:rPr>
        <w:t xml:space="preserve">onized </w:t>
      </w:r>
      <w:r w:rsidR="00527330">
        <w:rPr>
          <w:rFonts w:cs="Times New Roman"/>
          <w:lang w:eastAsia="zh-CN"/>
        </w:rPr>
        <w:t>data and new</w:t>
      </w:r>
      <w:r w:rsidR="00E67564">
        <w:rPr>
          <w:rFonts w:cs="Times New Roman"/>
          <w:lang w:eastAsia="zh-CN"/>
        </w:rPr>
        <w:t xml:space="preserve">lyadded </w:t>
      </w:r>
      <w:r w:rsidR="00527330">
        <w:rPr>
          <w:rFonts w:cs="Times New Roman"/>
          <w:lang w:eastAsia="zh-CN"/>
        </w:rPr>
        <w:t>data</w:t>
      </w:r>
      <w:r w:rsidR="00E67564">
        <w:rPr>
          <w:rFonts w:cs="Times New Roman"/>
          <w:lang w:eastAsia="zh-CN"/>
        </w:rPr>
        <w:t xml:space="preserve"> in order to maintain scalability</w:t>
      </w:r>
      <w:r w:rsidR="00B31183">
        <w:rPr>
          <w:rFonts w:cs="Times New Roman"/>
          <w:lang w:eastAsia="zh-CN"/>
        </w:rPr>
        <w:t>.</w:t>
      </w:r>
    </w:p>
    <w:sectPr w:rsidR="008744F6" w:rsidRPr="00674536" w:rsidSect="00417F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AC9" w:rsidRDefault="00F20AC9" w:rsidP="003E0824">
      <w:r>
        <w:separator/>
      </w:r>
    </w:p>
  </w:endnote>
  <w:endnote w:type="continuationSeparator" w:id="1">
    <w:p w:rsidR="00F20AC9" w:rsidRDefault="00F20AC9" w:rsidP="003E08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AC9" w:rsidRDefault="00F20AC9" w:rsidP="003E0824">
      <w:r>
        <w:separator/>
      </w:r>
    </w:p>
  </w:footnote>
  <w:footnote w:type="continuationSeparator" w:id="1">
    <w:p w:rsidR="00F20AC9" w:rsidRDefault="00F20AC9" w:rsidP="003E08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854BB"/>
    <w:multiLevelType w:val="hybridMultilevel"/>
    <w:tmpl w:val="B1DCC5A8"/>
    <w:lvl w:ilvl="0" w:tplc="9E02453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540C1C"/>
    <w:rsid w:val="000060CF"/>
    <w:rsid w:val="00021A7D"/>
    <w:rsid w:val="000448D5"/>
    <w:rsid w:val="0005052A"/>
    <w:rsid w:val="000719CF"/>
    <w:rsid w:val="0009018C"/>
    <w:rsid w:val="000A7338"/>
    <w:rsid w:val="000C2025"/>
    <w:rsid w:val="000E21DF"/>
    <w:rsid w:val="000E27B3"/>
    <w:rsid w:val="000F0B92"/>
    <w:rsid w:val="000F715D"/>
    <w:rsid w:val="0010207E"/>
    <w:rsid w:val="00106B5D"/>
    <w:rsid w:val="00120BF2"/>
    <w:rsid w:val="00130776"/>
    <w:rsid w:val="001317E4"/>
    <w:rsid w:val="001739FC"/>
    <w:rsid w:val="001A3DAC"/>
    <w:rsid w:val="001C3690"/>
    <w:rsid w:val="001F0EFA"/>
    <w:rsid w:val="001F5805"/>
    <w:rsid w:val="00232559"/>
    <w:rsid w:val="00251D5E"/>
    <w:rsid w:val="00255606"/>
    <w:rsid w:val="0026333F"/>
    <w:rsid w:val="002643D0"/>
    <w:rsid w:val="00270BCD"/>
    <w:rsid w:val="00287901"/>
    <w:rsid w:val="00294AE7"/>
    <w:rsid w:val="002C5E75"/>
    <w:rsid w:val="002C7223"/>
    <w:rsid w:val="002D1406"/>
    <w:rsid w:val="002D42CC"/>
    <w:rsid w:val="00307030"/>
    <w:rsid w:val="00314660"/>
    <w:rsid w:val="003305D9"/>
    <w:rsid w:val="003516A5"/>
    <w:rsid w:val="0035170C"/>
    <w:rsid w:val="00361B8B"/>
    <w:rsid w:val="0037103C"/>
    <w:rsid w:val="003812DA"/>
    <w:rsid w:val="003864EE"/>
    <w:rsid w:val="003E0824"/>
    <w:rsid w:val="004102C9"/>
    <w:rsid w:val="004114BB"/>
    <w:rsid w:val="00417FA2"/>
    <w:rsid w:val="00455812"/>
    <w:rsid w:val="00456C04"/>
    <w:rsid w:val="004C797A"/>
    <w:rsid w:val="004E1296"/>
    <w:rsid w:val="00527330"/>
    <w:rsid w:val="00540C1C"/>
    <w:rsid w:val="00545D11"/>
    <w:rsid w:val="005509C0"/>
    <w:rsid w:val="0056669B"/>
    <w:rsid w:val="00573EF8"/>
    <w:rsid w:val="00592F88"/>
    <w:rsid w:val="005963B2"/>
    <w:rsid w:val="005A51DA"/>
    <w:rsid w:val="005C78CF"/>
    <w:rsid w:val="005D3D1F"/>
    <w:rsid w:val="005D4F1C"/>
    <w:rsid w:val="005F449A"/>
    <w:rsid w:val="006344B0"/>
    <w:rsid w:val="00635D97"/>
    <w:rsid w:val="00635DE2"/>
    <w:rsid w:val="00674536"/>
    <w:rsid w:val="006A011D"/>
    <w:rsid w:val="006A7BE2"/>
    <w:rsid w:val="006C2D67"/>
    <w:rsid w:val="006C4E0C"/>
    <w:rsid w:val="007325E5"/>
    <w:rsid w:val="00755FB2"/>
    <w:rsid w:val="007849E3"/>
    <w:rsid w:val="00790E8A"/>
    <w:rsid w:val="007965E5"/>
    <w:rsid w:val="007B4ED1"/>
    <w:rsid w:val="007D6749"/>
    <w:rsid w:val="007E7FD7"/>
    <w:rsid w:val="007F2858"/>
    <w:rsid w:val="00807888"/>
    <w:rsid w:val="0083677E"/>
    <w:rsid w:val="00857458"/>
    <w:rsid w:val="008744F6"/>
    <w:rsid w:val="008955AD"/>
    <w:rsid w:val="008B13E7"/>
    <w:rsid w:val="008D6C1A"/>
    <w:rsid w:val="00901E14"/>
    <w:rsid w:val="00904C88"/>
    <w:rsid w:val="00913F94"/>
    <w:rsid w:val="009443DA"/>
    <w:rsid w:val="00944FA7"/>
    <w:rsid w:val="00976A1B"/>
    <w:rsid w:val="009823EB"/>
    <w:rsid w:val="0099009D"/>
    <w:rsid w:val="0099655E"/>
    <w:rsid w:val="00997BC0"/>
    <w:rsid w:val="009B495D"/>
    <w:rsid w:val="009C6BB1"/>
    <w:rsid w:val="009D3428"/>
    <w:rsid w:val="009D553C"/>
    <w:rsid w:val="009E70EB"/>
    <w:rsid w:val="009F308C"/>
    <w:rsid w:val="00A61693"/>
    <w:rsid w:val="00A82A8B"/>
    <w:rsid w:val="00A94D72"/>
    <w:rsid w:val="00AC04BF"/>
    <w:rsid w:val="00AD4C69"/>
    <w:rsid w:val="00B31183"/>
    <w:rsid w:val="00B80048"/>
    <w:rsid w:val="00B81979"/>
    <w:rsid w:val="00B87250"/>
    <w:rsid w:val="00B9091D"/>
    <w:rsid w:val="00B90EA4"/>
    <w:rsid w:val="00BA3FCD"/>
    <w:rsid w:val="00BA65DC"/>
    <w:rsid w:val="00BB32F3"/>
    <w:rsid w:val="00BD534A"/>
    <w:rsid w:val="00BD680D"/>
    <w:rsid w:val="00C12417"/>
    <w:rsid w:val="00C300F1"/>
    <w:rsid w:val="00C36443"/>
    <w:rsid w:val="00C62633"/>
    <w:rsid w:val="00C72EA8"/>
    <w:rsid w:val="00C9437A"/>
    <w:rsid w:val="00CC014D"/>
    <w:rsid w:val="00CC7A7D"/>
    <w:rsid w:val="00CE3CC9"/>
    <w:rsid w:val="00CE5AC3"/>
    <w:rsid w:val="00D00D8A"/>
    <w:rsid w:val="00D23B0E"/>
    <w:rsid w:val="00D24C39"/>
    <w:rsid w:val="00D37E96"/>
    <w:rsid w:val="00D4382D"/>
    <w:rsid w:val="00D47C82"/>
    <w:rsid w:val="00D50B25"/>
    <w:rsid w:val="00D553D4"/>
    <w:rsid w:val="00D6187D"/>
    <w:rsid w:val="00D717F9"/>
    <w:rsid w:val="00D7368E"/>
    <w:rsid w:val="00D87A4B"/>
    <w:rsid w:val="00D93148"/>
    <w:rsid w:val="00DD6516"/>
    <w:rsid w:val="00DE674D"/>
    <w:rsid w:val="00E67564"/>
    <w:rsid w:val="00E86904"/>
    <w:rsid w:val="00EB303D"/>
    <w:rsid w:val="00EC3731"/>
    <w:rsid w:val="00ED52BD"/>
    <w:rsid w:val="00EE1269"/>
    <w:rsid w:val="00F20AC9"/>
    <w:rsid w:val="00F741E2"/>
    <w:rsid w:val="00F773B9"/>
    <w:rsid w:val="00FA0BB6"/>
    <w:rsid w:val="00FB13CD"/>
    <w:rsid w:val="00FE74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B2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0C1C"/>
    <w:rPr>
      <w:rFonts w:ascii="Times New Roman" w:hAnsi="Times New Roman" w:cs="Times New Roman"/>
    </w:rPr>
  </w:style>
  <w:style w:type="paragraph" w:styleId="a4">
    <w:name w:val="List Paragraph"/>
    <w:basedOn w:val="a"/>
    <w:uiPriority w:val="34"/>
    <w:qFormat/>
    <w:rsid w:val="00120BF2"/>
    <w:pPr>
      <w:ind w:left="720"/>
      <w:contextualSpacing/>
    </w:pPr>
  </w:style>
  <w:style w:type="character" w:customStyle="1" w:styleId="apple-converted-space">
    <w:name w:val="apple-converted-space"/>
    <w:basedOn w:val="a0"/>
    <w:rsid w:val="00AC04BF"/>
  </w:style>
  <w:style w:type="character" w:styleId="a5">
    <w:name w:val="Hyperlink"/>
    <w:basedOn w:val="a0"/>
    <w:uiPriority w:val="99"/>
    <w:unhideWhenUsed/>
    <w:rsid w:val="00904C88"/>
    <w:rPr>
      <w:color w:val="0563C1" w:themeColor="hyperlink"/>
      <w:u w:val="single"/>
    </w:rPr>
  </w:style>
  <w:style w:type="character" w:styleId="a6">
    <w:name w:val="FollowedHyperlink"/>
    <w:basedOn w:val="a0"/>
    <w:uiPriority w:val="99"/>
    <w:semiHidden/>
    <w:unhideWhenUsed/>
    <w:rsid w:val="00D47C82"/>
    <w:rPr>
      <w:color w:val="954F72" w:themeColor="followedHyperlink"/>
      <w:u w:val="single"/>
    </w:rPr>
  </w:style>
  <w:style w:type="paragraph" w:styleId="a7">
    <w:name w:val="header"/>
    <w:basedOn w:val="a"/>
    <w:link w:val="Char"/>
    <w:uiPriority w:val="99"/>
    <w:semiHidden/>
    <w:unhideWhenUsed/>
    <w:rsid w:val="003E0824"/>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7"/>
    <w:uiPriority w:val="99"/>
    <w:semiHidden/>
    <w:rsid w:val="003E0824"/>
    <w:rPr>
      <w:sz w:val="18"/>
      <w:szCs w:val="18"/>
    </w:rPr>
  </w:style>
  <w:style w:type="paragraph" w:styleId="a8">
    <w:name w:val="footer"/>
    <w:basedOn w:val="a"/>
    <w:link w:val="Char0"/>
    <w:uiPriority w:val="99"/>
    <w:semiHidden/>
    <w:unhideWhenUsed/>
    <w:rsid w:val="003E0824"/>
    <w:pPr>
      <w:tabs>
        <w:tab w:val="center" w:pos="4513"/>
        <w:tab w:val="right" w:pos="9026"/>
      </w:tabs>
      <w:snapToGrid w:val="0"/>
    </w:pPr>
    <w:rPr>
      <w:sz w:val="18"/>
      <w:szCs w:val="18"/>
    </w:rPr>
  </w:style>
  <w:style w:type="character" w:customStyle="1" w:styleId="Char0">
    <w:name w:val="页脚 Char"/>
    <w:basedOn w:val="a0"/>
    <w:link w:val="a8"/>
    <w:uiPriority w:val="99"/>
    <w:semiHidden/>
    <w:rsid w:val="003E0824"/>
    <w:rPr>
      <w:sz w:val="18"/>
      <w:szCs w:val="18"/>
    </w:rPr>
  </w:style>
</w:styles>
</file>

<file path=word/webSettings.xml><?xml version="1.0" encoding="utf-8"?>
<w:webSettings xmlns:r="http://schemas.openxmlformats.org/officeDocument/2006/relationships" xmlns:w="http://schemas.openxmlformats.org/wordprocessingml/2006/main">
  <w:divs>
    <w:div w:id="91902282">
      <w:bodyDiv w:val="1"/>
      <w:marLeft w:val="0"/>
      <w:marRight w:val="0"/>
      <w:marTop w:val="0"/>
      <w:marBottom w:val="0"/>
      <w:divBdr>
        <w:top w:val="none" w:sz="0" w:space="0" w:color="auto"/>
        <w:left w:val="none" w:sz="0" w:space="0" w:color="auto"/>
        <w:bottom w:val="none" w:sz="0" w:space="0" w:color="auto"/>
        <w:right w:val="none" w:sz="0" w:space="0" w:color="auto"/>
      </w:divBdr>
    </w:div>
    <w:div w:id="292254909">
      <w:bodyDiv w:val="1"/>
      <w:marLeft w:val="0"/>
      <w:marRight w:val="0"/>
      <w:marTop w:val="0"/>
      <w:marBottom w:val="0"/>
      <w:divBdr>
        <w:top w:val="none" w:sz="0" w:space="0" w:color="auto"/>
        <w:left w:val="none" w:sz="0" w:space="0" w:color="auto"/>
        <w:bottom w:val="none" w:sz="0" w:space="0" w:color="auto"/>
        <w:right w:val="none" w:sz="0" w:space="0" w:color="auto"/>
      </w:divBdr>
      <w:divsChild>
        <w:div w:id="1475827221">
          <w:marLeft w:val="0"/>
          <w:marRight w:val="0"/>
          <w:marTop w:val="0"/>
          <w:marBottom w:val="0"/>
          <w:divBdr>
            <w:top w:val="none" w:sz="0" w:space="0" w:color="auto"/>
            <w:left w:val="none" w:sz="0" w:space="0" w:color="auto"/>
            <w:bottom w:val="none" w:sz="0" w:space="0" w:color="auto"/>
            <w:right w:val="none" w:sz="0" w:space="0" w:color="auto"/>
          </w:divBdr>
          <w:divsChild>
            <w:div w:id="694381164">
              <w:marLeft w:val="0"/>
              <w:marRight w:val="0"/>
              <w:marTop w:val="0"/>
              <w:marBottom w:val="0"/>
              <w:divBdr>
                <w:top w:val="none" w:sz="0" w:space="0" w:color="auto"/>
                <w:left w:val="none" w:sz="0" w:space="0" w:color="auto"/>
                <w:bottom w:val="none" w:sz="0" w:space="0" w:color="auto"/>
                <w:right w:val="none" w:sz="0" w:space="0" w:color="auto"/>
              </w:divBdr>
              <w:divsChild>
                <w:div w:id="1459566070">
                  <w:marLeft w:val="0"/>
                  <w:marRight w:val="0"/>
                  <w:marTop w:val="0"/>
                  <w:marBottom w:val="0"/>
                  <w:divBdr>
                    <w:top w:val="none" w:sz="0" w:space="0" w:color="auto"/>
                    <w:left w:val="none" w:sz="0" w:space="0" w:color="auto"/>
                    <w:bottom w:val="none" w:sz="0" w:space="0" w:color="auto"/>
                    <w:right w:val="none" w:sz="0" w:space="0" w:color="auto"/>
                  </w:divBdr>
                  <w:divsChild>
                    <w:div w:id="19638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54317">
      <w:bodyDiv w:val="1"/>
      <w:marLeft w:val="0"/>
      <w:marRight w:val="0"/>
      <w:marTop w:val="0"/>
      <w:marBottom w:val="0"/>
      <w:divBdr>
        <w:top w:val="none" w:sz="0" w:space="0" w:color="auto"/>
        <w:left w:val="none" w:sz="0" w:space="0" w:color="auto"/>
        <w:bottom w:val="none" w:sz="0" w:space="0" w:color="auto"/>
        <w:right w:val="none" w:sz="0" w:space="0" w:color="auto"/>
      </w:divBdr>
    </w:div>
    <w:div w:id="556354560">
      <w:bodyDiv w:val="1"/>
      <w:marLeft w:val="0"/>
      <w:marRight w:val="0"/>
      <w:marTop w:val="0"/>
      <w:marBottom w:val="0"/>
      <w:divBdr>
        <w:top w:val="none" w:sz="0" w:space="0" w:color="auto"/>
        <w:left w:val="none" w:sz="0" w:space="0" w:color="auto"/>
        <w:bottom w:val="none" w:sz="0" w:space="0" w:color="auto"/>
        <w:right w:val="none" w:sz="0" w:space="0" w:color="auto"/>
      </w:divBdr>
    </w:div>
    <w:div w:id="702094498">
      <w:bodyDiv w:val="1"/>
      <w:marLeft w:val="0"/>
      <w:marRight w:val="0"/>
      <w:marTop w:val="0"/>
      <w:marBottom w:val="0"/>
      <w:divBdr>
        <w:top w:val="none" w:sz="0" w:space="0" w:color="auto"/>
        <w:left w:val="none" w:sz="0" w:space="0" w:color="auto"/>
        <w:bottom w:val="none" w:sz="0" w:space="0" w:color="auto"/>
        <w:right w:val="none" w:sz="0" w:space="0" w:color="auto"/>
      </w:divBdr>
    </w:div>
    <w:div w:id="703746923">
      <w:bodyDiv w:val="1"/>
      <w:marLeft w:val="0"/>
      <w:marRight w:val="0"/>
      <w:marTop w:val="0"/>
      <w:marBottom w:val="0"/>
      <w:divBdr>
        <w:top w:val="none" w:sz="0" w:space="0" w:color="auto"/>
        <w:left w:val="none" w:sz="0" w:space="0" w:color="auto"/>
        <w:bottom w:val="none" w:sz="0" w:space="0" w:color="auto"/>
        <w:right w:val="none" w:sz="0" w:space="0" w:color="auto"/>
      </w:divBdr>
    </w:div>
    <w:div w:id="766921406">
      <w:bodyDiv w:val="1"/>
      <w:marLeft w:val="0"/>
      <w:marRight w:val="0"/>
      <w:marTop w:val="0"/>
      <w:marBottom w:val="0"/>
      <w:divBdr>
        <w:top w:val="none" w:sz="0" w:space="0" w:color="auto"/>
        <w:left w:val="none" w:sz="0" w:space="0" w:color="auto"/>
        <w:bottom w:val="none" w:sz="0" w:space="0" w:color="auto"/>
        <w:right w:val="none" w:sz="0" w:space="0" w:color="auto"/>
      </w:divBdr>
    </w:div>
    <w:div w:id="808740697">
      <w:bodyDiv w:val="1"/>
      <w:marLeft w:val="0"/>
      <w:marRight w:val="0"/>
      <w:marTop w:val="0"/>
      <w:marBottom w:val="0"/>
      <w:divBdr>
        <w:top w:val="none" w:sz="0" w:space="0" w:color="auto"/>
        <w:left w:val="none" w:sz="0" w:space="0" w:color="auto"/>
        <w:bottom w:val="none" w:sz="0" w:space="0" w:color="auto"/>
        <w:right w:val="none" w:sz="0" w:space="0" w:color="auto"/>
      </w:divBdr>
    </w:div>
    <w:div w:id="819351992">
      <w:bodyDiv w:val="1"/>
      <w:marLeft w:val="0"/>
      <w:marRight w:val="0"/>
      <w:marTop w:val="0"/>
      <w:marBottom w:val="0"/>
      <w:divBdr>
        <w:top w:val="none" w:sz="0" w:space="0" w:color="auto"/>
        <w:left w:val="none" w:sz="0" w:space="0" w:color="auto"/>
        <w:bottom w:val="none" w:sz="0" w:space="0" w:color="auto"/>
        <w:right w:val="none" w:sz="0" w:space="0" w:color="auto"/>
      </w:divBdr>
    </w:div>
    <w:div w:id="860438227">
      <w:bodyDiv w:val="1"/>
      <w:marLeft w:val="0"/>
      <w:marRight w:val="0"/>
      <w:marTop w:val="0"/>
      <w:marBottom w:val="0"/>
      <w:divBdr>
        <w:top w:val="none" w:sz="0" w:space="0" w:color="auto"/>
        <w:left w:val="none" w:sz="0" w:space="0" w:color="auto"/>
        <w:bottom w:val="none" w:sz="0" w:space="0" w:color="auto"/>
        <w:right w:val="none" w:sz="0" w:space="0" w:color="auto"/>
      </w:divBdr>
    </w:div>
    <w:div w:id="862480331">
      <w:bodyDiv w:val="1"/>
      <w:marLeft w:val="0"/>
      <w:marRight w:val="0"/>
      <w:marTop w:val="0"/>
      <w:marBottom w:val="0"/>
      <w:divBdr>
        <w:top w:val="none" w:sz="0" w:space="0" w:color="auto"/>
        <w:left w:val="none" w:sz="0" w:space="0" w:color="auto"/>
        <w:bottom w:val="none" w:sz="0" w:space="0" w:color="auto"/>
        <w:right w:val="none" w:sz="0" w:space="0" w:color="auto"/>
      </w:divBdr>
    </w:div>
    <w:div w:id="909802775">
      <w:bodyDiv w:val="1"/>
      <w:marLeft w:val="0"/>
      <w:marRight w:val="0"/>
      <w:marTop w:val="0"/>
      <w:marBottom w:val="0"/>
      <w:divBdr>
        <w:top w:val="none" w:sz="0" w:space="0" w:color="auto"/>
        <w:left w:val="none" w:sz="0" w:space="0" w:color="auto"/>
        <w:bottom w:val="none" w:sz="0" w:space="0" w:color="auto"/>
        <w:right w:val="none" w:sz="0" w:space="0" w:color="auto"/>
      </w:divBdr>
    </w:div>
    <w:div w:id="959534204">
      <w:bodyDiv w:val="1"/>
      <w:marLeft w:val="0"/>
      <w:marRight w:val="0"/>
      <w:marTop w:val="0"/>
      <w:marBottom w:val="0"/>
      <w:divBdr>
        <w:top w:val="none" w:sz="0" w:space="0" w:color="auto"/>
        <w:left w:val="none" w:sz="0" w:space="0" w:color="auto"/>
        <w:bottom w:val="none" w:sz="0" w:space="0" w:color="auto"/>
        <w:right w:val="none" w:sz="0" w:space="0" w:color="auto"/>
      </w:divBdr>
    </w:div>
    <w:div w:id="1054542030">
      <w:bodyDiv w:val="1"/>
      <w:marLeft w:val="0"/>
      <w:marRight w:val="0"/>
      <w:marTop w:val="0"/>
      <w:marBottom w:val="0"/>
      <w:divBdr>
        <w:top w:val="none" w:sz="0" w:space="0" w:color="auto"/>
        <w:left w:val="none" w:sz="0" w:space="0" w:color="auto"/>
        <w:bottom w:val="none" w:sz="0" w:space="0" w:color="auto"/>
        <w:right w:val="none" w:sz="0" w:space="0" w:color="auto"/>
      </w:divBdr>
    </w:div>
    <w:div w:id="1107583708">
      <w:bodyDiv w:val="1"/>
      <w:marLeft w:val="0"/>
      <w:marRight w:val="0"/>
      <w:marTop w:val="0"/>
      <w:marBottom w:val="0"/>
      <w:divBdr>
        <w:top w:val="none" w:sz="0" w:space="0" w:color="auto"/>
        <w:left w:val="none" w:sz="0" w:space="0" w:color="auto"/>
        <w:bottom w:val="none" w:sz="0" w:space="0" w:color="auto"/>
        <w:right w:val="none" w:sz="0" w:space="0" w:color="auto"/>
      </w:divBdr>
    </w:div>
    <w:div w:id="1166939252">
      <w:bodyDiv w:val="1"/>
      <w:marLeft w:val="0"/>
      <w:marRight w:val="0"/>
      <w:marTop w:val="0"/>
      <w:marBottom w:val="0"/>
      <w:divBdr>
        <w:top w:val="none" w:sz="0" w:space="0" w:color="auto"/>
        <w:left w:val="none" w:sz="0" w:space="0" w:color="auto"/>
        <w:bottom w:val="none" w:sz="0" w:space="0" w:color="auto"/>
        <w:right w:val="none" w:sz="0" w:space="0" w:color="auto"/>
      </w:divBdr>
    </w:div>
    <w:div w:id="1211768124">
      <w:bodyDiv w:val="1"/>
      <w:marLeft w:val="0"/>
      <w:marRight w:val="0"/>
      <w:marTop w:val="0"/>
      <w:marBottom w:val="0"/>
      <w:divBdr>
        <w:top w:val="none" w:sz="0" w:space="0" w:color="auto"/>
        <w:left w:val="none" w:sz="0" w:space="0" w:color="auto"/>
        <w:bottom w:val="none" w:sz="0" w:space="0" w:color="auto"/>
        <w:right w:val="none" w:sz="0" w:space="0" w:color="auto"/>
      </w:divBdr>
    </w:div>
    <w:div w:id="1465344227">
      <w:bodyDiv w:val="1"/>
      <w:marLeft w:val="0"/>
      <w:marRight w:val="0"/>
      <w:marTop w:val="0"/>
      <w:marBottom w:val="0"/>
      <w:divBdr>
        <w:top w:val="none" w:sz="0" w:space="0" w:color="auto"/>
        <w:left w:val="none" w:sz="0" w:space="0" w:color="auto"/>
        <w:bottom w:val="none" w:sz="0" w:space="0" w:color="auto"/>
        <w:right w:val="none" w:sz="0" w:space="0" w:color="auto"/>
      </w:divBdr>
    </w:div>
    <w:div w:id="1467117249">
      <w:bodyDiv w:val="1"/>
      <w:marLeft w:val="0"/>
      <w:marRight w:val="0"/>
      <w:marTop w:val="0"/>
      <w:marBottom w:val="0"/>
      <w:divBdr>
        <w:top w:val="none" w:sz="0" w:space="0" w:color="auto"/>
        <w:left w:val="none" w:sz="0" w:space="0" w:color="auto"/>
        <w:bottom w:val="none" w:sz="0" w:space="0" w:color="auto"/>
        <w:right w:val="none" w:sz="0" w:space="0" w:color="auto"/>
      </w:divBdr>
    </w:div>
    <w:div w:id="1599210843">
      <w:bodyDiv w:val="1"/>
      <w:marLeft w:val="0"/>
      <w:marRight w:val="0"/>
      <w:marTop w:val="0"/>
      <w:marBottom w:val="0"/>
      <w:divBdr>
        <w:top w:val="none" w:sz="0" w:space="0" w:color="auto"/>
        <w:left w:val="none" w:sz="0" w:space="0" w:color="auto"/>
        <w:bottom w:val="none" w:sz="0" w:space="0" w:color="auto"/>
        <w:right w:val="none" w:sz="0" w:space="0" w:color="auto"/>
      </w:divBdr>
    </w:div>
    <w:div w:id="1605068695">
      <w:bodyDiv w:val="1"/>
      <w:marLeft w:val="0"/>
      <w:marRight w:val="0"/>
      <w:marTop w:val="0"/>
      <w:marBottom w:val="0"/>
      <w:divBdr>
        <w:top w:val="none" w:sz="0" w:space="0" w:color="auto"/>
        <w:left w:val="none" w:sz="0" w:space="0" w:color="auto"/>
        <w:bottom w:val="none" w:sz="0" w:space="0" w:color="auto"/>
        <w:right w:val="none" w:sz="0" w:space="0" w:color="auto"/>
      </w:divBdr>
    </w:div>
    <w:div w:id="1729305647">
      <w:bodyDiv w:val="1"/>
      <w:marLeft w:val="0"/>
      <w:marRight w:val="0"/>
      <w:marTop w:val="0"/>
      <w:marBottom w:val="0"/>
      <w:divBdr>
        <w:top w:val="none" w:sz="0" w:space="0" w:color="auto"/>
        <w:left w:val="none" w:sz="0" w:space="0" w:color="auto"/>
        <w:bottom w:val="none" w:sz="0" w:space="0" w:color="auto"/>
        <w:right w:val="none" w:sz="0" w:space="0" w:color="auto"/>
      </w:divBdr>
    </w:div>
    <w:div w:id="1729377019">
      <w:bodyDiv w:val="1"/>
      <w:marLeft w:val="0"/>
      <w:marRight w:val="0"/>
      <w:marTop w:val="0"/>
      <w:marBottom w:val="0"/>
      <w:divBdr>
        <w:top w:val="none" w:sz="0" w:space="0" w:color="auto"/>
        <w:left w:val="none" w:sz="0" w:space="0" w:color="auto"/>
        <w:bottom w:val="none" w:sz="0" w:space="0" w:color="auto"/>
        <w:right w:val="none" w:sz="0" w:space="0" w:color="auto"/>
      </w:divBdr>
    </w:div>
    <w:div w:id="1757823736">
      <w:bodyDiv w:val="1"/>
      <w:marLeft w:val="0"/>
      <w:marRight w:val="0"/>
      <w:marTop w:val="0"/>
      <w:marBottom w:val="0"/>
      <w:divBdr>
        <w:top w:val="none" w:sz="0" w:space="0" w:color="auto"/>
        <w:left w:val="none" w:sz="0" w:space="0" w:color="auto"/>
        <w:bottom w:val="none" w:sz="0" w:space="0" w:color="auto"/>
        <w:right w:val="none" w:sz="0" w:space="0" w:color="auto"/>
      </w:divBdr>
    </w:div>
    <w:div w:id="1765109145">
      <w:bodyDiv w:val="1"/>
      <w:marLeft w:val="0"/>
      <w:marRight w:val="0"/>
      <w:marTop w:val="0"/>
      <w:marBottom w:val="0"/>
      <w:divBdr>
        <w:top w:val="none" w:sz="0" w:space="0" w:color="auto"/>
        <w:left w:val="none" w:sz="0" w:space="0" w:color="auto"/>
        <w:bottom w:val="none" w:sz="0" w:space="0" w:color="auto"/>
        <w:right w:val="none" w:sz="0" w:space="0" w:color="auto"/>
      </w:divBdr>
      <w:divsChild>
        <w:div w:id="1863787588">
          <w:marLeft w:val="0"/>
          <w:marRight w:val="0"/>
          <w:marTop w:val="0"/>
          <w:marBottom w:val="0"/>
          <w:divBdr>
            <w:top w:val="none" w:sz="0" w:space="0" w:color="auto"/>
            <w:left w:val="none" w:sz="0" w:space="0" w:color="auto"/>
            <w:bottom w:val="none" w:sz="0" w:space="0" w:color="auto"/>
            <w:right w:val="none" w:sz="0" w:space="0" w:color="auto"/>
          </w:divBdr>
          <w:divsChild>
            <w:div w:id="500120890">
              <w:marLeft w:val="0"/>
              <w:marRight w:val="0"/>
              <w:marTop w:val="0"/>
              <w:marBottom w:val="0"/>
              <w:divBdr>
                <w:top w:val="none" w:sz="0" w:space="0" w:color="auto"/>
                <w:left w:val="none" w:sz="0" w:space="0" w:color="auto"/>
                <w:bottom w:val="none" w:sz="0" w:space="0" w:color="auto"/>
                <w:right w:val="none" w:sz="0" w:space="0" w:color="auto"/>
              </w:divBdr>
              <w:divsChild>
                <w:div w:id="446121319">
                  <w:marLeft w:val="0"/>
                  <w:marRight w:val="0"/>
                  <w:marTop w:val="0"/>
                  <w:marBottom w:val="0"/>
                  <w:divBdr>
                    <w:top w:val="none" w:sz="0" w:space="0" w:color="auto"/>
                    <w:left w:val="none" w:sz="0" w:space="0" w:color="auto"/>
                    <w:bottom w:val="none" w:sz="0" w:space="0" w:color="auto"/>
                    <w:right w:val="none" w:sz="0" w:space="0" w:color="auto"/>
                  </w:divBdr>
                  <w:divsChild>
                    <w:div w:id="17893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0475">
      <w:bodyDiv w:val="1"/>
      <w:marLeft w:val="0"/>
      <w:marRight w:val="0"/>
      <w:marTop w:val="0"/>
      <w:marBottom w:val="0"/>
      <w:divBdr>
        <w:top w:val="none" w:sz="0" w:space="0" w:color="auto"/>
        <w:left w:val="none" w:sz="0" w:space="0" w:color="auto"/>
        <w:bottom w:val="none" w:sz="0" w:space="0" w:color="auto"/>
        <w:right w:val="none" w:sz="0" w:space="0" w:color="auto"/>
      </w:divBdr>
    </w:div>
    <w:div w:id="2002459915">
      <w:bodyDiv w:val="1"/>
      <w:marLeft w:val="0"/>
      <w:marRight w:val="0"/>
      <w:marTop w:val="0"/>
      <w:marBottom w:val="0"/>
      <w:divBdr>
        <w:top w:val="none" w:sz="0" w:space="0" w:color="auto"/>
        <w:left w:val="none" w:sz="0" w:space="0" w:color="auto"/>
        <w:bottom w:val="none" w:sz="0" w:space="0" w:color="auto"/>
        <w:right w:val="none" w:sz="0" w:space="0" w:color="auto"/>
      </w:divBdr>
    </w:div>
    <w:div w:id="2066298360">
      <w:bodyDiv w:val="1"/>
      <w:marLeft w:val="0"/>
      <w:marRight w:val="0"/>
      <w:marTop w:val="0"/>
      <w:marBottom w:val="0"/>
      <w:divBdr>
        <w:top w:val="none" w:sz="0" w:space="0" w:color="auto"/>
        <w:left w:val="none" w:sz="0" w:space="0" w:color="auto"/>
        <w:bottom w:val="none" w:sz="0" w:space="0" w:color="auto"/>
        <w:right w:val="none" w:sz="0" w:space="0" w:color="auto"/>
      </w:divBdr>
    </w:div>
    <w:div w:id="2083796766">
      <w:bodyDiv w:val="1"/>
      <w:marLeft w:val="0"/>
      <w:marRight w:val="0"/>
      <w:marTop w:val="0"/>
      <w:marBottom w:val="0"/>
      <w:divBdr>
        <w:top w:val="none" w:sz="0" w:space="0" w:color="auto"/>
        <w:left w:val="none" w:sz="0" w:space="0" w:color="auto"/>
        <w:bottom w:val="none" w:sz="0" w:space="0" w:color="auto"/>
        <w:right w:val="none" w:sz="0" w:space="0" w:color="auto"/>
      </w:divBdr>
    </w:div>
    <w:div w:id="2087997266">
      <w:bodyDiv w:val="1"/>
      <w:marLeft w:val="0"/>
      <w:marRight w:val="0"/>
      <w:marTop w:val="0"/>
      <w:marBottom w:val="0"/>
      <w:divBdr>
        <w:top w:val="none" w:sz="0" w:space="0" w:color="auto"/>
        <w:left w:val="none" w:sz="0" w:space="0" w:color="auto"/>
        <w:bottom w:val="none" w:sz="0" w:space="0" w:color="auto"/>
        <w:right w:val="none" w:sz="0" w:space="0" w:color="auto"/>
      </w:divBdr>
    </w:div>
    <w:div w:id="2106687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Jiang</dc:creator>
  <cp:keywords/>
  <dc:description/>
  <cp:lastModifiedBy>think</cp:lastModifiedBy>
  <cp:revision>102</cp:revision>
  <dcterms:created xsi:type="dcterms:W3CDTF">2017-04-19T02:17:00Z</dcterms:created>
  <dcterms:modified xsi:type="dcterms:W3CDTF">2017-04-24T09:05:00Z</dcterms:modified>
</cp:coreProperties>
</file>